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D1A8D" w14:textId="3525BBAA" w:rsidR="008573FE" w:rsidRPr="0089019C" w:rsidRDefault="00543A59" w:rsidP="008573FE">
      <w:pPr>
        <w:pStyle w:val="Title"/>
      </w:pPr>
      <w:sdt>
        <w:sdtPr>
          <w:alias w:val="Title"/>
          <w:tag w:val=""/>
          <w:id w:val="-742336922"/>
          <w:placeholder>
            <w:docPart w:val="463AF19895EF4B9195760DF1A32F18EE"/>
          </w:placeholder>
          <w:dataBinding w:prefixMappings="xmlns:ns0='http://purl.org/dc/elements/1.1/' xmlns:ns1='http://schemas.openxmlformats.org/package/2006/metadata/core-properties' " w:xpath="/ns1:coreProperties[1]/ns0:title[1]" w:storeItemID="{6C3C8BC8-F283-45AE-878A-BAB7291924A1}"/>
          <w:text/>
        </w:sdtPr>
        <w:sdtEndPr/>
        <w:sdtContent>
          <w:r w:rsidR="00EC3795">
            <w:t>HandiService V2.3 TSS</w:t>
          </w:r>
        </w:sdtContent>
      </w:sdt>
    </w:p>
    <w:p w14:paraId="30607920" w14:textId="77777777" w:rsidR="008573FE" w:rsidRPr="0089019C" w:rsidRDefault="008573FE" w:rsidP="00641092">
      <w:pPr>
        <w:spacing w:before="240"/>
        <w:rPr>
          <w:b/>
          <w:color w:val="585858"/>
          <w:sz w:val="28"/>
        </w:rPr>
      </w:pPr>
      <w:r w:rsidRPr="0089019C">
        <w:rPr>
          <w:b/>
          <w:color w:val="585858"/>
          <w:sz w:val="28"/>
        </w:rPr>
        <w:t>Historiek van de revisies</w:t>
      </w:r>
    </w:p>
    <w:tbl>
      <w:tblPr>
        <w:tblStyle w:val="BCSSTable0"/>
        <w:tblW w:w="9356" w:type="dxa"/>
        <w:tblInd w:w="123" w:type="dxa"/>
        <w:tblLook w:val="04A0" w:firstRow="1" w:lastRow="0" w:firstColumn="1" w:lastColumn="0" w:noHBand="0" w:noVBand="1"/>
      </w:tblPr>
      <w:tblGrid>
        <w:gridCol w:w="951"/>
        <w:gridCol w:w="1724"/>
        <w:gridCol w:w="5535"/>
        <w:gridCol w:w="1146"/>
      </w:tblGrid>
      <w:tr w:rsidR="008573FE" w:rsidRPr="0089019C" w14:paraId="31F4A12B" w14:textId="77777777" w:rsidTr="00DC07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00139BAB" w14:textId="77777777" w:rsidR="008573FE" w:rsidRPr="0089019C" w:rsidRDefault="008573FE" w:rsidP="003D4C20">
            <w:r w:rsidRPr="0089019C">
              <w:t>Versie</w:t>
            </w:r>
          </w:p>
        </w:tc>
        <w:tc>
          <w:tcPr>
            <w:tcW w:w="1724" w:type="dxa"/>
          </w:tcPr>
          <w:p w14:paraId="0B4796D6"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Datum</w:t>
            </w:r>
          </w:p>
        </w:tc>
        <w:tc>
          <w:tcPr>
            <w:tcW w:w="5535" w:type="dxa"/>
          </w:tcPr>
          <w:p w14:paraId="54724D8F"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Beschrijving</w:t>
            </w:r>
          </w:p>
        </w:tc>
        <w:tc>
          <w:tcPr>
            <w:tcW w:w="1146" w:type="dxa"/>
          </w:tcPr>
          <w:p w14:paraId="401648D3"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Auteur(s)</w:t>
            </w:r>
          </w:p>
        </w:tc>
      </w:tr>
      <w:tr w:rsidR="008573FE" w:rsidRPr="0089019C" w14:paraId="61ED6BC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0D7B249" w14:textId="77777777" w:rsidR="008573FE" w:rsidRPr="00372F47" w:rsidRDefault="008573FE" w:rsidP="003D4C20">
            <w:pPr>
              <w:rPr>
                <w:color w:val="auto"/>
              </w:rPr>
            </w:pPr>
            <w:r w:rsidRPr="00372F47">
              <w:rPr>
                <w:color w:val="auto"/>
              </w:rPr>
              <w:t>0.1</w:t>
            </w:r>
          </w:p>
        </w:tc>
        <w:tc>
          <w:tcPr>
            <w:tcW w:w="1724" w:type="dxa"/>
          </w:tcPr>
          <w:p w14:paraId="3DDF4ED2" w14:textId="77777777" w:rsidR="008573FE" w:rsidRPr="0089019C" w:rsidRDefault="00B65A43" w:rsidP="003D4C20">
            <w:pPr>
              <w:cnfStyle w:val="000000000000" w:firstRow="0" w:lastRow="0" w:firstColumn="0" w:lastColumn="0" w:oddVBand="0" w:evenVBand="0" w:oddHBand="0" w:evenHBand="0" w:firstRowFirstColumn="0" w:firstRowLastColumn="0" w:lastRowFirstColumn="0" w:lastRowLastColumn="0"/>
            </w:pPr>
            <w:r>
              <w:t>26/01/2017</w:t>
            </w:r>
          </w:p>
        </w:tc>
        <w:tc>
          <w:tcPr>
            <w:tcW w:w="5535" w:type="dxa"/>
          </w:tcPr>
          <w:p w14:paraId="3ADF9FE3"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r w:rsidRPr="0089019C">
              <w:t>Eerste versie</w:t>
            </w:r>
          </w:p>
        </w:tc>
        <w:tc>
          <w:tcPr>
            <w:tcW w:w="1146" w:type="dxa"/>
          </w:tcPr>
          <w:p w14:paraId="300599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WDE</w:t>
            </w:r>
          </w:p>
        </w:tc>
      </w:tr>
      <w:tr w:rsidR="008573FE" w:rsidRPr="0089019C" w14:paraId="3A354EF7"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6C4DD5F0" w14:textId="77777777" w:rsidR="008573FE" w:rsidRPr="00372F47" w:rsidRDefault="001A6F86" w:rsidP="003D4C20">
            <w:pPr>
              <w:rPr>
                <w:color w:val="auto"/>
              </w:rPr>
            </w:pPr>
            <w:r>
              <w:rPr>
                <w:color w:val="auto"/>
              </w:rPr>
              <w:t>0.2</w:t>
            </w:r>
          </w:p>
        </w:tc>
        <w:tc>
          <w:tcPr>
            <w:tcW w:w="1724" w:type="dxa"/>
          </w:tcPr>
          <w:p w14:paraId="01154E0E"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07/09/2017</w:t>
            </w:r>
          </w:p>
        </w:tc>
        <w:tc>
          <w:tcPr>
            <w:tcW w:w="5535" w:type="dxa"/>
          </w:tcPr>
          <w:p w14:paraId="296017EC" w14:textId="77777777" w:rsidR="008573FE" w:rsidRPr="0089019C" w:rsidRDefault="001A6F86" w:rsidP="003D4C20">
            <w:pPr>
              <w:jc w:val="left"/>
              <w:cnfStyle w:val="000000000000" w:firstRow="0" w:lastRow="0" w:firstColumn="0" w:lastColumn="0" w:oddVBand="0" w:evenVBand="0" w:oddHBand="0" w:evenHBand="0" w:firstRowFirstColumn="0" w:firstRowLastColumn="0" w:lastRowFirstColumn="0" w:lastRowLastColumn="0"/>
            </w:pPr>
            <w:r>
              <w:t>Tweede versie</w:t>
            </w:r>
          </w:p>
        </w:tc>
        <w:tc>
          <w:tcPr>
            <w:tcW w:w="1146" w:type="dxa"/>
          </w:tcPr>
          <w:p w14:paraId="66829259" w14:textId="77777777" w:rsidR="008573FE" w:rsidRDefault="001A6F86" w:rsidP="003D4C20">
            <w:pPr>
              <w:cnfStyle w:val="000000000000" w:firstRow="0" w:lastRow="0" w:firstColumn="0" w:lastColumn="0" w:oddVBand="0" w:evenVBand="0" w:oddHBand="0" w:evenHBand="0" w:firstRowFirstColumn="0" w:firstRowLastColumn="0" w:lastRowFirstColumn="0" w:lastRowLastColumn="0"/>
            </w:pPr>
            <w:r>
              <w:t>WDE</w:t>
            </w:r>
          </w:p>
        </w:tc>
      </w:tr>
      <w:tr w:rsidR="003020FC" w:rsidRPr="0089019C" w14:paraId="0B6D11F7"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2A2327CF" w14:textId="28B557B9" w:rsidR="003020FC" w:rsidRDefault="00732CA7" w:rsidP="003D4C20">
            <w:r>
              <w:t>1.0</w:t>
            </w:r>
          </w:p>
        </w:tc>
        <w:tc>
          <w:tcPr>
            <w:tcW w:w="1724" w:type="dxa"/>
          </w:tcPr>
          <w:p w14:paraId="21BAEE04" w14:textId="0A2F31D2" w:rsidR="003020FC" w:rsidRDefault="00732CA7" w:rsidP="003D4C20">
            <w:pPr>
              <w:cnfStyle w:val="000000000000" w:firstRow="0" w:lastRow="0" w:firstColumn="0" w:lastColumn="0" w:oddVBand="0" w:evenVBand="0" w:oddHBand="0" w:evenHBand="0" w:firstRowFirstColumn="0" w:firstRowLastColumn="0" w:lastRowFirstColumn="0" w:lastRowLastColumn="0"/>
            </w:pPr>
            <w:r>
              <w:t>12/09/2017</w:t>
            </w:r>
          </w:p>
        </w:tc>
        <w:tc>
          <w:tcPr>
            <w:tcW w:w="5535" w:type="dxa"/>
          </w:tcPr>
          <w:p w14:paraId="3FFA2930" w14:textId="67397EB4" w:rsidR="002D2E84" w:rsidRDefault="002D2E84" w:rsidP="003D4C20">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w:t>
            </w:r>
            <w:r>
              <w:rPr>
                <w:b/>
                <w:i/>
              </w:rPr>
              <w:t xml:space="preserve"> : v2017-09-01</w:t>
            </w:r>
          </w:p>
          <w:p w14:paraId="1B49E3AD" w14:textId="6FD10001" w:rsidR="003020FC" w:rsidRDefault="00732CA7" w:rsidP="003D4C20">
            <w:pPr>
              <w:jc w:val="left"/>
              <w:cnfStyle w:val="000000000000" w:firstRow="0" w:lastRow="0" w:firstColumn="0" w:lastColumn="0" w:oddVBand="0" w:evenVBand="0" w:oddHBand="0" w:evenHBand="0" w:firstRowFirstColumn="0" w:firstRowLastColumn="0" w:lastRowFirstColumn="0" w:lastRowLastColumn="0"/>
            </w:pPr>
            <w:r>
              <w:t>Na interne validatie</w:t>
            </w:r>
          </w:p>
        </w:tc>
        <w:tc>
          <w:tcPr>
            <w:tcW w:w="1146" w:type="dxa"/>
          </w:tcPr>
          <w:p w14:paraId="7CB01D9D" w14:textId="529A6D25" w:rsidR="003020FC" w:rsidRDefault="00732CA7" w:rsidP="003D4C20">
            <w:pPr>
              <w:cnfStyle w:val="000000000000" w:firstRow="0" w:lastRow="0" w:firstColumn="0" w:lastColumn="0" w:oddVBand="0" w:evenVBand="0" w:oddHBand="0" w:evenHBand="0" w:firstRowFirstColumn="0" w:firstRowLastColumn="0" w:lastRowFirstColumn="0" w:lastRowLastColumn="0"/>
            </w:pPr>
            <w:r>
              <w:t>WDE</w:t>
            </w:r>
          </w:p>
        </w:tc>
      </w:tr>
      <w:tr w:rsidR="002D510F" w:rsidRPr="0089019C" w14:paraId="7AB54ED7"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256E301" w14:textId="48FDDCBB" w:rsidR="002D510F" w:rsidRDefault="001C517C" w:rsidP="003D4C20">
            <w:r>
              <w:t>1.1</w:t>
            </w:r>
          </w:p>
        </w:tc>
        <w:tc>
          <w:tcPr>
            <w:tcW w:w="1724" w:type="dxa"/>
          </w:tcPr>
          <w:p w14:paraId="0A4F9900" w14:textId="6A329FC9" w:rsidR="002D510F" w:rsidRDefault="001C517C" w:rsidP="003D4C20">
            <w:pPr>
              <w:cnfStyle w:val="000000000000" w:firstRow="0" w:lastRow="0" w:firstColumn="0" w:lastColumn="0" w:oddVBand="0" w:evenVBand="0" w:oddHBand="0" w:evenHBand="0" w:firstRowFirstColumn="0" w:firstRowLastColumn="0" w:lastRowFirstColumn="0" w:lastRowLastColumn="0"/>
            </w:pPr>
            <w:r>
              <w:t>30/09/2017</w:t>
            </w:r>
          </w:p>
        </w:tc>
        <w:tc>
          <w:tcPr>
            <w:tcW w:w="5535" w:type="dxa"/>
          </w:tcPr>
          <w:p w14:paraId="2AAD3D63" w14:textId="31FAE99E" w:rsidR="00F60342" w:rsidRDefault="001C517C" w:rsidP="003D4C20">
            <w:pPr>
              <w:jc w:val="left"/>
              <w:cnfStyle w:val="000000000000" w:firstRow="0" w:lastRow="0" w:firstColumn="0" w:lastColumn="0" w:oddVBand="0" w:evenVBand="0" w:oddHBand="0" w:evenHBand="0" w:firstRowFirstColumn="0" w:firstRowLastColumn="0" w:lastRowFirstColumn="0" w:lastRowLastColumn="0"/>
            </w:pPr>
            <w:r>
              <w:t>Na validatie door VSB</w:t>
            </w:r>
          </w:p>
        </w:tc>
        <w:tc>
          <w:tcPr>
            <w:tcW w:w="1146" w:type="dxa"/>
          </w:tcPr>
          <w:p w14:paraId="5318D522" w14:textId="2129009B" w:rsidR="002D510F" w:rsidRDefault="001C517C" w:rsidP="003D4C20">
            <w:pPr>
              <w:cnfStyle w:val="000000000000" w:firstRow="0" w:lastRow="0" w:firstColumn="0" w:lastColumn="0" w:oddVBand="0" w:evenVBand="0" w:oddHBand="0" w:evenHBand="0" w:firstRowFirstColumn="0" w:firstRowLastColumn="0" w:lastRowFirstColumn="0" w:lastRowLastColumn="0"/>
            </w:pPr>
            <w:r>
              <w:t>WDE</w:t>
            </w:r>
          </w:p>
        </w:tc>
      </w:tr>
      <w:tr w:rsidR="00C07C1C" w:rsidRPr="0089019C" w14:paraId="1A08FB92"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0FEB9949" w14:textId="608C5B02" w:rsidR="00C07C1C" w:rsidRDefault="00C07C1C" w:rsidP="003D4C20">
            <w:r>
              <w:t>1.2</w:t>
            </w:r>
          </w:p>
        </w:tc>
        <w:tc>
          <w:tcPr>
            <w:tcW w:w="1724" w:type="dxa"/>
          </w:tcPr>
          <w:p w14:paraId="5C6448E1" w14:textId="7F855E53" w:rsidR="00C07C1C" w:rsidRDefault="00C07C1C" w:rsidP="003D4C20">
            <w:pPr>
              <w:cnfStyle w:val="000000000000" w:firstRow="0" w:lastRow="0" w:firstColumn="0" w:lastColumn="0" w:oddVBand="0" w:evenVBand="0" w:oddHBand="0" w:evenHBand="0" w:firstRowFirstColumn="0" w:firstRowLastColumn="0" w:lastRowFirstColumn="0" w:lastRowLastColumn="0"/>
            </w:pPr>
            <w:r>
              <w:t>14/11/2017</w:t>
            </w:r>
          </w:p>
        </w:tc>
        <w:tc>
          <w:tcPr>
            <w:tcW w:w="5535" w:type="dxa"/>
          </w:tcPr>
          <w:p w14:paraId="0E4CC4E5" w14:textId="53FB756C" w:rsidR="00C07C1C" w:rsidRDefault="00C07C1C" w:rsidP="003D4C20">
            <w:pPr>
              <w:jc w:val="left"/>
              <w:cnfStyle w:val="000000000000" w:firstRow="0" w:lastRow="0" w:firstColumn="0" w:lastColumn="0" w:oddVBand="0" w:evenVBand="0" w:oddHBand="0" w:evenHBand="0" w:firstRowFirstColumn="0" w:firstRowLastColumn="0" w:lastRowFirstColumn="0" w:lastRowLastColumn="0"/>
            </w:pPr>
            <w:r>
              <w:t>Na opmerkingen SB</w:t>
            </w:r>
          </w:p>
        </w:tc>
        <w:tc>
          <w:tcPr>
            <w:tcW w:w="1146" w:type="dxa"/>
          </w:tcPr>
          <w:p w14:paraId="322A40E9" w14:textId="3F8C76B6" w:rsidR="00C07C1C" w:rsidRDefault="00C07C1C" w:rsidP="003D4C20">
            <w:pPr>
              <w:cnfStyle w:val="000000000000" w:firstRow="0" w:lastRow="0" w:firstColumn="0" w:lastColumn="0" w:oddVBand="0" w:evenVBand="0" w:oddHBand="0" w:evenHBand="0" w:firstRowFirstColumn="0" w:firstRowLastColumn="0" w:lastRowFirstColumn="0" w:lastRowLastColumn="0"/>
            </w:pPr>
            <w:r>
              <w:t>WDE</w:t>
            </w:r>
          </w:p>
        </w:tc>
      </w:tr>
      <w:tr w:rsidR="00BE3412" w:rsidRPr="00BE3412" w14:paraId="3D79159E"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15F78B4" w14:textId="51F43340" w:rsidR="00BE3412" w:rsidRDefault="00BE3412" w:rsidP="003D4C20">
            <w:r>
              <w:t>1.3</w:t>
            </w:r>
          </w:p>
        </w:tc>
        <w:tc>
          <w:tcPr>
            <w:tcW w:w="1724" w:type="dxa"/>
          </w:tcPr>
          <w:p w14:paraId="76A6727F" w14:textId="076120B8" w:rsidR="00BE3412" w:rsidRDefault="00BE3412" w:rsidP="003D4C20">
            <w:pPr>
              <w:cnfStyle w:val="000000000000" w:firstRow="0" w:lastRow="0" w:firstColumn="0" w:lastColumn="0" w:oddVBand="0" w:evenVBand="0" w:oddHBand="0" w:evenHBand="0" w:firstRowFirstColumn="0" w:firstRowLastColumn="0" w:lastRowFirstColumn="0" w:lastRowLastColumn="0"/>
            </w:pPr>
            <w:r>
              <w:t>06/12/2017</w:t>
            </w:r>
          </w:p>
        </w:tc>
        <w:tc>
          <w:tcPr>
            <w:tcW w:w="5535" w:type="dxa"/>
          </w:tcPr>
          <w:p w14:paraId="6A8372A3" w14:textId="42860B40" w:rsidR="00BE3412" w:rsidRPr="00BE3412" w:rsidRDefault="00BE3412"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E3412">
              <w:rPr>
                <w:lang w:val="en-US"/>
              </w:rPr>
              <w:t>Alignment of fieldvalues in returncodes to implementations</w:t>
            </w:r>
          </w:p>
        </w:tc>
        <w:tc>
          <w:tcPr>
            <w:tcW w:w="1146" w:type="dxa"/>
          </w:tcPr>
          <w:p w14:paraId="4FD1C4D6" w14:textId="22BD9E15" w:rsidR="00BE3412" w:rsidRPr="00BE3412" w:rsidRDefault="00BE3412"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5A26E7" w:rsidRPr="005A26E7" w14:paraId="16DD87B6"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63B4ED72" w14:textId="0E730E16" w:rsidR="005A26E7" w:rsidRDefault="005A26E7" w:rsidP="003D4C20">
            <w:r>
              <w:t>1.4</w:t>
            </w:r>
          </w:p>
        </w:tc>
        <w:tc>
          <w:tcPr>
            <w:tcW w:w="1724" w:type="dxa"/>
          </w:tcPr>
          <w:p w14:paraId="2F0629D3" w14:textId="7F7DCF98" w:rsidR="005A26E7" w:rsidRDefault="005A26E7" w:rsidP="003D4C20">
            <w:pPr>
              <w:cnfStyle w:val="000000000000" w:firstRow="0" w:lastRow="0" w:firstColumn="0" w:lastColumn="0" w:oddVBand="0" w:evenVBand="0" w:oddHBand="0" w:evenHBand="0" w:firstRowFirstColumn="0" w:firstRowLastColumn="0" w:lastRowFirstColumn="0" w:lastRowLastColumn="0"/>
            </w:pPr>
            <w:r>
              <w:t>18/12/2017</w:t>
            </w:r>
          </w:p>
        </w:tc>
        <w:tc>
          <w:tcPr>
            <w:tcW w:w="5535" w:type="dxa"/>
          </w:tcPr>
          <w:p w14:paraId="1A7F3D5A" w14:textId="5A8A9BF0" w:rsidR="005A26E7" w:rsidRPr="00BE3412" w:rsidRDefault="005A26E7"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explanation on enddate verifications + Correct order of PCSAControl in section 5.2</w:t>
            </w:r>
          </w:p>
        </w:tc>
        <w:tc>
          <w:tcPr>
            <w:tcW w:w="1146" w:type="dxa"/>
          </w:tcPr>
          <w:p w14:paraId="1E6153EE" w14:textId="7CE31619" w:rsidR="005A26E7" w:rsidRDefault="005A26E7"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E2413C" w:rsidRPr="005A26E7" w14:paraId="1B3A1DB8"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2676CBAE" w14:textId="59A6D4B4" w:rsidR="00E2413C" w:rsidRDefault="00E2413C" w:rsidP="003D4C20">
            <w:r>
              <w:t>1.5</w:t>
            </w:r>
          </w:p>
        </w:tc>
        <w:tc>
          <w:tcPr>
            <w:tcW w:w="1724" w:type="dxa"/>
          </w:tcPr>
          <w:p w14:paraId="367087C9" w14:textId="228D5211" w:rsidR="00E2413C" w:rsidRDefault="00E2413C" w:rsidP="003D4C20">
            <w:pPr>
              <w:cnfStyle w:val="000000000000" w:firstRow="0" w:lastRow="0" w:firstColumn="0" w:lastColumn="0" w:oddVBand="0" w:evenVBand="0" w:oddHBand="0" w:evenHBand="0" w:firstRowFirstColumn="0" w:firstRowLastColumn="0" w:lastRowFirstColumn="0" w:lastRowLastColumn="0"/>
            </w:pPr>
            <w:r>
              <w:t>22/12/2017</w:t>
            </w:r>
          </w:p>
        </w:tc>
        <w:tc>
          <w:tcPr>
            <w:tcW w:w="5535" w:type="dxa"/>
          </w:tcPr>
          <w:p w14:paraId="1615FEFE" w14:textId="12B166D2" w:rsidR="00E2413C" w:rsidRPr="00B04DD1" w:rsidRDefault="00E2413C" w:rsidP="003D4C20">
            <w:pPr>
              <w:jc w:val="left"/>
              <w:cnfStyle w:val="000000000000" w:firstRow="0" w:lastRow="0" w:firstColumn="0" w:lastColumn="0" w:oddVBand="0" w:evenVBand="0" w:oddHBand="0" w:evenHBand="0" w:firstRowFirstColumn="0" w:firstRowLastColumn="0" w:lastRowFirstColumn="0" w:lastRowLastColumn="0"/>
            </w:pPr>
            <w:r w:rsidRPr="00B04DD1">
              <w:t>Referentiedatum mag tot aan laatste dag van maand X+2 liggen</w:t>
            </w:r>
          </w:p>
        </w:tc>
        <w:tc>
          <w:tcPr>
            <w:tcW w:w="1146" w:type="dxa"/>
          </w:tcPr>
          <w:p w14:paraId="64E408FF" w14:textId="6CBA912A" w:rsidR="00E2413C" w:rsidRPr="00B04DD1" w:rsidRDefault="00E2413C" w:rsidP="003D4C20">
            <w:pPr>
              <w:cnfStyle w:val="000000000000" w:firstRow="0" w:lastRow="0" w:firstColumn="0" w:lastColumn="0" w:oddVBand="0" w:evenVBand="0" w:oddHBand="0" w:evenHBand="0" w:firstRowFirstColumn="0" w:firstRowLastColumn="0" w:lastRowFirstColumn="0" w:lastRowLastColumn="0"/>
            </w:pPr>
            <w:r>
              <w:t>WDE</w:t>
            </w:r>
          </w:p>
        </w:tc>
      </w:tr>
      <w:tr w:rsidR="003633F8" w:rsidRPr="005A26E7" w14:paraId="187CC2DB"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7834254" w14:textId="4E085DA3" w:rsidR="003633F8" w:rsidRDefault="003633F8" w:rsidP="003D4C20">
            <w:r>
              <w:t>1.6</w:t>
            </w:r>
          </w:p>
        </w:tc>
        <w:tc>
          <w:tcPr>
            <w:tcW w:w="1724" w:type="dxa"/>
          </w:tcPr>
          <w:p w14:paraId="01947872" w14:textId="42AEEB64" w:rsidR="003633F8" w:rsidRDefault="003633F8" w:rsidP="003D4C20">
            <w:pPr>
              <w:cnfStyle w:val="000000000000" w:firstRow="0" w:lastRow="0" w:firstColumn="0" w:lastColumn="0" w:oddVBand="0" w:evenVBand="0" w:oddHBand="0" w:evenHBand="0" w:firstRowFirstColumn="0" w:firstRowLastColumn="0" w:lastRowFirstColumn="0" w:lastRowLastColumn="0"/>
            </w:pPr>
            <w:r>
              <w:t>19/01/2017</w:t>
            </w:r>
          </w:p>
        </w:tc>
        <w:tc>
          <w:tcPr>
            <w:tcW w:w="5535" w:type="dxa"/>
          </w:tcPr>
          <w:p w14:paraId="37DD5E7E" w14:textId="62A9ADE2" w:rsidR="003633F8" w:rsidRPr="003633F8" w:rsidRDefault="003633F8" w:rsidP="003D4C20">
            <w:pPr>
              <w:jc w:val="left"/>
              <w:cnfStyle w:val="000000000000" w:firstRow="0" w:lastRow="0" w:firstColumn="0" w:lastColumn="0" w:oddVBand="0" w:evenVBand="0" w:oddHBand="0" w:evenHBand="0" w:firstRowFirstColumn="0" w:firstRowLastColumn="0" w:lastRowFirstColumn="0" w:lastRowLastColumn="0"/>
            </w:pPr>
            <w:r>
              <w:t>Hertoevoeging alle velden uit resultRecognitionChild</w:t>
            </w:r>
          </w:p>
        </w:tc>
        <w:tc>
          <w:tcPr>
            <w:tcW w:w="1146" w:type="dxa"/>
          </w:tcPr>
          <w:p w14:paraId="427EE0A4" w14:textId="3C152038" w:rsidR="003633F8" w:rsidRDefault="003633F8" w:rsidP="003D4C20">
            <w:pPr>
              <w:cnfStyle w:val="000000000000" w:firstRow="0" w:lastRow="0" w:firstColumn="0" w:lastColumn="0" w:oddVBand="0" w:evenVBand="0" w:oddHBand="0" w:evenHBand="0" w:firstRowFirstColumn="0" w:firstRowLastColumn="0" w:lastRowFirstColumn="0" w:lastRowLastColumn="0"/>
            </w:pPr>
            <w:r>
              <w:t>WDE</w:t>
            </w:r>
          </w:p>
        </w:tc>
      </w:tr>
      <w:tr w:rsidR="00F22E43" w:rsidRPr="005A26E7" w14:paraId="0D99289B"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B40D28F" w14:textId="2218CBEA" w:rsidR="00F22E43" w:rsidRDefault="00F22E43" w:rsidP="003D4C20">
            <w:r>
              <w:t>1.7</w:t>
            </w:r>
          </w:p>
        </w:tc>
        <w:tc>
          <w:tcPr>
            <w:tcW w:w="1724" w:type="dxa"/>
          </w:tcPr>
          <w:p w14:paraId="20DA7B9D" w14:textId="65E0B906" w:rsidR="00F22E43" w:rsidRDefault="00F22E43" w:rsidP="003D4C20">
            <w:pPr>
              <w:cnfStyle w:val="000000000000" w:firstRow="0" w:lastRow="0" w:firstColumn="0" w:lastColumn="0" w:oddVBand="0" w:evenVBand="0" w:oddHBand="0" w:evenHBand="0" w:firstRowFirstColumn="0" w:firstRowLastColumn="0" w:lastRowFirstColumn="0" w:lastRowLastColumn="0"/>
            </w:pPr>
            <w:r>
              <w:t>13/04/2018</w:t>
            </w:r>
          </w:p>
        </w:tc>
        <w:tc>
          <w:tcPr>
            <w:tcW w:w="5535" w:type="dxa"/>
          </w:tcPr>
          <w:p w14:paraId="78C4EA55" w14:textId="44713886" w:rsidR="00F22E43" w:rsidRDefault="00F22E43" w:rsidP="003D4C20">
            <w:pPr>
              <w:jc w:val="left"/>
              <w:cnfStyle w:val="000000000000" w:firstRow="0" w:lastRow="0" w:firstColumn="0" w:lastColumn="0" w:oddVBand="0" w:evenVBand="0" w:oddHBand="0" w:evenHBand="0" w:firstRowFirstColumn="0" w:firstRowLastColumn="0" w:lastRowFirstColumn="0" w:lastRowLastColumn="0"/>
            </w:pPr>
            <w:r>
              <w:t>Zorgbudget voor ouderen</w:t>
            </w:r>
          </w:p>
        </w:tc>
        <w:tc>
          <w:tcPr>
            <w:tcW w:w="1146" w:type="dxa"/>
          </w:tcPr>
          <w:p w14:paraId="355EB6D7" w14:textId="7DB0C845" w:rsidR="00F22E43" w:rsidRDefault="00F22E43" w:rsidP="003D4C20">
            <w:pPr>
              <w:cnfStyle w:val="000000000000" w:firstRow="0" w:lastRow="0" w:firstColumn="0" w:lastColumn="0" w:oddVBand="0" w:evenVBand="0" w:oddHBand="0" w:evenHBand="0" w:firstRowFirstColumn="0" w:firstRowLastColumn="0" w:lastRowFirstColumn="0" w:lastRowLastColumn="0"/>
            </w:pPr>
            <w:r>
              <w:t>WDE</w:t>
            </w:r>
          </w:p>
        </w:tc>
      </w:tr>
      <w:tr w:rsidR="009A4FAE" w:rsidRPr="005A26E7" w14:paraId="33C862A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69EDFC1E" w14:textId="121B8056" w:rsidR="009A4FAE" w:rsidRDefault="009A4FAE" w:rsidP="003D4C20">
            <w:r>
              <w:t>1.8</w:t>
            </w:r>
          </w:p>
        </w:tc>
        <w:tc>
          <w:tcPr>
            <w:tcW w:w="1724" w:type="dxa"/>
          </w:tcPr>
          <w:p w14:paraId="69EE0508" w14:textId="597EA450" w:rsidR="009A4FAE" w:rsidRDefault="009A4FAE" w:rsidP="003D4C20">
            <w:pPr>
              <w:cnfStyle w:val="000000000000" w:firstRow="0" w:lastRow="0" w:firstColumn="0" w:lastColumn="0" w:oddVBand="0" w:evenVBand="0" w:oddHBand="0" w:evenHBand="0" w:firstRowFirstColumn="0" w:firstRowLastColumn="0" w:lastRowFirstColumn="0" w:lastRowLastColumn="0"/>
            </w:pPr>
            <w:r>
              <w:t>20/04/2018</w:t>
            </w:r>
          </w:p>
        </w:tc>
        <w:tc>
          <w:tcPr>
            <w:tcW w:w="5535" w:type="dxa"/>
          </w:tcPr>
          <w:p w14:paraId="6B43E097" w14:textId="47DA9120" w:rsidR="009A4FAE" w:rsidRDefault="009A4FAE" w:rsidP="003D4C20">
            <w:pPr>
              <w:jc w:val="left"/>
              <w:cnfStyle w:val="000000000000" w:firstRow="0" w:lastRow="0" w:firstColumn="0" w:lastColumn="0" w:oddVBand="0" w:evenVBand="0" w:oddHBand="0" w:evenHBand="0" w:firstRowFirstColumn="0" w:firstRowLastColumn="0" w:lastRowFirstColumn="0" w:lastRowLastColumn="0"/>
            </w:pPr>
            <w:r>
              <w:t>Recognition 2-&gt;4</w:t>
            </w:r>
          </w:p>
        </w:tc>
        <w:tc>
          <w:tcPr>
            <w:tcW w:w="1146" w:type="dxa"/>
          </w:tcPr>
          <w:p w14:paraId="260BF525" w14:textId="112F4CF5" w:rsidR="009A4FAE" w:rsidRDefault="009A4FAE" w:rsidP="003D4C20">
            <w:pPr>
              <w:cnfStyle w:val="000000000000" w:firstRow="0" w:lastRow="0" w:firstColumn="0" w:lastColumn="0" w:oddVBand="0" w:evenVBand="0" w:oddHBand="0" w:evenHBand="0" w:firstRowFirstColumn="0" w:firstRowLastColumn="0" w:lastRowFirstColumn="0" w:lastRowLastColumn="0"/>
            </w:pPr>
            <w:r>
              <w:t>WDE</w:t>
            </w:r>
          </w:p>
        </w:tc>
      </w:tr>
      <w:tr w:rsidR="007E4D1D" w:rsidRPr="007E4D1D" w14:paraId="2F049BA6"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2F8261C3" w14:textId="2B48C647" w:rsidR="007E4D1D" w:rsidRDefault="007E4D1D" w:rsidP="003D4C20">
            <w:r>
              <w:t>2.</w:t>
            </w:r>
            <w:r w:rsidR="005F3D0F">
              <w:t>1.0</w:t>
            </w:r>
          </w:p>
        </w:tc>
        <w:tc>
          <w:tcPr>
            <w:tcW w:w="1724" w:type="dxa"/>
          </w:tcPr>
          <w:p w14:paraId="37ED3FDF" w14:textId="5C5C5D19" w:rsidR="007E4D1D" w:rsidRDefault="007E4D1D" w:rsidP="003D4C20">
            <w:pPr>
              <w:cnfStyle w:val="000000000000" w:firstRow="0" w:lastRow="0" w:firstColumn="0" w:lastColumn="0" w:oddVBand="0" w:evenVBand="0" w:oddHBand="0" w:evenHBand="0" w:firstRowFirstColumn="0" w:firstRowLastColumn="0" w:lastRowFirstColumn="0" w:lastRowLastColumn="0"/>
            </w:pPr>
            <w:r>
              <w:t>22/01/2019</w:t>
            </w:r>
          </w:p>
        </w:tc>
        <w:tc>
          <w:tcPr>
            <w:tcW w:w="5535" w:type="dxa"/>
          </w:tcPr>
          <w:p w14:paraId="37324E4A" w14:textId="34CA429F" w:rsidR="002D2E84" w:rsidRDefault="002D2E84" w:rsidP="002D2E84">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w:t>
            </w:r>
            <w:r>
              <w:rPr>
                <w:b/>
                <w:i/>
              </w:rPr>
              <w:t xml:space="preserve"> : v2019-01-21</w:t>
            </w:r>
          </w:p>
          <w:p w14:paraId="34FB598D" w14:textId="5ADCD520" w:rsidR="007E4D1D" w:rsidRDefault="007E4D1D"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XSD Changes:</w:t>
            </w:r>
          </w:p>
          <w:p w14:paraId="0D2F9B24" w14:textId="7D6FDD30" w:rsidR="007E4D1D" w:rsidRP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7E4D1D">
              <w:rPr>
                <w:lang w:val="en-US"/>
              </w:rPr>
              <w:t>Add Kind en Gezin as source</w:t>
            </w:r>
          </w:p>
          <w:p w14:paraId="233D6E56" w14:textId="77777777" w:rsidR="007E4D1D" w:rsidRDefault="007E4D1D" w:rsidP="001B2017">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7E4D1D">
              <w:rPr>
                <w:lang w:val="en-US"/>
              </w:rPr>
              <w:t>Add decisionStatus as optional criterium</w:t>
            </w:r>
            <w:r w:rsidRPr="002D12A7">
              <w:rPr>
                <w:lang w:val="en-US"/>
              </w:rPr>
              <w:t xml:space="preserve"> for added decisionStatus in all rights and recognitions</w:t>
            </w:r>
          </w:p>
          <w:p w14:paraId="23B82A2D" w14:textId="054FF7E5" w:rsidR="005009B2" w:rsidRPr="0006548B" w:rsidRDefault="002D12A7" w:rsidP="0006548B">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pPr>
            <w:r w:rsidRPr="002D12A7">
              <w:t>Add Kind en Gezin result block</w:t>
            </w:r>
          </w:p>
        </w:tc>
        <w:tc>
          <w:tcPr>
            <w:tcW w:w="1146" w:type="dxa"/>
          </w:tcPr>
          <w:p w14:paraId="6B36C3DB" w14:textId="166E687B" w:rsidR="007E4D1D" w:rsidRPr="007E4D1D" w:rsidRDefault="007E4D1D"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06548B" w:rsidRPr="0006548B" w14:paraId="46552886"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344BBD13" w14:textId="29E1C548" w:rsidR="0006548B" w:rsidRDefault="0006548B" w:rsidP="003D4C20">
            <w:r>
              <w:t>2.</w:t>
            </w:r>
            <w:r w:rsidR="005F3D0F">
              <w:t>1.</w:t>
            </w:r>
            <w:r>
              <w:t>1</w:t>
            </w:r>
          </w:p>
        </w:tc>
        <w:tc>
          <w:tcPr>
            <w:tcW w:w="1724" w:type="dxa"/>
          </w:tcPr>
          <w:p w14:paraId="58A156A5" w14:textId="3EFECA67" w:rsidR="0006548B" w:rsidRDefault="0006548B" w:rsidP="003D4C20">
            <w:pPr>
              <w:cnfStyle w:val="000000000000" w:firstRow="0" w:lastRow="0" w:firstColumn="0" w:lastColumn="0" w:oddVBand="0" w:evenVBand="0" w:oddHBand="0" w:evenHBand="0" w:firstRowFirstColumn="0" w:firstRowLastColumn="0" w:lastRowFirstColumn="0" w:lastRowLastColumn="0"/>
            </w:pPr>
            <w:r>
              <w:t>28/03/2019</w:t>
            </w:r>
          </w:p>
        </w:tc>
        <w:tc>
          <w:tcPr>
            <w:tcW w:w="5535" w:type="dxa"/>
          </w:tcPr>
          <w:p w14:paraId="4085E27D" w14:textId="4D1218CD" w:rsidR="0006548B" w:rsidRDefault="0006548B"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XSD Change : recognitionStatus under handicapRecognition Kind en Gezin optional</w:t>
            </w:r>
            <w:r w:rsidR="000448B2">
              <w:rPr>
                <w:lang w:val="en-US"/>
              </w:rPr>
              <w:t>; evolutionOfRequest under Kind en Gezin optional</w:t>
            </w:r>
          </w:p>
        </w:tc>
        <w:tc>
          <w:tcPr>
            <w:tcW w:w="1146" w:type="dxa"/>
          </w:tcPr>
          <w:p w14:paraId="6B4EBA7C" w14:textId="68247B4C" w:rsidR="0006548B" w:rsidRDefault="0006548B"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E80905" w:rsidRPr="0006548B" w14:paraId="62246F58"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3EEC791" w14:textId="21CC57D2" w:rsidR="00E80905" w:rsidRDefault="00E80905" w:rsidP="003D4C20">
            <w:r>
              <w:t>2.</w:t>
            </w:r>
            <w:r w:rsidR="005F3D0F">
              <w:t>1.</w:t>
            </w:r>
            <w:r>
              <w:t>2</w:t>
            </w:r>
          </w:p>
        </w:tc>
        <w:tc>
          <w:tcPr>
            <w:tcW w:w="1724" w:type="dxa"/>
          </w:tcPr>
          <w:p w14:paraId="2A6B0787" w14:textId="77828896" w:rsidR="00E80905" w:rsidRDefault="00E80905" w:rsidP="003D4C20">
            <w:pPr>
              <w:cnfStyle w:val="000000000000" w:firstRow="0" w:lastRow="0" w:firstColumn="0" w:lastColumn="0" w:oddVBand="0" w:evenVBand="0" w:oddHBand="0" w:evenHBand="0" w:firstRowFirstColumn="0" w:firstRowLastColumn="0" w:lastRowFirstColumn="0" w:lastRowLastColumn="0"/>
            </w:pPr>
            <w:r>
              <w:t>21/05/2019</w:t>
            </w:r>
          </w:p>
        </w:tc>
        <w:tc>
          <w:tcPr>
            <w:tcW w:w="5535" w:type="dxa"/>
          </w:tcPr>
          <w:p w14:paraId="1BF9B455" w14:textId="7AC10839" w:rsidR="00990DD1" w:rsidRPr="00BB293D" w:rsidRDefault="00990DD1"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B293D">
              <w:rPr>
                <w:lang w:val="en-US"/>
              </w:rPr>
              <w:t xml:space="preserve">VSB </w:t>
            </w:r>
            <w:r w:rsidR="00A01D56" w:rsidRPr="00BB293D">
              <w:rPr>
                <w:lang w:val="en-US"/>
              </w:rPr>
              <w:t>will start providing evolutionOfRequest</w:t>
            </w:r>
          </w:p>
          <w:p w14:paraId="2D6BAA13" w14:textId="1B8BCF44" w:rsidR="0060171D" w:rsidRPr="00BB293D" w:rsidRDefault="00A01D56" w:rsidP="003D4C20">
            <w:pPr>
              <w:jc w:val="left"/>
              <w:cnfStyle w:val="000000000000" w:firstRow="0" w:lastRow="0" w:firstColumn="0" w:lastColumn="0" w:oddVBand="0" w:evenVBand="0" w:oddHBand="0" w:evenHBand="0" w:firstRowFirstColumn="0" w:firstRowLastColumn="0" w:lastRowFirstColumn="0" w:lastRowLastColumn="0"/>
              <w:rPr>
                <w:lang w:val="en-US"/>
              </w:rPr>
            </w:pPr>
            <w:r w:rsidRPr="00BB293D">
              <w:rPr>
                <w:lang w:val="en-US"/>
              </w:rPr>
              <w:t>Adaptations in</w:t>
            </w:r>
            <w:r w:rsidR="0060171D" w:rsidRPr="00BB293D">
              <w:rPr>
                <w:lang w:val="en-US"/>
              </w:rPr>
              <w:t xml:space="preserve"> decisionStatus</w:t>
            </w:r>
          </w:p>
          <w:p w14:paraId="670C97A3" w14:textId="6C574468" w:rsidR="0060171D" w:rsidRPr="00990DD1" w:rsidRDefault="00A01D56" w:rsidP="003D4C20">
            <w:pPr>
              <w:jc w:val="left"/>
              <w:cnfStyle w:val="000000000000" w:firstRow="0" w:lastRow="0" w:firstColumn="0" w:lastColumn="0" w:oddVBand="0" w:evenVBand="0" w:oddHBand="0" w:evenHBand="0" w:firstRowFirstColumn="0" w:firstRowLastColumn="0" w:lastRowFirstColumn="0" w:lastRowLastColumn="0"/>
            </w:pPr>
            <w:r>
              <w:t>Small corrections</w:t>
            </w:r>
          </w:p>
        </w:tc>
        <w:tc>
          <w:tcPr>
            <w:tcW w:w="1146" w:type="dxa"/>
          </w:tcPr>
          <w:p w14:paraId="692240FF" w14:textId="6C55A93A" w:rsidR="00E80905" w:rsidRPr="00990DD1" w:rsidRDefault="00E80905" w:rsidP="003D4C20">
            <w:pPr>
              <w:cnfStyle w:val="000000000000" w:firstRow="0" w:lastRow="0" w:firstColumn="0" w:lastColumn="0" w:oddVBand="0" w:evenVBand="0" w:oddHBand="0" w:evenHBand="0" w:firstRowFirstColumn="0" w:firstRowLastColumn="0" w:lastRowFirstColumn="0" w:lastRowLastColumn="0"/>
            </w:pPr>
            <w:r w:rsidRPr="00990DD1">
              <w:t>WDE</w:t>
            </w:r>
          </w:p>
        </w:tc>
      </w:tr>
      <w:tr w:rsidR="005F3D0F" w:rsidRPr="005F3D0F" w14:paraId="67CFCC9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F43FA61" w14:textId="7252438F" w:rsidR="005F3D0F" w:rsidRDefault="00C918F8" w:rsidP="003D4C20">
            <w:r>
              <w:t>2.1.3</w:t>
            </w:r>
          </w:p>
        </w:tc>
        <w:tc>
          <w:tcPr>
            <w:tcW w:w="1724" w:type="dxa"/>
          </w:tcPr>
          <w:p w14:paraId="0DE92040" w14:textId="075DFC99" w:rsidR="005F3D0F" w:rsidRDefault="005F3D0F" w:rsidP="003D4C20">
            <w:pPr>
              <w:cnfStyle w:val="000000000000" w:firstRow="0" w:lastRow="0" w:firstColumn="0" w:lastColumn="0" w:oddVBand="0" w:evenVBand="0" w:oddHBand="0" w:evenHBand="0" w:firstRowFirstColumn="0" w:firstRowLastColumn="0" w:lastRowFirstColumn="0" w:lastRowLastColumn="0"/>
            </w:pPr>
            <w:r>
              <w:t>18/02/2020</w:t>
            </w:r>
          </w:p>
        </w:tc>
        <w:tc>
          <w:tcPr>
            <w:tcW w:w="5535" w:type="dxa"/>
          </w:tcPr>
          <w:p w14:paraId="0B37884D" w14:textId="77777777" w:rsidR="005F3D0F" w:rsidRDefault="005F3D0F"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CR202000040</w:t>
            </w:r>
          </w:p>
          <w:p w14:paraId="051670A3" w14:textId="77777777" w:rsidR="005F3D0F" w:rsidRDefault="005F3D0F"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1FD172E9" w14:textId="6DA33A59" w:rsidR="005F3D0F" w:rsidRDefault="005F3D0F" w:rsidP="00C8106E">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“enrichedRecognition”: legislation and Booleans isRecognizedBeforePensionAge in handicapRecognition</w:t>
            </w:r>
          </w:p>
          <w:p w14:paraId="4386F5E4" w14:textId="42FEC40A" w:rsidR="005F3D0F" w:rsidRPr="00C918F8" w:rsidRDefault="005F3D0F" w:rsidP="00C8106E">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New operation </w:t>
            </w:r>
            <w:r w:rsidRPr="005661C1">
              <w:rPr>
                <w:lang w:val="en-US"/>
              </w:rPr>
              <w:t>ByPeriod</w:t>
            </w:r>
            <w:r>
              <w:rPr>
                <w:lang w:val="en-US"/>
              </w:rPr>
              <w:t xml:space="preserve"> (incl enrichedRecognition by default)</w:t>
            </w:r>
          </w:p>
        </w:tc>
        <w:tc>
          <w:tcPr>
            <w:tcW w:w="1146" w:type="dxa"/>
          </w:tcPr>
          <w:p w14:paraId="2B93FFF9" w14:textId="3303505B" w:rsidR="005F3D0F" w:rsidRPr="00C8106E" w:rsidRDefault="001A1C17"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3B0F6A" w:rsidRPr="003B0F6A" w14:paraId="47A218CD"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494F9B3C" w14:textId="081708D4" w:rsidR="003B0F6A" w:rsidRDefault="003B0F6A">
            <w:r>
              <w:t>2.1.</w:t>
            </w:r>
            <w:r w:rsidR="001C6916">
              <w:t>3.1</w:t>
            </w:r>
          </w:p>
        </w:tc>
        <w:tc>
          <w:tcPr>
            <w:tcW w:w="1724" w:type="dxa"/>
          </w:tcPr>
          <w:p w14:paraId="0E031C4D" w14:textId="65BAD7C9" w:rsidR="003B0F6A" w:rsidRDefault="003B0F6A" w:rsidP="003D4C20">
            <w:pPr>
              <w:cnfStyle w:val="000000000000" w:firstRow="0" w:lastRow="0" w:firstColumn="0" w:lastColumn="0" w:oddVBand="0" w:evenVBand="0" w:oddHBand="0" w:evenHBand="0" w:firstRowFirstColumn="0" w:firstRowLastColumn="0" w:lastRowFirstColumn="0" w:lastRowLastColumn="0"/>
            </w:pPr>
            <w:r>
              <w:t>27/02/2020</w:t>
            </w:r>
          </w:p>
        </w:tc>
        <w:tc>
          <w:tcPr>
            <w:tcW w:w="5535" w:type="dxa"/>
          </w:tcPr>
          <w:p w14:paraId="3D7853AD" w14:textId="77777777" w:rsidR="003B0F6A" w:rsidRDefault="003B0F6A" w:rsidP="003D4C2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CR201900098</w:t>
            </w:r>
          </w:p>
          <w:p w14:paraId="28615EBC" w14:textId="06AE480A" w:rsidR="003B0F6A" w:rsidRPr="003B0F6A" w:rsidRDefault="003B0F6A" w:rsidP="003E665E">
            <w:pPr>
              <w:pStyle w:val="ListParagraph"/>
              <w:numPr>
                <w:ilvl w:val="0"/>
                <w:numId w:val="30"/>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Add </w:t>
            </w:r>
            <w:r w:rsidRPr="003B0F6A">
              <w:rPr>
                <w:lang w:val="en-US"/>
              </w:rPr>
              <w:t>hc 313</w:t>
            </w:r>
            <w:r>
              <w:rPr>
                <w:lang w:val="en-US"/>
              </w:rPr>
              <w:t xml:space="preserve"> for supplier 40</w:t>
            </w:r>
            <w:r w:rsidRPr="003B0F6A">
              <w:rPr>
                <w:lang w:val="en-US"/>
              </w:rPr>
              <w:t xml:space="preserve"> </w:t>
            </w:r>
          </w:p>
        </w:tc>
        <w:tc>
          <w:tcPr>
            <w:tcW w:w="1146" w:type="dxa"/>
          </w:tcPr>
          <w:p w14:paraId="3A7C24F2" w14:textId="1B3D34F2" w:rsidR="003B0F6A" w:rsidRDefault="003B0F6A"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FC7E99" w:rsidRPr="00FC7E99" w14:paraId="25D6F891"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61E336C0" w14:textId="239E6B7D" w:rsidR="00FC7E99" w:rsidRDefault="00FC7E99">
            <w:r>
              <w:t>2.1.</w:t>
            </w:r>
            <w:r w:rsidR="001C6916">
              <w:t>3.2</w:t>
            </w:r>
          </w:p>
        </w:tc>
        <w:tc>
          <w:tcPr>
            <w:tcW w:w="1724" w:type="dxa"/>
          </w:tcPr>
          <w:p w14:paraId="64B83DF6" w14:textId="570961F1" w:rsidR="00FC7E99" w:rsidRDefault="00FC7E99" w:rsidP="00FC7E99">
            <w:pPr>
              <w:cnfStyle w:val="000000000000" w:firstRow="0" w:lastRow="0" w:firstColumn="0" w:lastColumn="0" w:oddVBand="0" w:evenVBand="0" w:oddHBand="0" w:evenHBand="0" w:firstRowFirstColumn="0" w:firstRowLastColumn="0" w:lastRowFirstColumn="0" w:lastRowLastColumn="0"/>
            </w:pPr>
            <w:r>
              <w:t>14/04/2020</w:t>
            </w:r>
          </w:p>
        </w:tc>
        <w:tc>
          <w:tcPr>
            <w:tcW w:w="5535" w:type="dxa"/>
          </w:tcPr>
          <w:p w14:paraId="62E45FA0" w14:textId="77777777" w:rsidR="00FC7E99" w:rsidRDefault="00FC7E99" w:rsidP="00FC7E99">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CR202000040</w:t>
            </w:r>
          </w:p>
          <w:p w14:paraId="6E356BB7" w14:textId="77777777" w:rsidR="00FC7E99" w:rsidRDefault="00FC7E99" w:rsidP="00FC7E99">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0B2DFAE2" w14:textId="50215FDB" w:rsidR="00FC7E99" w:rsidRPr="00FC7E99" w:rsidRDefault="00FC7E99" w:rsidP="003E665E">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Remove Booleans isRecognizedBeforePensionAge in handicapRecognition</w:t>
            </w:r>
          </w:p>
        </w:tc>
        <w:tc>
          <w:tcPr>
            <w:tcW w:w="1146" w:type="dxa"/>
          </w:tcPr>
          <w:p w14:paraId="7DFE74E2" w14:textId="3B9C129C" w:rsidR="00FC7E99" w:rsidRDefault="00FC7E99" w:rsidP="00FC7E99">
            <w:pPr>
              <w:cnfStyle w:val="000000000000" w:firstRow="0" w:lastRow="0" w:firstColumn="0" w:lastColumn="0" w:oddVBand="0" w:evenVBand="0" w:oddHBand="0" w:evenHBand="0" w:firstRowFirstColumn="0" w:firstRowLastColumn="0" w:lastRowFirstColumn="0" w:lastRowLastColumn="0"/>
              <w:rPr>
                <w:lang w:val="en-US"/>
              </w:rPr>
            </w:pPr>
            <w:r>
              <w:rPr>
                <w:lang w:val="en-US"/>
              </w:rPr>
              <w:lastRenderedPageBreak/>
              <w:t>JHO</w:t>
            </w:r>
          </w:p>
        </w:tc>
      </w:tr>
      <w:tr w:rsidR="003E665E" w:rsidRPr="00FC7E99" w14:paraId="2A83102E"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A926CC1" w14:textId="19A63310" w:rsidR="003E665E" w:rsidRDefault="003E665E">
            <w:r>
              <w:t>2.1.3.3</w:t>
            </w:r>
          </w:p>
        </w:tc>
        <w:tc>
          <w:tcPr>
            <w:tcW w:w="1724" w:type="dxa"/>
          </w:tcPr>
          <w:p w14:paraId="5E6325C4" w14:textId="2ACD7D55" w:rsidR="003E665E" w:rsidRDefault="003E665E" w:rsidP="00FC7E99">
            <w:pPr>
              <w:cnfStyle w:val="000000000000" w:firstRow="0" w:lastRow="0" w:firstColumn="0" w:lastColumn="0" w:oddVBand="0" w:evenVBand="0" w:oddHBand="0" w:evenHBand="0" w:firstRowFirstColumn="0" w:firstRowLastColumn="0" w:lastRowFirstColumn="0" w:lastRowLastColumn="0"/>
            </w:pPr>
            <w:r>
              <w:t>14/05/2020</w:t>
            </w:r>
          </w:p>
        </w:tc>
        <w:tc>
          <w:tcPr>
            <w:tcW w:w="5535" w:type="dxa"/>
          </w:tcPr>
          <w:p w14:paraId="1CACC192" w14:textId="35F368C9" w:rsidR="003E665E" w:rsidRDefault="003E665E" w:rsidP="00FC7E99">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Table decisionstatus rights</w:t>
            </w:r>
          </w:p>
        </w:tc>
        <w:tc>
          <w:tcPr>
            <w:tcW w:w="1146" w:type="dxa"/>
          </w:tcPr>
          <w:p w14:paraId="2A8AD110" w14:textId="1A0C6296" w:rsidR="003E665E" w:rsidRDefault="003E665E" w:rsidP="00FC7E99">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9A09D1" w:rsidRPr="00FC7E99" w14:paraId="23DEBC2D"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5A5DE87E" w14:textId="7D64AF88" w:rsidR="009A09D1" w:rsidRDefault="009A09D1">
            <w:r>
              <w:t>2.2</w:t>
            </w:r>
          </w:p>
        </w:tc>
        <w:tc>
          <w:tcPr>
            <w:tcW w:w="1724" w:type="dxa"/>
          </w:tcPr>
          <w:p w14:paraId="5FAD0BEE" w14:textId="4A7484A1" w:rsidR="009A09D1" w:rsidRDefault="009A09D1" w:rsidP="00FC7E99">
            <w:pPr>
              <w:cnfStyle w:val="000000000000" w:firstRow="0" w:lastRow="0" w:firstColumn="0" w:lastColumn="0" w:oddVBand="0" w:evenVBand="0" w:oddHBand="0" w:evenHBand="0" w:firstRowFirstColumn="0" w:firstRowLastColumn="0" w:lastRowFirstColumn="0" w:lastRowLastColumn="0"/>
            </w:pPr>
            <w:r>
              <w:t>27/10/2020</w:t>
            </w:r>
          </w:p>
        </w:tc>
        <w:tc>
          <w:tcPr>
            <w:tcW w:w="5535" w:type="dxa"/>
          </w:tcPr>
          <w:p w14:paraId="63F89ED8" w14:textId="5C8315B8" w:rsidR="002D2E84" w:rsidRDefault="002D2E84" w:rsidP="00FC7E99">
            <w:pPr>
              <w:jc w:val="left"/>
              <w:cnfStyle w:val="000000000000" w:firstRow="0" w:lastRow="0" w:firstColumn="0" w:lastColumn="0" w:oddVBand="0" w:evenVBand="0" w:oddHBand="0" w:evenHBand="0" w:firstRowFirstColumn="0" w:firstRowLastColumn="0" w:lastRowFirstColumn="0" w:lastRowLastColumn="0"/>
              <w:rPr>
                <w:b/>
                <w:i/>
              </w:rPr>
            </w:pPr>
            <w:r w:rsidRPr="00FB72CE">
              <w:rPr>
                <w:b/>
                <w:i/>
              </w:rPr>
              <w:t>XSD : v202</w:t>
            </w:r>
            <w:r>
              <w:rPr>
                <w:b/>
                <w:i/>
              </w:rPr>
              <w:t>0-11-12</w:t>
            </w:r>
          </w:p>
          <w:p w14:paraId="04D70C06" w14:textId="1710361C" w:rsidR="009A09D1" w:rsidRDefault="009A09D1" w:rsidP="00FC7E99">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sources</w:t>
            </w:r>
          </w:p>
          <w:p w14:paraId="6276572A" w14:textId="7DB50411" w:rsidR="009A09D1" w:rsidRDefault="009A09D1" w:rsidP="009A09D1">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9A09D1">
              <w:rPr>
                <w:lang w:val="en-US"/>
              </w:rPr>
              <w:t>I</w:t>
            </w:r>
            <w:r w:rsidR="00570220">
              <w:rPr>
                <w:lang w:val="en-US"/>
              </w:rPr>
              <w:t>RIS</w:t>
            </w:r>
            <w:r w:rsidRPr="009A09D1">
              <w:rPr>
                <w:lang w:val="en-US"/>
              </w:rPr>
              <w:t>Care</w:t>
            </w:r>
          </w:p>
          <w:p w14:paraId="24D82F2B" w14:textId="577619BF" w:rsidR="009A09D1" w:rsidRDefault="000A2B82" w:rsidP="009A09D1">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NIC (</w:t>
            </w:r>
            <w:r w:rsidR="009A09D1">
              <w:rPr>
                <w:lang w:val="en-US"/>
              </w:rPr>
              <w:t>OAW</w:t>
            </w:r>
            <w:r>
              <w:rPr>
                <w:lang w:val="en-US"/>
              </w:rPr>
              <w:t>)</w:t>
            </w:r>
          </w:p>
          <w:p w14:paraId="553DB780" w14:textId="0DE83613" w:rsidR="009A09D1" w:rsidRDefault="009A09D1" w:rsidP="009A09D1">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DSL</w:t>
            </w:r>
          </w:p>
          <w:p w14:paraId="0CAF815B" w14:textId="20E59FB8" w:rsidR="002D2E84" w:rsidRPr="002D2E84" w:rsidRDefault="009A09D1" w:rsidP="002D2E84">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AV</w:t>
            </w:r>
            <w:r w:rsidR="00570220">
              <w:rPr>
                <w:lang w:val="en-US"/>
              </w:rPr>
              <w:t>i</w:t>
            </w:r>
            <w:r>
              <w:rPr>
                <w:lang w:val="en-US"/>
              </w:rPr>
              <w:t>Q</w:t>
            </w:r>
          </w:p>
        </w:tc>
        <w:tc>
          <w:tcPr>
            <w:tcW w:w="1146" w:type="dxa"/>
          </w:tcPr>
          <w:p w14:paraId="44023602" w14:textId="0FE7D5AC" w:rsidR="009A09D1" w:rsidRDefault="009A09D1" w:rsidP="00FC7E99">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026322" w:rsidRPr="00FC7E99" w14:paraId="2C853636"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448297A9" w14:textId="35CA5E90" w:rsidR="00026322" w:rsidRDefault="00026322">
            <w:r>
              <w:t>2.2.1</w:t>
            </w:r>
          </w:p>
        </w:tc>
        <w:tc>
          <w:tcPr>
            <w:tcW w:w="1724" w:type="dxa"/>
          </w:tcPr>
          <w:p w14:paraId="6100F700" w14:textId="526485F0" w:rsidR="00026322" w:rsidRDefault="00026322" w:rsidP="00FC7E99">
            <w:pPr>
              <w:cnfStyle w:val="000000000000" w:firstRow="0" w:lastRow="0" w:firstColumn="0" w:lastColumn="0" w:oddVBand="0" w:evenVBand="0" w:oddHBand="0" w:evenHBand="0" w:firstRowFirstColumn="0" w:firstRowLastColumn="0" w:lastRowFirstColumn="0" w:lastRowLastColumn="0"/>
            </w:pPr>
            <w:r>
              <w:t>17/12/2020</w:t>
            </w:r>
          </w:p>
        </w:tc>
        <w:tc>
          <w:tcPr>
            <w:tcW w:w="5535" w:type="dxa"/>
          </w:tcPr>
          <w:p w14:paraId="7D109536" w14:textId="542175F1" w:rsidR="00026322" w:rsidRPr="00026322" w:rsidRDefault="00026322" w:rsidP="00026322">
            <w:pPr>
              <w:jc w:val="left"/>
              <w:cnfStyle w:val="000000000000" w:firstRow="0" w:lastRow="0" w:firstColumn="0" w:lastColumn="0" w:oddVBand="0" w:evenVBand="0" w:oddHBand="0" w:evenHBand="0" w:firstRowFirstColumn="0" w:firstRowLastColumn="0" w:lastRowFirstColumn="0" w:lastRowLastColumn="0"/>
              <w:rPr>
                <w:lang w:val="en-US"/>
              </w:rPr>
            </w:pPr>
            <w:r w:rsidRPr="00026322">
              <w:rPr>
                <w:lang w:val="en-US"/>
              </w:rPr>
              <w:t xml:space="preserve">Addition in table decisionstatus </w:t>
            </w:r>
            <w:r>
              <w:rPr>
                <w:lang w:val="en-US"/>
              </w:rPr>
              <w:t>for</w:t>
            </w:r>
            <w:r w:rsidRPr="00026322">
              <w:rPr>
                <w:lang w:val="en-US"/>
              </w:rPr>
              <w:t xml:space="preserve"> KENG</w:t>
            </w:r>
          </w:p>
        </w:tc>
        <w:tc>
          <w:tcPr>
            <w:tcW w:w="1146" w:type="dxa"/>
          </w:tcPr>
          <w:p w14:paraId="00392D23" w14:textId="7894CE0C" w:rsidR="00026322" w:rsidRPr="00026322" w:rsidRDefault="00026322" w:rsidP="00FC7E99">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tc>
      </w:tr>
      <w:tr w:rsidR="00021F12" w:rsidRPr="00FC7E99" w14:paraId="0AE5452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76EC75B3" w14:textId="4D989A4C" w:rsidR="00021F12" w:rsidRDefault="00021F12">
            <w:r>
              <w:t>2.2.2</w:t>
            </w:r>
          </w:p>
        </w:tc>
        <w:tc>
          <w:tcPr>
            <w:tcW w:w="1724" w:type="dxa"/>
          </w:tcPr>
          <w:p w14:paraId="686C3FC6" w14:textId="0DBFE05C" w:rsidR="00021F12" w:rsidRDefault="00021F12" w:rsidP="00FC7E99">
            <w:pPr>
              <w:cnfStyle w:val="000000000000" w:firstRow="0" w:lastRow="0" w:firstColumn="0" w:lastColumn="0" w:oddVBand="0" w:evenVBand="0" w:oddHBand="0" w:evenHBand="0" w:firstRowFirstColumn="0" w:firstRowLastColumn="0" w:lastRowFirstColumn="0" w:lastRowLastColumn="0"/>
            </w:pPr>
            <w:r>
              <w:t>23/03/2021</w:t>
            </w:r>
          </w:p>
        </w:tc>
        <w:tc>
          <w:tcPr>
            <w:tcW w:w="5535" w:type="dxa"/>
          </w:tcPr>
          <w:p w14:paraId="1BD77090" w14:textId="1CC840F6" w:rsidR="00021F12" w:rsidRPr="00026322" w:rsidRDefault="00021F12" w:rsidP="00026322">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consultByPeriod </w:t>
            </w:r>
            <w:r w:rsidR="00BC5D5D">
              <w:rPr>
                <w:lang w:val="en-US"/>
              </w:rPr>
              <w:t xml:space="preserve">allowed up </w:t>
            </w:r>
            <w:r>
              <w:rPr>
                <w:lang w:val="en-US"/>
              </w:rPr>
              <w:t>to 3 years</w:t>
            </w:r>
            <w:r w:rsidR="00BC5D5D">
              <w:rPr>
                <w:lang w:val="en-US"/>
              </w:rPr>
              <w:t xml:space="preserve"> as of 7/04/2021</w:t>
            </w:r>
          </w:p>
        </w:tc>
        <w:tc>
          <w:tcPr>
            <w:tcW w:w="1146" w:type="dxa"/>
          </w:tcPr>
          <w:p w14:paraId="330611CA" w14:textId="1E6B581F" w:rsidR="00021F12" w:rsidRDefault="00021F12" w:rsidP="00FC7E99">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tc>
      </w:tr>
      <w:tr w:rsidR="000943C0" w:rsidRPr="00FC7E99" w14:paraId="5B16404A"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2F16127B" w14:textId="459E0B3F" w:rsidR="000943C0" w:rsidRDefault="000943C0">
            <w:r>
              <w:t>2.2.3</w:t>
            </w:r>
          </w:p>
        </w:tc>
        <w:tc>
          <w:tcPr>
            <w:tcW w:w="1724" w:type="dxa"/>
          </w:tcPr>
          <w:p w14:paraId="7CCFB213" w14:textId="6CDB7943" w:rsidR="000943C0" w:rsidRDefault="000943C0" w:rsidP="00FC7E99">
            <w:pPr>
              <w:cnfStyle w:val="000000000000" w:firstRow="0" w:lastRow="0" w:firstColumn="0" w:lastColumn="0" w:oddVBand="0" w:evenVBand="0" w:oddHBand="0" w:evenHBand="0" w:firstRowFirstColumn="0" w:firstRowLastColumn="0" w:lastRowFirstColumn="0" w:lastRowLastColumn="0"/>
            </w:pPr>
            <w:r>
              <w:t>21/01/2022</w:t>
            </w:r>
          </w:p>
        </w:tc>
        <w:tc>
          <w:tcPr>
            <w:tcW w:w="5535" w:type="dxa"/>
          </w:tcPr>
          <w:p w14:paraId="61F6012D" w14:textId="1E4023C1" w:rsidR="0029661E" w:rsidRPr="008D476F" w:rsidRDefault="0029661E" w:rsidP="008D476F">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29661E">
              <w:rPr>
                <w:lang w:val="en-US"/>
              </w:rPr>
              <w:t>table with decisionStatus per source for block right adapted for NIC (OAW) : they will use NEGATIVE_AGE_CONDITION, NEGATIVE_RESIDENCY_CONDITION, NEGATIVE_NATIONALITY_CONDITION but not NEGATIVE_LAW_</w:t>
            </w:r>
            <w:r w:rsidRPr="008D476F">
              <w:rPr>
                <w:lang w:val="en-US"/>
              </w:rPr>
              <w:t>TRANSITION</w:t>
            </w:r>
          </w:p>
          <w:p w14:paraId="3597F4F6" w14:textId="002FD411" w:rsidR="0029661E" w:rsidRPr="008D476F" w:rsidRDefault="0029661E" w:rsidP="008D476F">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8D476F">
              <w:rPr>
                <w:lang w:val="en-US"/>
              </w:rPr>
              <w:t>table with indexation method for right amounts per source adapted: NIC (OAW) and DGPH use method B</w:t>
            </w:r>
          </w:p>
          <w:p w14:paraId="219D6480" w14:textId="3AEFCD42" w:rsidR="0029661E" w:rsidRPr="008D476F" w:rsidRDefault="0029661E" w:rsidP="008D476F">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8D476F">
              <w:rPr>
                <w:lang w:val="en-US"/>
              </w:rPr>
              <w:t>new decisionStatus for recognitions added : "NEGATIVE_RENUNCIATION_BY_CITIZEN", usable by</w:t>
            </w:r>
            <w:r w:rsidR="00684AD7">
              <w:rPr>
                <w:lang w:val="en-US"/>
              </w:rPr>
              <w:t xml:space="preserve"> IrisCare</w:t>
            </w:r>
          </w:p>
          <w:p w14:paraId="46EF8859" w14:textId="46AAB99E" w:rsidR="000943C0" w:rsidRPr="008D476F" w:rsidRDefault="0029661E" w:rsidP="008D476F">
            <w:pPr>
              <w:pStyle w:val="ListParagraph"/>
              <w:numPr>
                <w:ilvl w:val="0"/>
                <w:numId w:val="41"/>
              </w:numPr>
              <w:jc w:val="left"/>
              <w:cnfStyle w:val="000000000000" w:firstRow="0" w:lastRow="0" w:firstColumn="0" w:lastColumn="0" w:oddVBand="0" w:evenVBand="0" w:oddHBand="0" w:evenHBand="0" w:firstRowFirstColumn="0" w:firstRowLastColumn="0" w:lastRowFirstColumn="0" w:lastRowLastColumn="0"/>
              <w:rPr>
                <w:lang w:val="en-US"/>
              </w:rPr>
            </w:pPr>
            <w:r w:rsidRPr="008D476F">
              <w:rPr>
                <w:lang w:val="en-US"/>
              </w:rPr>
              <w:t>new decisionStatus for rights added : "NEGATIVE_SUBREGISTER_CONDITION", usable by IrisCare</w:t>
            </w:r>
          </w:p>
        </w:tc>
        <w:tc>
          <w:tcPr>
            <w:tcW w:w="1146" w:type="dxa"/>
          </w:tcPr>
          <w:p w14:paraId="6E4EAB80" w14:textId="482A48B0" w:rsidR="000943C0" w:rsidRDefault="000943C0" w:rsidP="00FC7E99">
            <w:pPr>
              <w:cnfStyle w:val="000000000000" w:firstRow="0" w:lastRow="0" w:firstColumn="0" w:lastColumn="0" w:oddVBand="0" w:evenVBand="0" w:oddHBand="0" w:evenHBand="0" w:firstRowFirstColumn="0" w:firstRowLastColumn="0" w:lastRowFirstColumn="0" w:lastRowLastColumn="0"/>
              <w:rPr>
                <w:lang w:val="nl-NL"/>
              </w:rPr>
            </w:pPr>
            <w:r>
              <w:rPr>
                <w:lang w:val="nl-NL"/>
              </w:rPr>
              <w:t>WDE</w:t>
            </w:r>
          </w:p>
        </w:tc>
      </w:tr>
      <w:tr w:rsidR="00E23AB0" w:rsidRPr="00E23AB0" w14:paraId="24CF3E04"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D9F8B33" w14:textId="0EC67042" w:rsidR="00E23AB0" w:rsidRDefault="00E23AB0">
            <w:r>
              <w:t>2.2.4</w:t>
            </w:r>
          </w:p>
        </w:tc>
        <w:tc>
          <w:tcPr>
            <w:tcW w:w="1724" w:type="dxa"/>
          </w:tcPr>
          <w:p w14:paraId="0CABF74D" w14:textId="5CCDE208" w:rsidR="00E23AB0" w:rsidRDefault="00E23AB0" w:rsidP="00FC7E99">
            <w:pPr>
              <w:cnfStyle w:val="000000000000" w:firstRow="0" w:lastRow="0" w:firstColumn="0" w:lastColumn="0" w:oddVBand="0" w:evenVBand="0" w:oddHBand="0" w:evenHBand="0" w:firstRowFirstColumn="0" w:firstRowLastColumn="0" w:lastRowFirstColumn="0" w:lastRowLastColumn="0"/>
            </w:pPr>
            <w:r>
              <w:t>31/01/2022</w:t>
            </w:r>
          </w:p>
        </w:tc>
        <w:tc>
          <w:tcPr>
            <w:tcW w:w="5535" w:type="dxa"/>
          </w:tcPr>
          <w:p w14:paraId="3C3AFB4C" w14:textId="1E690A63" w:rsidR="00E23AB0" w:rsidRPr="0029661E" w:rsidRDefault="00E23AB0" w:rsidP="00E23AB0">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E23AB0">
              <w:rPr>
                <w:lang w:val="en-US"/>
              </w:rPr>
              <w:t>new decisionStatus for recognitions added : "ADMINISTRATIVE_PROLONGATION", not used for the moment</w:t>
            </w:r>
          </w:p>
        </w:tc>
        <w:tc>
          <w:tcPr>
            <w:tcW w:w="1146" w:type="dxa"/>
          </w:tcPr>
          <w:p w14:paraId="3DC76089" w14:textId="3492802A" w:rsidR="00E23AB0" w:rsidRPr="00782F7A" w:rsidRDefault="00E23AB0" w:rsidP="00FC7E99">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2345EE" w:rsidRPr="002345EE" w14:paraId="177D9651"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519792A5" w14:textId="1AB8836B" w:rsidR="002345EE" w:rsidRDefault="002345EE">
            <w:r>
              <w:t>2.2.5</w:t>
            </w:r>
          </w:p>
        </w:tc>
        <w:tc>
          <w:tcPr>
            <w:tcW w:w="1724" w:type="dxa"/>
          </w:tcPr>
          <w:p w14:paraId="3EE199F6" w14:textId="05C4A4E4" w:rsidR="002345EE" w:rsidRDefault="002345EE" w:rsidP="00FC7E99">
            <w:pPr>
              <w:cnfStyle w:val="000000000000" w:firstRow="0" w:lastRow="0" w:firstColumn="0" w:lastColumn="0" w:oddVBand="0" w:evenVBand="0" w:oddHBand="0" w:evenHBand="0" w:firstRowFirstColumn="0" w:firstRowLastColumn="0" w:lastRowFirstColumn="0" w:lastRowLastColumn="0"/>
            </w:pPr>
            <w:r>
              <w:t>28/02/2022</w:t>
            </w:r>
          </w:p>
        </w:tc>
        <w:tc>
          <w:tcPr>
            <w:tcW w:w="5535" w:type="dxa"/>
          </w:tcPr>
          <w:p w14:paraId="6FDC39EC" w14:textId="535B4542" w:rsidR="002345EE" w:rsidRPr="00E23AB0" w:rsidRDefault="002345EE" w:rsidP="00E23AB0">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sidRPr="007360B6">
              <w:rPr>
                <w:lang w:val="en-US"/>
              </w:rPr>
              <w:t>new decisionStatus for recognitions added : "</w:t>
            </w:r>
            <w:r w:rsidRPr="0048035B">
              <w:rPr>
                <w:lang w:val="en-US"/>
              </w:rPr>
              <w:t>ADMINISTRATIVE_REJECTION_DUE_TO_VERDICT</w:t>
            </w:r>
            <w:r w:rsidRPr="007360B6">
              <w:rPr>
                <w:lang w:val="en-US"/>
              </w:rPr>
              <w:t xml:space="preserve">", </w:t>
            </w:r>
            <w:r w:rsidR="00B56A50" w:rsidRPr="00006A46">
              <w:rPr>
                <w:lang w:val="en-US"/>
              </w:rPr>
              <w:t>not used for the moment</w:t>
            </w:r>
            <w:r>
              <w:rPr>
                <w:lang w:val="en-US"/>
              </w:rPr>
              <w:t xml:space="preserve"> (</w:t>
            </w:r>
            <w:r w:rsidRPr="004132D7">
              <w:rPr>
                <w:lang w:val="en-US"/>
              </w:rPr>
              <w:t>CR202200041</w:t>
            </w:r>
            <w:r>
              <w:rPr>
                <w:lang w:val="en-US"/>
              </w:rPr>
              <w:t>)</w:t>
            </w:r>
          </w:p>
        </w:tc>
        <w:tc>
          <w:tcPr>
            <w:tcW w:w="1146" w:type="dxa"/>
          </w:tcPr>
          <w:p w14:paraId="6EA6FE7B" w14:textId="52665054" w:rsidR="002345EE" w:rsidRDefault="002345EE" w:rsidP="00FC7E99">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AC7FB2" w:rsidRPr="002345EE" w14:paraId="14EC265B"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22301B1" w14:textId="0BEDD7E3" w:rsidR="00AC7FB2" w:rsidRDefault="00AC7FB2" w:rsidP="00AC7FB2">
            <w:r>
              <w:t>2.2.6</w:t>
            </w:r>
          </w:p>
        </w:tc>
        <w:tc>
          <w:tcPr>
            <w:tcW w:w="1724" w:type="dxa"/>
          </w:tcPr>
          <w:p w14:paraId="6404A8D5" w14:textId="3E7FE946" w:rsidR="00AC7FB2" w:rsidRDefault="00AC7FB2" w:rsidP="00AC7FB2">
            <w:pPr>
              <w:cnfStyle w:val="000000000000" w:firstRow="0" w:lastRow="0" w:firstColumn="0" w:lastColumn="0" w:oddVBand="0" w:evenVBand="0" w:oddHBand="0" w:evenHBand="0" w:firstRowFirstColumn="0" w:firstRowLastColumn="0" w:lastRowFirstColumn="0" w:lastRowLastColumn="0"/>
            </w:pPr>
            <w:r>
              <w:t>01/06/2022</w:t>
            </w:r>
          </w:p>
        </w:tc>
        <w:tc>
          <w:tcPr>
            <w:tcW w:w="5535" w:type="dxa"/>
          </w:tcPr>
          <w:p w14:paraId="641CC7D8" w14:textId="77777777" w:rsidR="00AA1CC6" w:rsidRPr="00AA3B5F" w:rsidRDefault="00AA1CC6" w:rsidP="00AA1CC6">
            <w:pPr>
              <w:jc w:val="left"/>
              <w:cnfStyle w:val="000000000000" w:firstRow="0" w:lastRow="0" w:firstColumn="0" w:lastColumn="0" w:oddVBand="0" w:evenVBand="0" w:oddHBand="0" w:evenHBand="0" w:firstRowFirstColumn="0" w:firstRowLastColumn="0" w:lastRowFirstColumn="0" w:lastRowLastColumn="0"/>
              <w:rPr>
                <w:b/>
                <w:i/>
                <w:lang w:val="en-US"/>
              </w:rPr>
            </w:pPr>
            <w:r>
              <w:rPr>
                <w:b/>
                <w:i/>
                <w:lang w:val="en-US"/>
              </w:rPr>
              <w:t>XSD : v2022-06-01</w:t>
            </w:r>
          </w:p>
          <w:p w14:paraId="4C24E9AD" w14:textId="77777777" w:rsidR="00AC7FB2" w:rsidRDefault="00AC7FB2" w:rsidP="00AC7FB2">
            <w:pPr>
              <w:jc w:val="left"/>
              <w:cnfStyle w:val="000000000000" w:firstRow="0" w:lastRow="0" w:firstColumn="0" w:lastColumn="0" w:oddVBand="0" w:evenVBand="0" w:oddHBand="0" w:evenHBand="0" w:firstRowFirstColumn="0" w:firstRowLastColumn="0" w:lastRowFirstColumn="0" w:lastRowLastColumn="0"/>
              <w:rPr>
                <w:lang w:val="en-US"/>
              </w:rPr>
            </w:pPr>
            <w:r w:rsidRPr="002A67AE">
              <w:rPr>
                <w:lang w:val="en-US"/>
              </w:rPr>
              <w:t>CR202200149</w:t>
            </w:r>
          </w:p>
          <w:p w14:paraId="3F2578CD" w14:textId="77777777" w:rsidR="00AC7FB2" w:rsidRDefault="00AC7FB2" w:rsidP="00AC7FB2">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XSD Change : </w:t>
            </w:r>
          </w:p>
          <w:p w14:paraId="1B9819FB" w14:textId="77777777" w:rsidR="00AC7FB2" w:rsidRDefault="00AC7FB2" w:rsidP="00AC7FB2">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Increase limit of Rights and HandicapRecognition from 10 to 50 </w:t>
            </w:r>
          </w:p>
          <w:p w14:paraId="21CDE2CD" w14:textId="35296CEE" w:rsidR="00AC7FB2" w:rsidRPr="007360B6" w:rsidRDefault="00AC7FB2" w:rsidP="00AC7FB2">
            <w:pPr>
              <w:pStyle w:val="ListParagraph"/>
              <w:numPr>
                <w:ilvl w:val="0"/>
                <w:numId w:val="16"/>
              </w:num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 status value NO_RESULT</w:t>
            </w:r>
          </w:p>
        </w:tc>
        <w:tc>
          <w:tcPr>
            <w:tcW w:w="1146" w:type="dxa"/>
          </w:tcPr>
          <w:p w14:paraId="728289C4" w14:textId="1144A986" w:rsidR="00AC7FB2" w:rsidRDefault="00AC7FB2" w:rsidP="00AC7FB2">
            <w:pPr>
              <w:cnfStyle w:val="000000000000" w:firstRow="0" w:lastRow="0" w:firstColumn="0" w:lastColumn="0" w:oddVBand="0" w:evenVBand="0" w:oddHBand="0" w:evenHBand="0" w:firstRowFirstColumn="0" w:firstRowLastColumn="0" w:lastRowFirstColumn="0" w:lastRowLastColumn="0"/>
              <w:rPr>
                <w:lang w:val="en-US"/>
              </w:rPr>
            </w:pPr>
            <w:r>
              <w:rPr>
                <w:lang w:val="en-US"/>
              </w:rPr>
              <w:t>JHO</w:t>
            </w:r>
          </w:p>
        </w:tc>
      </w:tr>
      <w:tr w:rsidR="009A075E" w:rsidRPr="00782F7A" w14:paraId="4AF4597C"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08BFF101" w14:textId="7CCDC937" w:rsidR="009A075E" w:rsidRDefault="009A075E" w:rsidP="009A075E">
            <w:r>
              <w:t>2.2.6.1</w:t>
            </w:r>
          </w:p>
        </w:tc>
        <w:tc>
          <w:tcPr>
            <w:tcW w:w="1724" w:type="dxa"/>
          </w:tcPr>
          <w:p w14:paraId="468D7407" w14:textId="7BE5C929" w:rsidR="009A075E" w:rsidRDefault="009A075E" w:rsidP="009A075E">
            <w:pPr>
              <w:cnfStyle w:val="000000000000" w:firstRow="0" w:lastRow="0" w:firstColumn="0" w:lastColumn="0" w:oddVBand="0" w:evenVBand="0" w:oddHBand="0" w:evenHBand="0" w:firstRowFirstColumn="0" w:firstRowLastColumn="0" w:lastRowFirstColumn="0" w:lastRowLastColumn="0"/>
            </w:pPr>
            <w:r>
              <w:t>22/12/2022</w:t>
            </w:r>
          </w:p>
        </w:tc>
        <w:tc>
          <w:tcPr>
            <w:tcW w:w="5535" w:type="dxa"/>
          </w:tcPr>
          <w:p w14:paraId="2916F814" w14:textId="77777777" w:rsidR="009A075E" w:rsidRPr="007A5885" w:rsidRDefault="009A075E" w:rsidP="009A075E">
            <w:pPr>
              <w:jc w:val="left"/>
              <w:cnfStyle w:val="000000000000" w:firstRow="0" w:lastRow="0" w:firstColumn="0" w:lastColumn="0" w:oddVBand="0" w:evenVBand="0" w:oddHBand="0" w:evenHBand="0" w:firstRowFirstColumn="0" w:firstRowLastColumn="0" w:lastRowFirstColumn="0" w:lastRowLastColumn="0"/>
            </w:pPr>
            <w:r w:rsidRPr="007A5885">
              <w:t>AViQ raadpleging gewijzigd tot 8 maanden in de toekomst</w:t>
            </w:r>
          </w:p>
          <w:p w14:paraId="3BA90104" w14:textId="7137CEDC" w:rsidR="009A075E" w:rsidRPr="00AD66F8" w:rsidRDefault="009A075E" w:rsidP="009A075E">
            <w:pPr>
              <w:jc w:val="left"/>
              <w:cnfStyle w:val="000000000000" w:firstRow="0" w:lastRow="0" w:firstColumn="0" w:lastColumn="0" w:oddVBand="0" w:evenVBand="0" w:oddHBand="0" w:evenHBand="0" w:firstRowFirstColumn="0" w:firstRowLastColumn="0" w:lastRowFirstColumn="0" w:lastRowLastColumn="0"/>
            </w:pPr>
            <w:r w:rsidRPr="007A5885">
              <w:t>DSL raadpleging gewijzigd tot 8 maanden in de toekomst</w:t>
            </w:r>
          </w:p>
        </w:tc>
        <w:tc>
          <w:tcPr>
            <w:tcW w:w="1146" w:type="dxa"/>
          </w:tcPr>
          <w:p w14:paraId="5D98D370" w14:textId="1633C21E" w:rsidR="009A075E" w:rsidRDefault="009A075E" w:rsidP="009A075E">
            <w:pPr>
              <w:cnfStyle w:val="000000000000" w:firstRow="0" w:lastRow="0" w:firstColumn="0" w:lastColumn="0" w:oddVBand="0" w:evenVBand="0" w:oddHBand="0" w:evenHBand="0" w:firstRowFirstColumn="0" w:firstRowLastColumn="0" w:lastRowFirstColumn="0" w:lastRowLastColumn="0"/>
              <w:rPr>
                <w:lang w:val="en-US"/>
              </w:rPr>
            </w:pPr>
            <w:r>
              <w:t>WDE</w:t>
            </w:r>
          </w:p>
        </w:tc>
      </w:tr>
      <w:tr w:rsidR="009A075E" w:rsidRPr="00782F7A" w14:paraId="6A971C23"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3267E57B" w14:textId="6307F500" w:rsidR="009A075E" w:rsidRDefault="009A075E" w:rsidP="009A075E">
            <w:r>
              <w:t>2.2.6.2</w:t>
            </w:r>
          </w:p>
        </w:tc>
        <w:tc>
          <w:tcPr>
            <w:tcW w:w="1724" w:type="dxa"/>
          </w:tcPr>
          <w:p w14:paraId="56DB5C4D" w14:textId="43CC54AA" w:rsidR="009A075E" w:rsidRDefault="009A075E" w:rsidP="009A075E">
            <w:pPr>
              <w:cnfStyle w:val="000000000000" w:firstRow="0" w:lastRow="0" w:firstColumn="0" w:lastColumn="0" w:oddVBand="0" w:evenVBand="0" w:oddHBand="0" w:evenHBand="0" w:firstRowFirstColumn="0" w:firstRowLastColumn="0" w:lastRowFirstColumn="0" w:lastRowLastColumn="0"/>
            </w:pPr>
            <w:r>
              <w:t>23/12/2022</w:t>
            </w:r>
          </w:p>
        </w:tc>
        <w:tc>
          <w:tcPr>
            <w:tcW w:w="5535" w:type="dxa"/>
          </w:tcPr>
          <w:p w14:paraId="3870CDCA" w14:textId="6A49B4F3" w:rsidR="009A075E" w:rsidRPr="00AD66F8" w:rsidRDefault="009A075E" w:rsidP="009A075E">
            <w:pPr>
              <w:jc w:val="left"/>
              <w:cnfStyle w:val="000000000000" w:firstRow="0" w:lastRow="0" w:firstColumn="0" w:lastColumn="0" w:oddVBand="0" w:evenVBand="0" w:oddHBand="0" w:evenHBand="0" w:firstRowFirstColumn="0" w:firstRowLastColumn="0" w:lastRowFirstColumn="0" w:lastRowLastColumn="0"/>
            </w:pPr>
            <w:r>
              <w:t>AViQ en DSL raadpleging tot 24 maanden in de toekomst</w:t>
            </w:r>
          </w:p>
        </w:tc>
        <w:tc>
          <w:tcPr>
            <w:tcW w:w="1146" w:type="dxa"/>
          </w:tcPr>
          <w:p w14:paraId="5A9393BA" w14:textId="792CD1E6" w:rsidR="009A075E" w:rsidRPr="00AD66F8" w:rsidRDefault="009A075E" w:rsidP="009A075E">
            <w:pPr>
              <w:cnfStyle w:val="000000000000" w:firstRow="0" w:lastRow="0" w:firstColumn="0" w:lastColumn="0" w:oddVBand="0" w:evenVBand="0" w:oddHBand="0" w:evenHBand="0" w:firstRowFirstColumn="0" w:firstRowLastColumn="0" w:lastRowFirstColumn="0" w:lastRowLastColumn="0"/>
            </w:pPr>
            <w:r>
              <w:t>JFL</w:t>
            </w:r>
          </w:p>
        </w:tc>
      </w:tr>
      <w:tr w:rsidR="009A075E" w:rsidRPr="00782F7A" w14:paraId="39C89BD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57BE5AE2" w14:textId="2FCEA0D1" w:rsidR="009A075E" w:rsidRDefault="009A075E" w:rsidP="009A075E">
            <w:r>
              <w:t>2.2.6.3</w:t>
            </w:r>
          </w:p>
        </w:tc>
        <w:tc>
          <w:tcPr>
            <w:tcW w:w="1724" w:type="dxa"/>
          </w:tcPr>
          <w:p w14:paraId="3CB18404" w14:textId="7944C5CD" w:rsidR="009A075E" w:rsidRDefault="009A075E" w:rsidP="009A075E">
            <w:pPr>
              <w:cnfStyle w:val="000000000000" w:firstRow="0" w:lastRow="0" w:firstColumn="0" w:lastColumn="0" w:oddVBand="0" w:evenVBand="0" w:oddHBand="0" w:evenHBand="0" w:firstRowFirstColumn="0" w:firstRowLastColumn="0" w:lastRowFirstColumn="0" w:lastRowLastColumn="0"/>
            </w:pPr>
            <w:r>
              <w:t>27/01/2023</w:t>
            </w:r>
          </w:p>
        </w:tc>
        <w:tc>
          <w:tcPr>
            <w:tcW w:w="5535" w:type="dxa"/>
          </w:tcPr>
          <w:p w14:paraId="01226739" w14:textId="6D8931DF" w:rsidR="009A075E" w:rsidRPr="00AD66F8" w:rsidRDefault="009A075E" w:rsidP="009A075E">
            <w:pPr>
              <w:jc w:val="left"/>
              <w:cnfStyle w:val="000000000000" w:firstRow="0" w:lastRow="0" w:firstColumn="0" w:lastColumn="0" w:oddVBand="0" w:evenVBand="0" w:oddHBand="0" w:evenHBand="0" w:firstRowFirstColumn="0" w:firstRowLastColumn="0" w:lastRowFirstColumn="0" w:lastRowLastColumn="0"/>
            </w:pPr>
            <w:r>
              <w:t>IrisCare raadpleging tot 24 maanden in de toekomst</w:t>
            </w:r>
          </w:p>
        </w:tc>
        <w:tc>
          <w:tcPr>
            <w:tcW w:w="1146" w:type="dxa"/>
          </w:tcPr>
          <w:p w14:paraId="1FDE9A0D" w14:textId="37370D9F" w:rsidR="009A075E" w:rsidRDefault="009A075E" w:rsidP="009A075E">
            <w:pPr>
              <w:cnfStyle w:val="000000000000" w:firstRow="0" w:lastRow="0" w:firstColumn="0" w:lastColumn="0" w:oddVBand="0" w:evenVBand="0" w:oddHBand="0" w:evenHBand="0" w:firstRowFirstColumn="0" w:firstRowLastColumn="0" w:lastRowFirstColumn="0" w:lastRowLastColumn="0"/>
            </w:pPr>
            <w:r>
              <w:t>JFL</w:t>
            </w:r>
          </w:p>
        </w:tc>
      </w:tr>
      <w:tr w:rsidR="009A075E" w:rsidRPr="00782F7A" w14:paraId="750EBEBA"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19593CBF" w14:textId="1C080755" w:rsidR="009A075E" w:rsidRDefault="009A075E" w:rsidP="009A075E">
            <w:r>
              <w:t>2.2.6.4</w:t>
            </w:r>
          </w:p>
        </w:tc>
        <w:tc>
          <w:tcPr>
            <w:tcW w:w="1724" w:type="dxa"/>
          </w:tcPr>
          <w:p w14:paraId="0F7C1F2A" w14:textId="66F14FDE" w:rsidR="009A075E" w:rsidRDefault="009A075E" w:rsidP="009A075E">
            <w:pPr>
              <w:cnfStyle w:val="000000000000" w:firstRow="0" w:lastRow="0" w:firstColumn="0" w:lastColumn="0" w:oddVBand="0" w:evenVBand="0" w:oddHBand="0" w:evenHBand="0" w:firstRowFirstColumn="0" w:firstRowLastColumn="0" w:lastRowFirstColumn="0" w:lastRowLastColumn="0"/>
            </w:pPr>
            <w:r>
              <w:t>17/04/2023</w:t>
            </w:r>
          </w:p>
        </w:tc>
        <w:tc>
          <w:tcPr>
            <w:tcW w:w="5535" w:type="dxa"/>
          </w:tcPr>
          <w:p w14:paraId="27C45571" w14:textId="445FBD8F" w:rsidR="009A075E" w:rsidRPr="009A075E"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sidRPr="00B409EF">
              <w:rPr>
                <w:lang w:val="en-US"/>
              </w:rPr>
              <w:t>Migration of MSG25 to MSG28</w:t>
            </w:r>
          </w:p>
        </w:tc>
        <w:tc>
          <w:tcPr>
            <w:tcW w:w="1146" w:type="dxa"/>
          </w:tcPr>
          <w:p w14:paraId="320E98F5" w14:textId="6C3999EF" w:rsidR="009A075E" w:rsidRDefault="009A075E" w:rsidP="009A075E">
            <w:pPr>
              <w:cnfStyle w:val="000000000000" w:firstRow="0" w:lastRow="0" w:firstColumn="0" w:lastColumn="0" w:oddVBand="0" w:evenVBand="0" w:oddHBand="0" w:evenHBand="0" w:firstRowFirstColumn="0" w:firstRowLastColumn="0" w:lastRowFirstColumn="0" w:lastRowLastColumn="0"/>
            </w:pPr>
            <w:r>
              <w:rPr>
                <w:lang w:val="en-US"/>
              </w:rPr>
              <w:t>HI</w:t>
            </w:r>
          </w:p>
        </w:tc>
      </w:tr>
      <w:tr w:rsidR="009A075E" w:rsidRPr="00782F7A" w14:paraId="4C4C25F1"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3A8E666D" w14:textId="5F1B0204" w:rsidR="009A075E" w:rsidRDefault="009A075E" w:rsidP="009A075E">
            <w:r>
              <w:t>2.2.6.5</w:t>
            </w:r>
          </w:p>
        </w:tc>
        <w:tc>
          <w:tcPr>
            <w:tcW w:w="1724" w:type="dxa"/>
          </w:tcPr>
          <w:p w14:paraId="03FC3A25" w14:textId="09FD5970" w:rsidR="009A075E" w:rsidRDefault="009A075E" w:rsidP="009A075E">
            <w:pPr>
              <w:cnfStyle w:val="000000000000" w:firstRow="0" w:lastRow="0" w:firstColumn="0" w:lastColumn="0" w:oddVBand="0" w:evenVBand="0" w:oddHBand="0" w:evenHBand="0" w:firstRowFirstColumn="0" w:firstRowLastColumn="0" w:lastRowFirstColumn="0" w:lastRowLastColumn="0"/>
            </w:pPr>
            <w:r>
              <w:t>24/04/2023</w:t>
            </w:r>
          </w:p>
        </w:tc>
        <w:tc>
          <w:tcPr>
            <w:tcW w:w="5535" w:type="dxa"/>
          </w:tcPr>
          <w:p w14:paraId="1E91CCC7" w14:textId="77777777" w:rsidR="009A075E"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sidRPr="006A5230">
              <w:rPr>
                <w:b/>
                <w:i/>
                <w:lang w:val="en-US"/>
              </w:rPr>
              <w:t>XSD : v202</w:t>
            </w:r>
            <w:r>
              <w:rPr>
                <w:b/>
                <w:i/>
                <w:lang w:val="en-US"/>
              </w:rPr>
              <w:t>3</w:t>
            </w:r>
            <w:r w:rsidRPr="006A5230">
              <w:rPr>
                <w:b/>
                <w:i/>
                <w:lang w:val="en-US"/>
              </w:rPr>
              <w:t>-</w:t>
            </w:r>
            <w:r>
              <w:rPr>
                <w:b/>
                <w:i/>
                <w:lang w:val="en-US"/>
              </w:rPr>
              <w:t>04</w:t>
            </w:r>
            <w:r w:rsidRPr="006A5230">
              <w:rPr>
                <w:b/>
                <w:i/>
                <w:lang w:val="en-US"/>
              </w:rPr>
              <w:t>-</w:t>
            </w:r>
            <w:r>
              <w:rPr>
                <w:b/>
                <w:i/>
                <w:lang w:val="en-US"/>
              </w:rPr>
              <w:t>24</w:t>
            </w:r>
          </w:p>
          <w:p w14:paraId="5A69AF41" w14:textId="77777777" w:rsidR="009A075E"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sidRPr="00BD13EA">
              <w:rPr>
                <w:lang w:val="en-US"/>
              </w:rPr>
              <w:t>CR202300144</w:t>
            </w:r>
          </w:p>
          <w:p w14:paraId="7E4F490C" w14:textId="23753CF6" w:rsidR="009A075E" w:rsidRPr="006C7FB1"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sidRPr="003F72C9">
              <w:rPr>
                <w:lang w:val="en-US"/>
              </w:rPr>
              <w:lastRenderedPageBreak/>
              <w:t>Remove default=false for HandicapAuthenticSources and FileParts</w:t>
            </w:r>
          </w:p>
        </w:tc>
        <w:tc>
          <w:tcPr>
            <w:tcW w:w="1146" w:type="dxa"/>
          </w:tcPr>
          <w:p w14:paraId="42B2469F" w14:textId="03A6B0F3" w:rsidR="009A075E" w:rsidRDefault="009A075E" w:rsidP="009A075E">
            <w:pPr>
              <w:cnfStyle w:val="000000000000" w:firstRow="0" w:lastRow="0" w:firstColumn="0" w:lastColumn="0" w:oddVBand="0" w:evenVBand="0" w:oddHBand="0" w:evenHBand="0" w:firstRowFirstColumn="0" w:firstRowLastColumn="0" w:lastRowFirstColumn="0" w:lastRowLastColumn="0"/>
            </w:pPr>
            <w:r>
              <w:rPr>
                <w:lang w:val="en-US"/>
              </w:rPr>
              <w:lastRenderedPageBreak/>
              <w:t>JHO</w:t>
            </w:r>
          </w:p>
        </w:tc>
      </w:tr>
      <w:tr w:rsidR="009A075E" w:rsidRPr="003F72C9" w14:paraId="0FED6412"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3D831C85" w14:textId="04C06F8C" w:rsidR="009A075E" w:rsidRDefault="009A075E" w:rsidP="009A075E">
            <w:r>
              <w:t>2.2.6.6</w:t>
            </w:r>
          </w:p>
        </w:tc>
        <w:tc>
          <w:tcPr>
            <w:tcW w:w="1724" w:type="dxa"/>
          </w:tcPr>
          <w:p w14:paraId="69EA0157" w14:textId="140BD3BA" w:rsidR="009A075E" w:rsidRDefault="009A075E" w:rsidP="009A075E">
            <w:pPr>
              <w:cnfStyle w:val="000000000000" w:firstRow="0" w:lastRow="0" w:firstColumn="0" w:lastColumn="0" w:oddVBand="0" w:evenVBand="0" w:oddHBand="0" w:evenHBand="0" w:firstRowFirstColumn="0" w:firstRowLastColumn="0" w:lastRowFirstColumn="0" w:lastRowLastColumn="0"/>
            </w:pPr>
            <w:r>
              <w:t>18/07/2023</w:t>
            </w:r>
          </w:p>
        </w:tc>
        <w:tc>
          <w:tcPr>
            <w:tcW w:w="5535" w:type="dxa"/>
          </w:tcPr>
          <w:p w14:paraId="66820F70" w14:textId="77777777" w:rsidR="009A075E"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Increase cardinality of recognitions from 4 to 10 in consultByDate</w:t>
            </w:r>
          </w:p>
          <w:p w14:paraId="51425D71" w14:textId="269738BF" w:rsidR="009A075E" w:rsidRPr="00B409EF" w:rsidRDefault="009A075E" w:rsidP="009A075E">
            <w:pPr>
              <w:jc w:val="left"/>
              <w:cnfStyle w:val="000000000000" w:firstRow="0" w:lastRow="0" w:firstColumn="0" w:lastColumn="0" w:oddVBand="0" w:evenVBand="0" w:oddHBand="0" w:evenHBand="0" w:firstRowFirstColumn="0" w:firstRowLastColumn="0" w:lastRowFirstColumn="0" w:lastRowLastColumn="0"/>
              <w:rPr>
                <w:lang w:val="en-US"/>
              </w:rPr>
            </w:pPr>
            <w:r w:rsidRPr="00D4761C">
              <w:rPr>
                <w:b/>
                <w:i/>
                <w:lang w:val="en-US"/>
              </w:rPr>
              <w:t>XSD : v202</w:t>
            </w:r>
            <w:r>
              <w:rPr>
                <w:b/>
                <w:i/>
                <w:lang w:val="en-US"/>
              </w:rPr>
              <w:t>3-07-18</w:t>
            </w:r>
          </w:p>
        </w:tc>
        <w:tc>
          <w:tcPr>
            <w:tcW w:w="1146" w:type="dxa"/>
          </w:tcPr>
          <w:p w14:paraId="7A079509" w14:textId="5558877B" w:rsidR="009A075E" w:rsidRDefault="009A075E" w:rsidP="009A075E">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9A075E" w:rsidRPr="00782F7A" w14:paraId="2F8B9A32"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091E022F" w14:textId="77777777" w:rsidR="009A075E" w:rsidRDefault="009A075E" w:rsidP="00E55C1C">
            <w:r>
              <w:t>2.3.0</w:t>
            </w:r>
          </w:p>
        </w:tc>
        <w:tc>
          <w:tcPr>
            <w:tcW w:w="1724" w:type="dxa"/>
          </w:tcPr>
          <w:p w14:paraId="5F46880F" w14:textId="714593EF" w:rsidR="009A075E" w:rsidRDefault="009A075E" w:rsidP="00E55C1C">
            <w:pPr>
              <w:cnfStyle w:val="000000000000" w:firstRow="0" w:lastRow="0" w:firstColumn="0" w:lastColumn="0" w:oddVBand="0" w:evenVBand="0" w:oddHBand="0" w:evenHBand="0" w:firstRowFirstColumn="0" w:firstRowLastColumn="0" w:lastRowFirstColumn="0" w:lastRowLastColumn="0"/>
            </w:pPr>
            <w:r>
              <w:t>01/09/2023</w:t>
            </w:r>
          </w:p>
        </w:tc>
        <w:tc>
          <w:tcPr>
            <w:tcW w:w="5535" w:type="dxa"/>
          </w:tcPr>
          <w:p w14:paraId="2FDE9020" w14:textId="6DB06A8B" w:rsidR="009A075E" w:rsidRPr="006A5230" w:rsidRDefault="009A075E" w:rsidP="00E55C1C">
            <w:pPr>
              <w:jc w:val="left"/>
              <w:cnfStyle w:val="000000000000" w:firstRow="0" w:lastRow="0" w:firstColumn="0" w:lastColumn="0" w:oddVBand="0" w:evenVBand="0" w:oddHBand="0" w:evenHBand="0" w:firstRowFirstColumn="0" w:firstRowLastColumn="0" w:lastRowFirstColumn="0" w:lastRowLastColumn="0"/>
              <w:rPr>
                <w:b/>
                <w:i/>
                <w:lang w:val="en-US"/>
              </w:rPr>
            </w:pPr>
            <w:r w:rsidRPr="006A5230">
              <w:rPr>
                <w:b/>
                <w:i/>
                <w:lang w:val="en-US"/>
              </w:rPr>
              <w:t xml:space="preserve">XSD : </w:t>
            </w:r>
            <w:r w:rsidR="00D466E6">
              <w:rPr>
                <w:b/>
                <w:i/>
                <w:lang w:val="en-US"/>
              </w:rPr>
              <w:t>v2023-09-01</w:t>
            </w:r>
          </w:p>
          <w:p w14:paraId="084BEBF4" w14:textId="77777777" w:rsidR="009A075E" w:rsidRPr="00782F7A" w:rsidRDefault="009A075E" w:rsidP="00E55C1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source MDG</w:t>
            </w:r>
            <w:r w:rsidRPr="006A5230" w:rsidDel="00B66FBF">
              <w:rPr>
                <w:lang w:val="en-US"/>
              </w:rPr>
              <w:t xml:space="preserve"> </w:t>
            </w:r>
          </w:p>
        </w:tc>
        <w:tc>
          <w:tcPr>
            <w:tcW w:w="1146" w:type="dxa"/>
          </w:tcPr>
          <w:p w14:paraId="63A79853" w14:textId="77777777" w:rsidR="009A075E" w:rsidRDefault="009A075E" w:rsidP="00E55C1C">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E55C1C" w:rsidRPr="00782F7A" w14:paraId="19389DF1"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591365EE" w14:textId="6769E617" w:rsidR="00E55C1C" w:rsidRDefault="00E55C1C" w:rsidP="00E55C1C">
            <w:r>
              <w:t>2.3.1</w:t>
            </w:r>
          </w:p>
        </w:tc>
        <w:tc>
          <w:tcPr>
            <w:tcW w:w="1724" w:type="dxa"/>
          </w:tcPr>
          <w:p w14:paraId="583A4110" w14:textId="4606F0E9" w:rsidR="00E55C1C" w:rsidRDefault="00E55C1C" w:rsidP="00E55C1C">
            <w:pPr>
              <w:cnfStyle w:val="000000000000" w:firstRow="0" w:lastRow="0" w:firstColumn="0" w:lastColumn="0" w:oddVBand="0" w:evenVBand="0" w:oddHBand="0" w:evenHBand="0" w:firstRowFirstColumn="0" w:firstRowLastColumn="0" w:lastRowFirstColumn="0" w:lastRowLastColumn="0"/>
            </w:pPr>
            <w:r>
              <w:t>26/09/2023</w:t>
            </w:r>
          </w:p>
        </w:tc>
        <w:tc>
          <w:tcPr>
            <w:tcW w:w="5535" w:type="dxa"/>
          </w:tcPr>
          <w:p w14:paraId="1C07BE9A" w14:textId="77777777" w:rsidR="00E55C1C" w:rsidRDefault="00E55C1C" w:rsidP="00E55C1C">
            <w:pPr>
              <w:jc w:val="left"/>
              <w:cnfStyle w:val="000000000000" w:firstRow="0" w:lastRow="0" w:firstColumn="0" w:lastColumn="0" w:oddVBand="0" w:evenVBand="0" w:oddHBand="0" w:evenHBand="0" w:firstRowFirstColumn="0" w:firstRowLastColumn="0" w:lastRowFirstColumn="0" w:lastRowLastColumn="0"/>
              <w:rPr>
                <w:b/>
                <w:i/>
                <w:lang w:val="en-US"/>
              </w:rPr>
            </w:pPr>
            <w:r>
              <w:rPr>
                <w:b/>
                <w:i/>
                <w:lang w:val="en-US"/>
              </w:rPr>
              <w:t>XSD : v2023-09-26</w:t>
            </w:r>
          </w:p>
          <w:p w14:paraId="4DDEE857" w14:textId="096ACF82" w:rsidR="00E55C1C" w:rsidRPr="00E55C1C" w:rsidRDefault="00E55C1C" w:rsidP="00E55C1C">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Add biiReady field in resultRecognitionChild</w:t>
            </w:r>
          </w:p>
        </w:tc>
        <w:tc>
          <w:tcPr>
            <w:tcW w:w="1146" w:type="dxa"/>
          </w:tcPr>
          <w:p w14:paraId="7B843029" w14:textId="485311A5" w:rsidR="00E55C1C" w:rsidRDefault="00E55C1C" w:rsidP="00E55C1C">
            <w:pPr>
              <w:cnfStyle w:val="000000000000" w:firstRow="0" w:lastRow="0" w:firstColumn="0" w:lastColumn="0" w:oddVBand="0" w:evenVBand="0" w:oddHBand="0" w:evenHBand="0" w:firstRowFirstColumn="0" w:firstRowLastColumn="0" w:lastRowFirstColumn="0" w:lastRowLastColumn="0"/>
              <w:rPr>
                <w:lang w:val="en-US"/>
              </w:rPr>
            </w:pPr>
            <w:r>
              <w:rPr>
                <w:lang w:val="en-US"/>
              </w:rPr>
              <w:t>JFL</w:t>
            </w:r>
          </w:p>
        </w:tc>
      </w:tr>
      <w:tr w:rsidR="00DC077F" w:rsidRPr="00222C7B" w14:paraId="3766F53F"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245A5C66" w14:textId="77777777" w:rsidR="00DC077F" w:rsidRDefault="00DC077F" w:rsidP="00E96D6E">
            <w:r>
              <w:t>2.3.2</w:t>
            </w:r>
          </w:p>
        </w:tc>
        <w:tc>
          <w:tcPr>
            <w:tcW w:w="1724" w:type="dxa"/>
          </w:tcPr>
          <w:p w14:paraId="39976828" w14:textId="77777777" w:rsidR="00DC077F" w:rsidRDefault="00DC077F" w:rsidP="00E96D6E">
            <w:pPr>
              <w:cnfStyle w:val="000000000000" w:firstRow="0" w:lastRow="0" w:firstColumn="0" w:lastColumn="0" w:oddVBand="0" w:evenVBand="0" w:oddHBand="0" w:evenHBand="0" w:firstRowFirstColumn="0" w:firstRowLastColumn="0" w:lastRowFirstColumn="0" w:lastRowLastColumn="0"/>
            </w:pPr>
            <w:r>
              <w:t>16/04/2024</w:t>
            </w:r>
          </w:p>
        </w:tc>
        <w:tc>
          <w:tcPr>
            <w:tcW w:w="5535" w:type="dxa"/>
          </w:tcPr>
          <w:p w14:paraId="00839BBB" w14:textId="77777777" w:rsidR="00DC077F" w:rsidRPr="00222C7B" w:rsidRDefault="00DC077F" w:rsidP="00E96D6E">
            <w:pPr>
              <w:jc w:val="left"/>
              <w:cnfStyle w:val="000000000000" w:firstRow="0" w:lastRow="0" w:firstColumn="0" w:lastColumn="0" w:oddVBand="0" w:evenVBand="0" w:oddHBand="0" w:evenHBand="0" w:firstRowFirstColumn="0" w:firstRowLastColumn="0" w:lastRowFirstColumn="0" w:lastRowLastColumn="0"/>
              <w:rPr>
                <w:bCs/>
                <w:iCs/>
                <w:lang w:val="en-US"/>
              </w:rPr>
            </w:pPr>
            <w:r>
              <w:rPr>
                <w:bCs/>
                <w:iCs/>
                <w:lang w:val="en-US"/>
              </w:rPr>
              <w:t>No more ‘fileCompletionDate’ for Opgroeien</w:t>
            </w:r>
          </w:p>
        </w:tc>
        <w:tc>
          <w:tcPr>
            <w:tcW w:w="1146" w:type="dxa"/>
          </w:tcPr>
          <w:p w14:paraId="53F9F633" w14:textId="77777777" w:rsidR="00DC077F" w:rsidRDefault="00DC077F" w:rsidP="00E96D6E">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r w:rsidR="00A71F43" w:rsidRPr="00A71F43" w14:paraId="1960E366" w14:textId="77777777" w:rsidTr="00DC077F">
        <w:trPr>
          <w:trHeight w:val="215"/>
        </w:trPr>
        <w:tc>
          <w:tcPr>
            <w:cnfStyle w:val="001000000000" w:firstRow="0" w:lastRow="0" w:firstColumn="1" w:lastColumn="0" w:oddVBand="0" w:evenVBand="0" w:oddHBand="0" w:evenHBand="0" w:firstRowFirstColumn="0" w:firstRowLastColumn="0" w:lastRowFirstColumn="0" w:lastRowLastColumn="0"/>
            <w:tcW w:w="951" w:type="dxa"/>
          </w:tcPr>
          <w:p w14:paraId="47840E09" w14:textId="507B4112" w:rsidR="00A71F43" w:rsidRDefault="00A71F43" w:rsidP="00E96D6E">
            <w:r>
              <w:t>2.3.3</w:t>
            </w:r>
          </w:p>
        </w:tc>
        <w:tc>
          <w:tcPr>
            <w:tcW w:w="1724" w:type="dxa"/>
          </w:tcPr>
          <w:p w14:paraId="301B3DA6" w14:textId="2B1481DA" w:rsidR="00A71F43" w:rsidRDefault="00A71F43" w:rsidP="00E96D6E">
            <w:pPr>
              <w:cnfStyle w:val="000000000000" w:firstRow="0" w:lastRow="0" w:firstColumn="0" w:lastColumn="0" w:oddVBand="0" w:evenVBand="0" w:oddHBand="0" w:evenHBand="0" w:firstRowFirstColumn="0" w:firstRowLastColumn="0" w:lastRowFirstColumn="0" w:lastRowLastColumn="0"/>
            </w:pPr>
            <w:r>
              <w:t>03/10/2024</w:t>
            </w:r>
          </w:p>
        </w:tc>
        <w:tc>
          <w:tcPr>
            <w:tcW w:w="5535" w:type="dxa"/>
          </w:tcPr>
          <w:p w14:paraId="2018C819" w14:textId="5DD2B5B0" w:rsidR="00A71F43" w:rsidRDefault="00A71F43" w:rsidP="00E96D6E">
            <w:pPr>
              <w:jc w:val="left"/>
              <w:cnfStyle w:val="000000000000" w:firstRow="0" w:lastRow="0" w:firstColumn="0" w:lastColumn="0" w:oddVBand="0" w:evenVBand="0" w:oddHBand="0" w:evenHBand="0" w:firstRowFirstColumn="0" w:firstRowLastColumn="0" w:lastRowFirstColumn="0" w:lastRowLastColumn="0"/>
              <w:rPr>
                <w:bCs/>
                <w:iCs/>
                <w:lang w:val="en-US"/>
              </w:rPr>
            </w:pPr>
            <w:r>
              <w:rPr>
                <w:bCs/>
                <w:iCs/>
                <w:lang w:val="en-US"/>
              </w:rPr>
              <w:t>Explication on multiple recognitions on one date</w:t>
            </w:r>
          </w:p>
        </w:tc>
        <w:tc>
          <w:tcPr>
            <w:tcW w:w="1146" w:type="dxa"/>
          </w:tcPr>
          <w:p w14:paraId="71C122CC" w14:textId="1B5DBEB9" w:rsidR="00A71F43" w:rsidRDefault="00A71F43" w:rsidP="00E96D6E">
            <w:pPr>
              <w:cnfStyle w:val="000000000000" w:firstRow="0" w:lastRow="0" w:firstColumn="0" w:lastColumn="0" w:oddVBand="0" w:evenVBand="0" w:oddHBand="0" w:evenHBand="0" w:firstRowFirstColumn="0" w:firstRowLastColumn="0" w:lastRowFirstColumn="0" w:lastRowLastColumn="0"/>
              <w:rPr>
                <w:lang w:val="en-US"/>
              </w:rPr>
            </w:pPr>
            <w:r>
              <w:rPr>
                <w:lang w:val="en-US"/>
              </w:rPr>
              <w:t>WDE</w:t>
            </w:r>
          </w:p>
        </w:tc>
      </w:tr>
    </w:tbl>
    <w:p w14:paraId="0254ED3C" w14:textId="77777777" w:rsidR="00B225BD" w:rsidRPr="00C87178" w:rsidRDefault="00B225BD" w:rsidP="007A6EEC">
      <w:pPr>
        <w:spacing w:after="0" w:line="240" w:lineRule="auto"/>
        <w:rPr>
          <w:u w:val="single"/>
          <w:lang w:val="en-US"/>
        </w:rPr>
      </w:pPr>
    </w:p>
    <w:p w14:paraId="0D404C8B" w14:textId="70C81D63" w:rsidR="007A6EEC" w:rsidRDefault="007A6EEC" w:rsidP="007A6EEC">
      <w:pPr>
        <w:spacing w:after="0" w:line="240" w:lineRule="auto"/>
        <w:rPr>
          <w:b/>
          <w:i/>
          <w:u w:val="single"/>
          <w:lang w:val="nl-NL"/>
        </w:rPr>
      </w:pPr>
      <w:r w:rsidRPr="00FB72CE">
        <w:rPr>
          <w:u w:val="single"/>
          <w:lang w:val="nl-NL"/>
        </w:rPr>
        <w:t xml:space="preserve">XSD version : </w:t>
      </w:r>
      <w:r w:rsidR="003F72C9" w:rsidRPr="00FB72CE">
        <w:rPr>
          <w:b/>
          <w:i/>
          <w:u w:val="single"/>
          <w:lang w:val="nl-NL"/>
        </w:rPr>
        <w:t>v20</w:t>
      </w:r>
      <w:r w:rsidR="003F72C9">
        <w:rPr>
          <w:b/>
          <w:i/>
          <w:u w:val="single"/>
          <w:lang w:val="nl-NL"/>
        </w:rPr>
        <w:t>23</w:t>
      </w:r>
      <w:r>
        <w:rPr>
          <w:b/>
          <w:i/>
          <w:u w:val="single"/>
          <w:lang w:val="nl-NL"/>
        </w:rPr>
        <w:t>-</w:t>
      </w:r>
      <w:r w:rsidR="00394EAE">
        <w:rPr>
          <w:b/>
          <w:i/>
          <w:u w:val="single"/>
          <w:lang w:val="nl-NL"/>
        </w:rPr>
        <w:t>09-26</w:t>
      </w:r>
    </w:p>
    <w:p w14:paraId="189E97FA" w14:textId="1E7054B8" w:rsidR="008573FE" w:rsidRPr="0089019C" w:rsidRDefault="008573FE" w:rsidP="008573FE">
      <w:pPr>
        <w:spacing w:before="240" w:after="0" w:line="240" w:lineRule="auto"/>
        <w:rPr>
          <w:u w:val="single"/>
        </w:rPr>
      </w:pPr>
      <w:r w:rsidRPr="0089019C">
        <w:rPr>
          <w:u w:val="single"/>
        </w:rPr>
        <w:t>Deelnemers</w:t>
      </w:r>
    </w:p>
    <w:p w14:paraId="17390DB1" w14:textId="77777777" w:rsidR="008573FE" w:rsidRDefault="008573FE" w:rsidP="008573FE">
      <w:pPr>
        <w:pStyle w:val="ListParagraph"/>
        <w:numPr>
          <w:ilvl w:val="0"/>
          <w:numId w:val="2"/>
        </w:numPr>
        <w:spacing w:after="0" w:line="240" w:lineRule="auto"/>
      </w:pPr>
      <w:r w:rsidRPr="0089019C">
        <w:t>Wouter Deroey (WDE)</w:t>
      </w:r>
    </w:p>
    <w:p w14:paraId="02CEF7CD" w14:textId="77777777" w:rsidR="008573FE" w:rsidRDefault="008573FE" w:rsidP="008573FE">
      <w:pPr>
        <w:pStyle w:val="ListParagraph"/>
        <w:numPr>
          <w:ilvl w:val="0"/>
          <w:numId w:val="2"/>
        </w:numPr>
        <w:spacing w:after="0" w:line="240" w:lineRule="auto"/>
      </w:pPr>
      <w:r>
        <w:t>Peter Van den Bosch (PVDB)</w:t>
      </w:r>
    </w:p>
    <w:p w14:paraId="5905254C" w14:textId="056DBBCD" w:rsidR="0013058C" w:rsidRDefault="00B65A43" w:rsidP="008573FE">
      <w:pPr>
        <w:pStyle w:val="ListParagraph"/>
        <w:numPr>
          <w:ilvl w:val="0"/>
          <w:numId w:val="2"/>
        </w:numPr>
        <w:spacing w:after="0" w:line="240" w:lineRule="auto"/>
      </w:pPr>
      <w:r>
        <w:t>Sante Broc</w:t>
      </w:r>
      <w:r w:rsidR="00BF667F">
        <w:t>c</w:t>
      </w:r>
      <w:r>
        <w:t>olo</w:t>
      </w:r>
      <w:r w:rsidR="0013058C">
        <w:t xml:space="preserve"> (</w:t>
      </w:r>
      <w:r>
        <w:t>SB</w:t>
      </w:r>
      <w:r w:rsidR="0013058C">
        <w:t>)</w:t>
      </w:r>
    </w:p>
    <w:p w14:paraId="3574CCCC" w14:textId="5F4C5B5E" w:rsidR="00B65A43" w:rsidRDefault="00B65A43" w:rsidP="008573FE">
      <w:pPr>
        <w:pStyle w:val="ListParagraph"/>
        <w:numPr>
          <w:ilvl w:val="0"/>
          <w:numId w:val="2"/>
        </w:numPr>
        <w:spacing w:after="0" w:line="240" w:lineRule="auto"/>
      </w:pPr>
      <w:r>
        <w:t>Lies Vandecasteele (LVD)</w:t>
      </w:r>
    </w:p>
    <w:p w14:paraId="0F5A03C9" w14:textId="6365DF9C" w:rsidR="00FC7E99" w:rsidRDefault="00FC7E99" w:rsidP="008573FE">
      <w:pPr>
        <w:pStyle w:val="ListParagraph"/>
        <w:numPr>
          <w:ilvl w:val="0"/>
          <w:numId w:val="2"/>
        </w:numPr>
        <w:spacing w:after="0" w:line="240" w:lineRule="auto"/>
      </w:pPr>
      <w:r>
        <w:t>Jimmy Hombrouckx (JHO)</w:t>
      </w:r>
    </w:p>
    <w:p w14:paraId="564059C2" w14:textId="37330CC5" w:rsidR="00E35EAC" w:rsidRDefault="00E35EAC" w:rsidP="008573FE">
      <w:pPr>
        <w:pStyle w:val="ListParagraph"/>
        <w:numPr>
          <w:ilvl w:val="0"/>
          <w:numId w:val="2"/>
        </w:numPr>
        <w:spacing w:after="0" w:line="240" w:lineRule="auto"/>
      </w:pPr>
      <w:r>
        <w:t>Jorick Flabat (JFL)</w:t>
      </w:r>
    </w:p>
    <w:p w14:paraId="3C7DBCE8" w14:textId="040B22CB" w:rsidR="00603E1B" w:rsidRPr="006C7FB1" w:rsidRDefault="00603E1B">
      <w:pPr>
        <w:pStyle w:val="ListParagraph"/>
        <w:numPr>
          <w:ilvl w:val="0"/>
          <w:numId w:val="2"/>
        </w:numPr>
        <w:spacing w:after="0" w:line="240" w:lineRule="auto"/>
        <w:rPr>
          <w:lang w:val="en-US"/>
        </w:rPr>
      </w:pPr>
      <w:r>
        <w:rPr>
          <w:lang w:val="en-US"/>
        </w:rPr>
        <w:t>Hypolite Irankunda (HI)</w:t>
      </w:r>
    </w:p>
    <w:p w14:paraId="5CE18613" w14:textId="77777777" w:rsidR="008573FE" w:rsidRDefault="008573FE" w:rsidP="00641092">
      <w:pPr>
        <w:spacing w:before="240"/>
        <w:rPr>
          <w:b/>
          <w:color w:val="585858"/>
          <w:sz w:val="28"/>
        </w:rPr>
      </w:pPr>
      <w:bookmarkStart w:id="0" w:name="_Toc391022849"/>
      <w:r w:rsidRPr="0089019C">
        <w:rPr>
          <w:b/>
          <w:color w:val="585858"/>
          <w:sz w:val="28"/>
        </w:rPr>
        <w:t>Aanverwante documenten</w:t>
      </w:r>
      <w:bookmarkEnd w:id="0"/>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79FE646"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52E16A2E" w14:textId="77777777" w:rsidR="000625B2" w:rsidRPr="00525DAF" w:rsidRDefault="000625B2" w:rsidP="000625B2">
            <w:pPr>
              <w:rPr>
                <w:b w:val="0"/>
              </w:rPr>
            </w:pPr>
            <w:r>
              <w:t>Document</w:t>
            </w:r>
          </w:p>
        </w:tc>
        <w:tc>
          <w:tcPr>
            <w:tcW w:w="992" w:type="dxa"/>
          </w:tcPr>
          <w:p w14:paraId="2CB35A67"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F57BB2" w14:paraId="7DE9420B"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4C5208DC" w14:textId="77777777" w:rsidR="000625B2" w:rsidRPr="000625B2" w:rsidRDefault="000625B2" w:rsidP="00EA1DC6">
            <w:pPr>
              <w:pStyle w:val="ListParagraph"/>
              <w:numPr>
                <w:ilvl w:val="0"/>
                <w:numId w:val="8"/>
              </w:numPr>
              <w:rPr>
                <w:b w:val="0"/>
              </w:rPr>
            </w:pPr>
            <w:r w:rsidRPr="000625B2">
              <w:rPr>
                <w:b w:val="0"/>
              </w:rPr>
              <w:t>PID van het project</w:t>
            </w:r>
          </w:p>
          <w:p w14:paraId="022ABC76" w14:textId="77777777" w:rsidR="000625B2" w:rsidRPr="000625B2" w:rsidRDefault="001B4906" w:rsidP="000625B2">
            <w:pPr>
              <w:pStyle w:val="ListParagraph"/>
              <w:rPr>
                <w:b w:val="0"/>
                <w:i/>
              </w:rPr>
            </w:pPr>
            <w:r w:rsidRPr="001B4906">
              <w:rPr>
                <w:b w:val="0"/>
                <w:i/>
              </w:rPr>
              <w:t>PID_Migratie_Curam_regionalisering_THAB_Vlaanderen_18012017</w:t>
            </w:r>
            <w:r w:rsidR="000625B2">
              <w:rPr>
                <w:b w:val="0"/>
                <w:i/>
              </w:rPr>
              <w:t>.doc</w:t>
            </w:r>
          </w:p>
        </w:tc>
        <w:tc>
          <w:tcPr>
            <w:tcW w:w="992" w:type="dxa"/>
          </w:tcPr>
          <w:p w14:paraId="3C8CBADB" w14:textId="77777777" w:rsidR="000625B2" w:rsidRDefault="001B4906" w:rsidP="000625B2">
            <w:pPr>
              <w:cnfStyle w:val="000000000000" w:firstRow="0" w:lastRow="0" w:firstColumn="0" w:lastColumn="0" w:oddVBand="0" w:evenVBand="0" w:oddHBand="0" w:evenHBand="0" w:firstRowFirstColumn="0" w:firstRowLastColumn="0" w:lastRowFirstColumn="0" w:lastRowLastColumn="0"/>
            </w:pPr>
            <w:r>
              <w:t>LVD</w:t>
            </w:r>
          </w:p>
        </w:tc>
      </w:tr>
      <w:tr w:rsidR="000625B2" w:rsidRPr="00F57BB2" w14:paraId="71B4678A"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89792B5" w14:textId="77777777" w:rsidR="000625B2" w:rsidRPr="000625B2" w:rsidRDefault="003E7F42" w:rsidP="00EA1DC6">
            <w:pPr>
              <w:pStyle w:val="ListParagraph"/>
              <w:numPr>
                <w:ilvl w:val="0"/>
                <w:numId w:val="8"/>
              </w:numPr>
              <w:rPr>
                <w:b w:val="0"/>
              </w:rPr>
            </w:pPr>
            <w:bookmarkStart w:id="1" w:name="_Ref473297320"/>
            <w:r w:rsidRPr="003E7F42">
              <w:rPr>
                <w:b w:val="0"/>
              </w:rPr>
              <w:t>Handiflux glossarium_DG_PMH(ES_SB140429)</w:t>
            </w:r>
            <w:r>
              <w:rPr>
                <w:b w:val="0"/>
              </w:rPr>
              <w:t>.doc</w:t>
            </w:r>
            <w:bookmarkEnd w:id="1"/>
          </w:p>
        </w:tc>
        <w:tc>
          <w:tcPr>
            <w:tcW w:w="992" w:type="dxa"/>
          </w:tcPr>
          <w:p w14:paraId="69E42D8D" w14:textId="77777777" w:rsidR="000625B2" w:rsidRDefault="003E7F42" w:rsidP="000625B2">
            <w:pPr>
              <w:cnfStyle w:val="000000000000" w:firstRow="0" w:lastRow="0" w:firstColumn="0" w:lastColumn="0" w:oddVBand="0" w:evenVBand="0" w:oddHBand="0" w:evenHBand="0" w:firstRowFirstColumn="0" w:firstRowLastColumn="0" w:lastRowFirstColumn="0" w:lastRowLastColumn="0"/>
            </w:pPr>
            <w:r>
              <w:t>FODSZ</w:t>
            </w:r>
          </w:p>
        </w:tc>
      </w:tr>
      <w:tr w:rsidR="00D821E1" w:rsidRPr="00F57BB2" w14:paraId="5316945F"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30F519DC" w14:textId="14B35AE4" w:rsidR="00D821E1" w:rsidRPr="00BB40CF" w:rsidRDefault="00BB40CF" w:rsidP="00EA1DC6">
            <w:pPr>
              <w:pStyle w:val="ListParagraph"/>
              <w:numPr>
                <w:ilvl w:val="0"/>
                <w:numId w:val="8"/>
              </w:numPr>
              <w:rPr>
                <w:b w:val="0"/>
                <w:lang w:val="en-US"/>
              </w:rPr>
            </w:pPr>
            <w:bookmarkStart w:id="2" w:name="_Ref492563928"/>
            <w:r w:rsidRPr="00BB40CF">
              <w:rPr>
                <w:b w:val="0"/>
                <w:lang w:val="en-US"/>
              </w:rPr>
              <w:t>Handiflux glossarium_VSB_THAB_NL</w:t>
            </w:r>
            <w:r>
              <w:rPr>
                <w:b w:val="0"/>
                <w:lang w:val="en-US"/>
              </w:rPr>
              <w:t>.doc</w:t>
            </w:r>
            <w:bookmarkEnd w:id="2"/>
          </w:p>
        </w:tc>
        <w:tc>
          <w:tcPr>
            <w:tcW w:w="992" w:type="dxa"/>
          </w:tcPr>
          <w:p w14:paraId="45EDE929" w14:textId="2D26BF90" w:rsidR="00D821E1" w:rsidRDefault="00BB40CF" w:rsidP="000625B2">
            <w:pPr>
              <w:cnfStyle w:val="000000000000" w:firstRow="0" w:lastRow="0" w:firstColumn="0" w:lastColumn="0" w:oddVBand="0" w:evenVBand="0" w:oddHBand="0" w:evenHBand="0" w:firstRowFirstColumn="0" w:firstRowLastColumn="0" w:lastRowFirstColumn="0" w:lastRowLastColumn="0"/>
            </w:pPr>
            <w:r>
              <w:t>VSB</w:t>
            </w:r>
          </w:p>
        </w:tc>
      </w:tr>
      <w:tr w:rsidR="0055278A" w:rsidRPr="0055278A" w14:paraId="646F4FA6"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53C156DA" w14:textId="01BEE39C" w:rsidR="0055278A" w:rsidRPr="00BB40CF" w:rsidRDefault="0055278A" w:rsidP="00EA1DC6">
            <w:pPr>
              <w:pStyle w:val="ListParagraph"/>
              <w:numPr>
                <w:ilvl w:val="0"/>
                <w:numId w:val="8"/>
              </w:numPr>
              <w:rPr>
                <w:lang w:val="en-US"/>
              </w:rPr>
            </w:pPr>
            <w:r w:rsidRPr="0055278A">
              <w:rPr>
                <w:lang w:val="en-US"/>
              </w:rPr>
              <w:t>HandiService - TSS Appendix Authorized Data</w:t>
            </w:r>
            <w:r>
              <w:rPr>
                <w:lang w:val="en-US"/>
              </w:rPr>
              <w:t>.htm</w:t>
            </w:r>
          </w:p>
        </w:tc>
        <w:tc>
          <w:tcPr>
            <w:tcW w:w="992" w:type="dxa"/>
          </w:tcPr>
          <w:p w14:paraId="3B2DBB18" w14:textId="461F2B53" w:rsidR="0055278A" w:rsidRPr="0055278A" w:rsidRDefault="0055278A" w:rsidP="000625B2">
            <w:pPr>
              <w:cnfStyle w:val="000000000000" w:firstRow="0" w:lastRow="0" w:firstColumn="0" w:lastColumn="0" w:oddVBand="0" w:evenVBand="0" w:oddHBand="0" w:evenHBand="0" w:firstRowFirstColumn="0" w:firstRowLastColumn="0" w:lastRowFirstColumn="0" w:lastRowLastColumn="0"/>
              <w:rPr>
                <w:lang w:val="en-US"/>
              </w:rPr>
            </w:pPr>
            <w:r>
              <w:rPr>
                <w:lang w:val="en-US"/>
              </w:rPr>
              <w:t>KSZ</w:t>
            </w:r>
          </w:p>
        </w:tc>
      </w:tr>
      <w:tr w:rsidR="000F3336" w:rsidRPr="0055278A" w14:paraId="6F6C5039"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28CBDBE7" w14:textId="097B48EA" w:rsidR="000F3336" w:rsidRPr="0055278A" w:rsidRDefault="000F3336" w:rsidP="000F3336">
            <w:pPr>
              <w:pStyle w:val="ListParagraph"/>
              <w:numPr>
                <w:ilvl w:val="0"/>
                <w:numId w:val="8"/>
              </w:numPr>
              <w:rPr>
                <w:lang w:val="en-US"/>
              </w:rPr>
            </w:pPr>
            <w:r w:rsidRPr="000F3336">
              <w:rPr>
                <w:lang w:val="en-US"/>
              </w:rPr>
              <w:t>201902_HandiserviceV2_NIEUW_PID_V1.5_NL</w:t>
            </w:r>
            <w:r>
              <w:rPr>
                <w:lang w:val="en-US"/>
              </w:rPr>
              <w:t>.docx</w:t>
            </w:r>
          </w:p>
        </w:tc>
        <w:tc>
          <w:tcPr>
            <w:tcW w:w="992" w:type="dxa"/>
          </w:tcPr>
          <w:p w14:paraId="2FBFE2CB" w14:textId="1ACEE95F" w:rsidR="000F3336" w:rsidRDefault="000F3336" w:rsidP="000625B2">
            <w:pPr>
              <w:cnfStyle w:val="000000000000" w:firstRow="0" w:lastRow="0" w:firstColumn="0" w:lastColumn="0" w:oddVBand="0" w:evenVBand="0" w:oddHBand="0" w:evenHBand="0" w:firstRowFirstColumn="0" w:firstRowLastColumn="0" w:lastRowFirstColumn="0" w:lastRowLastColumn="0"/>
              <w:rPr>
                <w:lang w:val="en-US"/>
              </w:rPr>
            </w:pPr>
            <w:r>
              <w:rPr>
                <w:lang w:val="en-US"/>
              </w:rPr>
              <w:t>SB</w:t>
            </w:r>
            <w:r w:rsidR="00570220">
              <w:rPr>
                <w:lang w:val="en-US"/>
              </w:rPr>
              <w:t>/WD</w:t>
            </w:r>
          </w:p>
        </w:tc>
      </w:tr>
    </w:tbl>
    <w:p w14:paraId="2446EF7C" w14:textId="77777777" w:rsidR="000625B2" w:rsidRPr="0055278A" w:rsidRDefault="000625B2" w:rsidP="000625B2">
      <w:pPr>
        <w:jc w:val="left"/>
        <w:rPr>
          <w:rStyle w:val="shorttext"/>
          <w:lang w:val="en-US"/>
        </w:rPr>
      </w:pPr>
    </w:p>
    <w:p w14:paraId="505E1BE6" w14:textId="10485CD3" w:rsidR="000625B2" w:rsidRPr="000625B2" w:rsidRDefault="000625B2" w:rsidP="000625B2">
      <w:pPr>
        <w:jc w:val="left"/>
        <w:rPr>
          <w:color w:val="585858"/>
          <w:sz w:val="28"/>
        </w:rPr>
      </w:pPr>
      <w:r w:rsidRPr="000625B2">
        <w:rPr>
          <w:rStyle w:val="shorttext"/>
          <w:lang w:val="nl-NL"/>
        </w:rPr>
        <w:t xml:space="preserve">Documentatie beschikbaar op </w:t>
      </w:r>
      <w:hyperlink r:id="rId12" w:history="1">
        <w:r w:rsidRPr="00322DCB">
          <w:rPr>
            <w:rStyle w:val="Hyperlink"/>
          </w:rPr>
          <w:t>https://www.ksz-bcss.fgov.be/nl/diensten-en-support/projectaanpak/dienstgeorienteerde-architectuur</w:t>
        </w:r>
      </w:hyperlink>
      <w:r>
        <w:t xml:space="preserve"> :</w:t>
      </w:r>
    </w:p>
    <w:tbl>
      <w:tblPr>
        <w:tblStyle w:val="BCSSTable0"/>
        <w:tblW w:w="9356" w:type="dxa"/>
        <w:tblInd w:w="108" w:type="dxa"/>
        <w:tblLayout w:type="fixed"/>
        <w:tblLook w:val="04A0" w:firstRow="1" w:lastRow="0" w:firstColumn="1" w:lastColumn="0" w:noHBand="0" w:noVBand="1"/>
      </w:tblPr>
      <w:tblGrid>
        <w:gridCol w:w="8364"/>
        <w:gridCol w:w="992"/>
      </w:tblGrid>
      <w:tr w:rsidR="000625B2" w:rsidRPr="00F57BB2" w14:paraId="7574063A" w14:textId="77777777" w:rsidTr="000625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tcPr>
          <w:p w14:paraId="456114B4" w14:textId="77777777" w:rsidR="000625B2" w:rsidRPr="00525DAF" w:rsidRDefault="000625B2" w:rsidP="000625B2">
            <w:pPr>
              <w:rPr>
                <w:b w:val="0"/>
              </w:rPr>
            </w:pPr>
            <w:r>
              <w:t>Document</w:t>
            </w:r>
          </w:p>
        </w:tc>
        <w:tc>
          <w:tcPr>
            <w:tcW w:w="992" w:type="dxa"/>
          </w:tcPr>
          <w:p w14:paraId="3864288A" w14:textId="77777777" w:rsidR="000625B2" w:rsidRPr="00525DAF" w:rsidRDefault="000625B2" w:rsidP="000625B2">
            <w:pPr>
              <w:cnfStyle w:val="100000000000" w:firstRow="1" w:lastRow="0" w:firstColumn="0" w:lastColumn="0" w:oddVBand="0" w:evenVBand="0" w:oddHBand="0" w:evenHBand="0" w:firstRowFirstColumn="0" w:firstRowLastColumn="0" w:lastRowFirstColumn="0" w:lastRowLastColumn="0"/>
              <w:rPr>
                <w:b w:val="0"/>
              </w:rPr>
            </w:pPr>
            <w:r>
              <w:t>Auteu</w:t>
            </w:r>
            <w:r w:rsidRPr="00525DAF">
              <w:t>r</w:t>
            </w:r>
          </w:p>
        </w:tc>
      </w:tr>
      <w:tr w:rsidR="000625B2" w:rsidRPr="00367044" w14:paraId="2C7809E3"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7F1FE5F0" w14:textId="77777777" w:rsidR="000625B2" w:rsidRPr="000625B2" w:rsidRDefault="000625B2" w:rsidP="00EA1DC6">
            <w:pPr>
              <w:pStyle w:val="ListParagraph"/>
              <w:numPr>
                <w:ilvl w:val="0"/>
                <w:numId w:val="8"/>
              </w:numPr>
              <w:rPr>
                <w:b w:val="0"/>
              </w:rPr>
            </w:pPr>
            <w:bookmarkStart w:id="3" w:name="_Ref32931742"/>
            <w:r w:rsidRPr="000625B2">
              <w:rPr>
                <w:b w:val="0"/>
              </w:rPr>
              <w:t>Algemene documentatie over de berichtdefinities van KSZ</w:t>
            </w:r>
            <w:bookmarkEnd w:id="3"/>
          </w:p>
          <w:p w14:paraId="05C52698" w14:textId="431DC133" w:rsidR="000625B2" w:rsidRPr="000D7363" w:rsidRDefault="00543A59" w:rsidP="000D7363">
            <w:pPr>
              <w:pStyle w:val="ListParagraph"/>
              <w:rPr>
                <w:b w:val="0"/>
              </w:rPr>
            </w:pPr>
            <w:hyperlink r:id="rId13" w:history="1">
              <w:r w:rsidR="000625B2" w:rsidRPr="000625B2">
                <w:rPr>
                  <w:rStyle w:val="Hyperlink"/>
                  <w:b w:val="0"/>
                </w:rPr>
                <w:t>Berichtdefinities van KSZ-diensten</w:t>
              </w:r>
            </w:hyperlink>
          </w:p>
        </w:tc>
        <w:tc>
          <w:tcPr>
            <w:tcW w:w="992" w:type="dxa"/>
          </w:tcPr>
          <w:p w14:paraId="7766592D" w14:textId="77777777" w:rsidR="000625B2" w:rsidRPr="00367044"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F57BB2" w14:paraId="230832E8"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14200ABB" w14:textId="77777777" w:rsidR="000625B2" w:rsidRPr="000625B2" w:rsidRDefault="000625B2" w:rsidP="00EA1DC6">
            <w:pPr>
              <w:pStyle w:val="ListParagraph"/>
              <w:numPr>
                <w:ilvl w:val="0"/>
                <w:numId w:val="8"/>
              </w:numPr>
              <w:rPr>
                <w:b w:val="0"/>
              </w:rPr>
            </w:pPr>
            <w:r w:rsidRPr="000625B2">
              <w:rPr>
                <w:b w:val="0"/>
              </w:rPr>
              <w:t>Beschrijving batchuitwisselingen “Set van berichten” (‘LDM’)</w:t>
            </w:r>
          </w:p>
          <w:p w14:paraId="2C48636E" w14:textId="6789A45B" w:rsidR="000625B2" w:rsidRPr="000D7363" w:rsidRDefault="00543A59" w:rsidP="000D7363">
            <w:pPr>
              <w:pStyle w:val="ListParagraph"/>
              <w:rPr>
                <w:b w:val="0"/>
              </w:rPr>
            </w:pPr>
            <w:hyperlink r:id="rId14" w:history="1">
              <w:r w:rsidR="000625B2" w:rsidRPr="000625B2">
                <w:rPr>
                  <w:rStyle w:val="Hyperlink"/>
                  <w:b w:val="0"/>
                </w:rPr>
                <w:t>Project "Set van berichten" (Lot de Message [LDM])</w:t>
              </w:r>
            </w:hyperlink>
          </w:p>
          <w:p w14:paraId="701B2EFA" w14:textId="77777777" w:rsidR="000625B2" w:rsidRPr="000625B2" w:rsidRDefault="000625B2" w:rsidP="000625B2">
            <w:pPr>
              <w:ind w:left="708"/>
              <w:rPr>
                <w:b w:val="0"/>
              </w:rPr>
            </w:pPr>
            <w:r w:rsidRPr="000625B2">
              <w:rPr>
                <w:b w:val="0"/>
              </w:rPr>
              <w:t>Structuur voucherbestand</w:t>
            </w:r>
          </w:p>
          <w:p w14:paraId="5DE6199D" w14:textId="2673274E" w:rsidR="000625B2" w:rsidRPr="000D7363" w:rsidRDefault="00543A59" w:rsidP="000D7363">
            <w:pPr>
              <w:ind w:left="708"/>
              <w:rPr>
                <w:b w:val="0"/>
                <w:lang w:val="en-US"/>
              </w:rPr>
            </w:pPr>
            <w:hyperlink r:id="rId15" w:history="1">
              <w:r w:rsidR="000625B2" w:rsidRPr="000625B2">
                <w:rPr>
                  <w:rStyle w:val="Hyperlink"/>
                  <w:b w:val="0"/>
                  <w:lang w:val="en-US"/>
                </w:rPr>
                <w:t>Lot Package Voucher - Schema XSD</w:t>
              </w:r>
            </w:hyperlink>
          </w:p>
        </w:tc>
        <w:tc>
          <w:tcPr>
            <w:tcW w:w="992" w:type="dxa"/>
          </w:tcPr>
          <w:p w14:paraId="5F719258" w14:textId="77777777" w:rsidR="000625B2" w:rsidRPr="009E5A05"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0201E5D5" w14:textId="77777777" w:rsidTr="000625B2">
        <w:tc>
          <w:tcPr>
            <w:cnfStyle w:val="001000000000" w:firstRow="0" w:lastRow="0" w:firstColumn="1" w:lastColumn="0" w:oddVBand="0" w:evenVBand="0" w:oddHBand="0" w:evenHBand="0" w:firstRowFirstColumn="0" w:firstRowLastColumn="0" w:lastRowFirstColumn="0" w:lastRowLastColumn="0"/>
            <w:tcW w:w="8364" w:type="dxa"/>
          </w:tcPr>
          <w:p w14:paraId="0C95A834" w14:textId="77777777" w:rsidR="000625B2" w:rsidRPr="000625B2" w:rsidRDefault="000625B2" w:rsidP="00EA1DC6">
            <w:pPr>
              <w:pStyle w:val="ListParagraph"/>
              <w:numPr>
                <w:ilvl w:val="0"/>
                <w:numId w:val="8"/>
              </w:numPr>
              <w:rPr>
                <w:b w:val="0"/>
              </w:rPr>
            </w:pPr>
            <w:r w:rsidRPr="000625B2">
              <w:rPr>
                <w:b w:val="0"/>
              </w:rPr>
              <w:t>Beschrijving dienstgeoriënteerde architectuur van KSZ</w:t>
            </w:r>
          </w:p>
          <w:p w14:paraId="64629606" w14:textId="2AB7928F" w:rsidR="000625B2" w:rsidRPr="000D7363" w:rsidRDefault="00543A59" w:rsidP="000D7363">
            <w:pPr>
              <w:pStyle w:val="ListParagraph"/>
              <w:rPr>
                <w:b w:val="0"/>
              </w:rPr>
            </w:pPr>
            <w:hyperlink r:id="rId16" w:history="1">
              <w:r w:rsidR="000625B2" w:rsidRPr="000625B2">
                <w:rPr>
                  <w:rStyle w:val="Hyperlink"/>
                  <w:b w:val="0"/>
                </w:rPr>
                <w:t>Documentatie met betrekking tot de dienstgeoriënteerde architectuur</w:t>
              </w:r>
            </w:hyperlink>
          </w:p>
        </w:tc>
        <w:tc>
          <w:tcPr>
            <w:tcW w:w="992" w:type="dxa"/>
          </w:tcPr>
          <w:p w14:paraId="35225ACB"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0625B2" w:rsidRPr="001B1D70" w14:paraId="3CD7E027"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1DDAC5D1" w14:textId="77777777" w:rsidR="000625B2" w:rsidRPr="000625B2" w:rsidRDefault="000625B2" w:rsidP="00EA1DC6">
            <w:pPr>
              <w:pStyle w:val="ListParagraph"/>
              <w:numPr>
                <w:ilvl w:val="0"/>
                <w:numId w:val="8"/>
              </w:numPr>
              <w:jc w:val="left"/>
              <w:rPr>
                <w:b w:val="0"/>
              </w:rPr>
            </w:pPr>
            <w:r w:rsidRPr="000625B2">
              <w:rPr>
                <w:b w:val="0"/>
              </w:rPr>
              <w:lastRenderedPageBreak/>
              <w:t>Lijst met acties om toegang te krijgen tot webservices-platform KSZ en de verbinding te testen.</w:t>
            </w:r>
          </w:p>
          <w:p w14:paraId="6CE3A78F" w14:textId="5F7E4CC4" w:rsidR="000625B2" w:rsidRPr="000D7363" w:rsidRDefault="00543A59" w:rsidP="000D7363">
            <w:pPr>
              <w:pStyle w:val="ListParagraph"/>
              <w:jc w:val="left"/>
              <w:rPr>
                <w:b w:val="0"/>
              </w:rPr>
            </w:pPr>
            <w:hyperlink r:id="rId17" w:history="1">
              <w:r w:rsidR="000625B2" w:rsidRPr="000625B2">
                <w:rPr>
                  <w:rStyle w:val="Hyperlink"/>
                  <w:b w:val="0"/>
                </w:rPr>
                <w:t>Toegang tot de SOA-infrastructuur van de KSZ</w:t>
              </w:r>
            </w:hyperlink>
          </w:p>
        </w:tc>
        <w:tc>
          <w:tcPr>
            <w:tcW w:w="992" w:type="dxa"/>
          </w:tcPr>
          <w:p w14:paraId="74A01879" w14:textId="77777777" w:rsidR="000625B2" w:rsidRDefault="000625B2" w:rsidP="000625B2">
            <w:pPr>
              <w:cnfStyle w:val="000000000000" w:firstRow="0" w:lastRow="0" w:firstColumn="0" w:lastColumn="0" w:oddVBand="0" w:evenVBand="0" w:oddHBand="0" w:evenHBand="0" w:firstRowFirstColumn="0" w:firstRowLastColumn="0" w:lastRowFirstColumn="0" w:lastRowLastColumn="0"/>
            </w:pPr>
            <w:r>
              <w:t>KSZ</w:t>
            </w:r>
          </w:p>
        </w:tc>
      </w:tr>
      <w:tr w:rsidR="004142FA" w:rsidRPr="001B1D70" w14:paraId="5ABF0083"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0BF1E4C" w14:textId="0B53ECB9" w:rsidR="004142FA" w:rsidRPr="004142FA" w:rsidRDefault="004142FA" w:rsidP="00EA1DC6">
            <w:pPr>
              <w:pStyle w:val="ListParagraph"/>
              <w:numPr>
                <w:ilvl w:val="0"/>
                <w:numId w:val="8"/>
              </w:numPr>
              <w:jc w:val="left"/>
              <w:rPr>
                <w:b w:val="0"/>
              </w:rPr>
            </w:pPr>
            <w:bookmarkStart w:id="4" w:name="_Ref468373620"/>
            <w:r w:rsidRPr="004142FA">
              <w:rPr>
                <w:b w:val="0"/>
              </w:rPr>
              <w:t>Beschikbaarheid en doorlooptijd online diensten KSZ</w:t>
            </w:r>
            <w:r w:rsidRPr="004142FA">
              <w:rPr>
                <w:b w:val="0"/>
              </w:rPr>
              <w:br/>
            </w:r>
            <w:hyperlink r:id="rId18" w:history="1">
              <w:r w:rsidRPr="004142FA">
                <w:rPr>
                  <w:rStyle w:val="Hyperlink"/>
                  <w:b w:val="0"/>
                </w:rPr>
                <w:t>https://ksz-bcss.fgov.be/nl/over-de-ksz/interne-organisation/informaticamiddelen/informatiesysteem</w:t>
              </w:r>
            </w:hyperlink>
            <w:bookmarkEnd w:id="4"/>
          </w:p>
        </w:tc>
        <w:tc>
          <w:tcPr>
            <w:tcW w:w="992" w:type="dxa"/>
          </w:tcPr>
          <w:p w14:paraId="7EFA132F" w14:textId="77777777" w:rsidR="004142FA" w:rsidRDefault="004142FA" w:rsidP="000625B2">
            <w:pPr>
              <w:cnfStyle w:val="000000000000" w:firstRow="0" w:lastRow="0" w:firstColumn="0" w:lastColumn="0" w:oddVBand="0" w:evenVBand="0" w:oddHBand="0" w:evenHBand="0" w:firstRowFirstColumn="0" w:firstRowLastColumn="0" w:lastRowFirstColumn="0" w:lastRowLastColumn="0"/>
            </w:pPr>
            <w:r>
              <w:t>KSZ</w:t>
            </w:r>
          </w:p>
        </w:tc>
      </w:tr>
      <w:bookmarkStart w:id="5" w:name="_MON_1648356213"/>
      <w:bookmarkEnd w:id="5"/>
      <w:tr w:rsidR="006B1D6F" w:rsidRPr="001B1D70" w14:paraId="235577D8" w14:textId="77777777" w:rsidTr="000D7363">
        <w:trPr>
          <w:trHeight w:val="652"/>
        </w:trPr>
        <w:tc>
          <w:tcPr>
            <w:cnfStyle w:val="001000000000" w:firstRow="0" w:lastRow="0" w:firstColumn="1" w:lastColumn="0" w:oddVBand="0" w:evenVBand="0" w:oddHBand="0" w:evenHBand="0" w:firstRowFirstColumn="0" w:firstRowLastColumn="0" w:lastRowFirstColumn="0" w:lastRowLastColumn="0"/>
            <w:tcW w:w="8364" w:type="dxa"/>
          </w:tcPr>
          <w:p w14:paraId="4FADC4A5" w14:textId="21EB66FD" w:rsidR="006B1D6F" w:rsidRPr="004142FA" w:rsidRDefault="003C2D94">
            <w:pPr>
              <w:pStyle w:val="ListParagraph"/>
              <w:numPr>
                <w:ilvl w:val="0"/>
                <w:numId w:val="8"/>
              </w:numPr>
              <w:jc w:val="left"/>
            </w:pPr>
            <w:r>
              <w:rPr>
                <w:b w:val="0"/>
                <w:color w:val="auto"/>
              </w:rPr>
              <w:object w:dxaOrig="1538" w:dyaOrig="993" w14:anchorId="0C4DD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5pt;height:49.8pt" o:ole="">
                  <v:imagedata r:id="rId19" o:title=""/>
                </v:shape>
                <o:OLEObject Type="Embed" ProgID="Word.Document.12" ShapeID="_x0000_i1025" DrawAspect="Icon" ObjectID="_1791631858" r:id="rId20">
                  <o:FieldCodes>\s</o:FieldCodes>
                </o:OLEObject>
              </w:object>
            </w:r>
          </w:p>
        </w:tc>
        <w:tc>
          <w:tcPr>
            <w:tcW w:w="992" w:type="dxa"/>
          </w:tcPr>
          <w:p w14:paraId="585DD8DD" w14:textId="46E82E7C" w:rsidR="006B1D6F" w:rsidRDefault="006B1D6F" w:rsidP="000625B2">
            <w:pPr>
              <w:cnfStyle w:val="000000000000" w:firstRow="0" w:lastRow="0" w:firstColumn="0" w:lastColumn="0" w:oddVBand="0" w:evenVBand="0" w:oddHBand="0" w:evenHBand="0" w:firstRowFirstColumn="0" w:firstRowLastColumn="0" w:lastRowFirstColumn="0" w:lastRowLastColumn="0"/>
            </w:pPr>
            <w:r>
              <w:t>KSZ</w:t>
            </w:r>
          </w:p>
        </w:tc>
      </w:tr>
    </w:tbl>
    <w:p w14:paraId="6C8386F7" w14:textId="77777777" w:rsidR="008573FE" w:rsidRPr="0089019C" w:rsidRDefault="008573FE" w:rsidP="00641092">
      <w:pPr>
        <w:spacing w:before="240"/>
        <w:rPr>
          <w:b/>
          <w:color w:val="585858"/>
          <w:sz w:val="28"/>
        </w:rPr>
      </w:pPr>
      <w:r w:rsidRPr="0089019C">
        <w:rPr>
          <w:b/>
          <w:color w:val="585858"/>
          <w:sz w:val="28"/>
        </w:rPr>
        <w:t>Verdeling</w:t>
      </w:r>
    </w:p>
    <w:tbl>
      <w:tblPr>
        <w:tblStyle w:val="BCSSTable0"/>
        <w:tblW w:w="9356" w:type="dxa"/>
        <w:tblInd w:w="108" w:type="dxa"/>
        <w:tblLook w:val="04A0" w:firstRow="1" w:lastRow="0" w:firstColumn="1" w:lastColumn="0" w:noHBand="0" w:noVBand="1"/>
      </w:tblPr>
      <w:tblGrid>
        <w:gridCol w:w="1242"/>
        <w:gridCol w:w="5812"/>
        <w:gridCol w:w="2302"/>
      </w:tblGrid>
      <w:tr w:rsidR="008573FE" w:rsidRPr="0089019C" w14:paraId="0FD6E45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CDDA8B8" w14:textId="77777777" w:rsidR="008573FE" w:rsidRPr="0089019C" w:rsidRDefault="008573FE" w:rsidP="003D4C20">
            <w:r w:rsidRPr="0089019C">
              <w:t>Revisie</w:t>
            </w:r>
          </w:p>
        </w:tc>
        <w:tc>
          <w:tcPr>
            <w:tcW w:w="5812" w:type="dxa"/>
          </w:tcPr>
          <w:p w14:paraId="2E9E5F68"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Bestemmeling(en)</w:t>
            </w:r>
          </w:p>
        </w:tc>
        <w:tc>
          <w:tcPr>
            <w:tcW w:w="2302" w:type="dxa"/>
          </w:tcPr>
          <w:p w14:paraId="0CBED3F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000071A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4202416F" w14:textId="77777777" w:rsidR="008573FE" w:rsidRPr="00372F47" w:rsidRDefault="009805C8" w:rsidP="003D4C20">
            <w:pPr>
              <w:rPr>
                <w:color w:val="auto"/>
              </w:rPr>
            </w:pPr>
            <w:r>
              <w:rPr>
                <w:color w:val="auto"/>
              </w:rPr>
              <w:t>0.1</w:t>
            </w:r>
          </w:p>
        </w:tc>
        <w:tc>
          <w:tcPr>
            <w:tcW w:w="5812" w:type="dxa"/>
          </w:tcPr>
          <w:p w14:paraId="6B950DC6" w14:textId="77777777" w:rsidR="008573FE" w:rsidRPr="00DA6A18" w:rsidRDefault="008573FE" w:rsidP="003D4C20">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503E4596"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r w:rsidR="008573FE" w:rsidRPr="0089019C" w14:paraId="57A71CD0" w14:textId="77777777" w:rsidTr="003D4C20">
        <w:tc>
          <w:tcPr>
            <w:cnfStyle w:val="001000000000" w:firstRow="0" w:lastRow="0" w:firstColumn="1" w:lastColumn="0" w:oddVBand="0" w:evenVBand="0" w:oddHBand="0" w:evenHBand="0" w:firstRowFirstColumn="0" w:firstRowLastColumn="0" w:lastRowFirstColumn="0" w:lastRowLastColumn="0"/>
            <w:tcW w:w="1242" w:type="dxa"/>
          </w:tcPr>
          <w:p w14:paraId="2C13AA58" w14:textId="77777777" w:rsidR="008573FE" w:rsidRPr="00372F47" w:rsidRDefault="008573FE" w:rsidP="003D4C20">
            <w:pPr>
              <w:rPr>
                <w:color w:val="auto"/>
              </w:rPr>
            </w:pPr>
          </w:p>
        </w:tc>
        <w:tc>
          <w:tcPr>
            <w:tcW w:w="5812" w:type="dxa"/>
          </w:tcPr>
          <w:p w14:paraId="097AB3B0" w14:textId="77777777" w:rsidR="008573FE" w:rsidRPr="00155CA7" w:rsidRDefault="008573FE" w:rsidP="002D510F">
            <w:pPr>
              <w:cnfStyle w:val="000000000000" w:firstRow="0" w:lastRow="0" w:firstColumn="0" w:lastColumn="0" w:oddVBand="0" w:evenVBand="0" w:oddHBand="0" w:evenHBand="0" w:firstRowFirstColumn="0" w:firstRowLastColumn="0" w:lastRowFirstColumn="0" w:lastRowLastColumn="0"/>
              <w:rPr>
                <w:lang w:val="en-US"/>
              </w:rPr>
            </w:pPr>
          </w:p>
        </w:tc>
        <w:tc>
          <w:tcPr>
            <w:tcW w:w="2302" w:type="dxa"/>
          </w:tcPr>
          <w:p w14:paraId="434C0D4D"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4109293C" w14:textId="77777777" w:rsidR="008573FE" w:rsidRPr="0089019C" w:rsidRDefault="008573FE" w:rsidP="008573FE">
      <w:pPr>
        <w:spacing w:before="240"/>
        <w:rPr>
          <w:b/>
          <w:color w:val="585858"/>
          <w:sz w:val="28"/>
        </w:rPr>
      </w:pPr>
      <w:r w:rsidRPr="0089019C">
        <w:rPr>
          <w:b/>
          <w:color w:val="585858"/>
          <w:sz w:val="28"/>
        </w:rPr>
        <w:t>Validatie</w:t>
      </w:r>
    </w:p>
    <w:tbl>
      <w:tblPr>
        <w:tblStyle w:val="BCSSTable0"/>
        <w:tblW w:w="9356" w:type="dxa"/>
        <w:tblInd w:w="108" w:type="dxa"/>
        <w:tblLook w:val="04A0" w:firstRow="1" w:lastRow="0" w:firstColumn="1" w:lastColumn="0" w:noHBand="0" w:noVBand="1"/>
      </w:tblPr>
      <w:tblGrid>
        <w:gridCol w:w="1078"/>
        <w:gridCol w:w="233"/>
        <w:gridCol w:w="1392"/>
        <w:gridCol w:w="3448"/>
        <w:gridCol w:w="1927"/>
        <w:gridCol w:w="1278"/>
      </w:tblGrid>
      <w:tr w:rsidR="008573FE" w:rsidRPr="0089019C" w14:paraId="1F503705" w14:textId="77777777" w:rsidTr="003D4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8" w:type="dxa"/>
          </w:tcPr>
          <w:p w14:paraId="177FBC30" w14:textId="77777777" w:rsidR="008573FE" w:rsidRPr="0089019C" w:rsidRDefault="008573FE" w:rsidP="003D4C20">
            <w:r w:rsidRPr="0089019C">
              <w:t>Revisie</w:t>
            </w:r>
          </w:p>
        </w:tc>
        <w:tc>
          <w:tcPr>
            <w:tcW w:w="233" w:type="dxa"/>
          </w:tcPr>
          <w:p w14:paraId="1A634BA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 w:val="0"/>
                <w:bCs/>
              </w:rPr>
            </w:pPr>
          </w:p>
        </w:tc>
        <w:tc>
          <w:tcPr>
            <w:tcW w:w="1392" w:type="dxa"/>
          </w:tcPr>
          <w:p w14:paraId="6E5A848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Organisatie</w:t>
            </w:r>
          </w:p>
        </w:tc>
        <w:tc>
          <w:tcPr>
            <w:tcW w:w="3448" w:type="dxa"/>
          </w:tcPr>
          <w:p w14:paraId="219A6192"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Opmerkingen</w:t>
            </w:r>
          </w:p>
        </w:tc>
        <w:tc>
          <w:tcPr>
            <w:tcW w:w="1927" w:type="dxa"/>
          </w:tcPr>
          <w:p w14:paraId="3A9DD8B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r w:rsidRPr="0089019C">
              <w:t>Verantwoordelijke</w:t>
            </w:r>
          </w:p>
        </w:tc>
        <w:tc>
          <w:tcPr>
            <w:tcW w:w="1278" w:type="dxa"/>
          </w:tcPr>
          <w:p w14:paraId="548F7A35"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rPr>
                <w:bCs/>
              </w:rPr>
            </w:pPr>
            <w:r w:rsidRPr="0089019C">
              <w:t>Datum</w:t>
            </w:r>
          </w:p>
        </w:tc>
      </w:tr>
      <w:tr w:rsidR="008573FE" w:rsidRPr="0089019C" w14:paraId="69CD1507" w14:textId="77777777" w:rsidTr="003D4C20">
        <w:tc>
          <w:tcPr>
            <w:cnfStyle w:val="001000000000" w:firstRow="0" w:lastRow="0" w:firstColumn="1" w:lastColumn="0" w:oddVBand="0" w:evenVBand="0" w:oddHBand="0" w:evenHBand="0" w:firstRowFirstColumn="0" w:firstRowLastColumn="0" w:lastRowFirstColumn="0" w:lastRowLastColumn="0"/>
            <w:tcW w:w="1311" w:type="dxa"/>
            <w:gridSpan w:val="2"/>
          </w:tcPr>
          <w:p w14:paraId="635B86A4" w14:textId="67E5CA74" w:rsidR="008573FE" w:rsidRPr="00372F47" w:rsidRDefault="001B2017" w:rsidP="003D4C20">
            <w:pPr>
              <w:rPr>
                <w:bCs/>
              </w:rPr>
            </w:pPr>
            <w:r>
              <w:rPr>
                <w:color w:val="auto"/>
              </w:rPr>
              <w:t>2.0</w:t>
            </w:r>
          </w:p>
        </w:tc>
        <w:tc>
          <w:tcPr>
            <w:tcW w:w="1392" w:type="dxa"/>
          </w:tcPr>
          <w:p w14:paraId="49493AE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KSZ</w:t>
            </w:r>
          </w:p>
        </w:tc>
        <w:tc>
          <w:tcPr>
            <w:tcW w:w="3448" w:type="dxa"/>
          </w:tcPr>
          <w:p w14:paraId="1964F33B" w14:textId="77777777" w:rsidR="008573FE" w:rsidRPr="0089019C" w:rsidRDefault="008573FE" w:rsidP="003D4C20">
            <w:pPr>
              <w:jc w:val="left"/>
              <w:cnfStyle w:val="000000000000" w:firstRow="0" w:lastRow="0" w:firstColumn="0" w:lastColumn="0" w:oddVBand="0" w:evenVBand="0" w:oddHBand="0" w:evenHBand="0" w:firstRowFirstColumn="0" w:firstRowLastColumn="0" w:lastRowFirstColumn="0" w:lastRowLastColumn="0"/>
            </w:pPr>
          </w:p>
        </w:tc>
        <w:tc>
          <w:tcPr>
            <w:tcW w:w="1927" w:type="dxa"/>
          </w:tcPr>
          <w:p w14:paraId="50D3CCF7"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PVDB</w:t>
            </w:r>
          </w:p>
        </w:tc>
        <w:tc>
          <w:tcPr>
            <w:tcW w:w="1278" w:type="dxa"/>
          </w:tcPr>
          <w:p w14:paraId="686AF1DA"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p>
        </w:tc>
      </w:tr>
    </w:tbl>
    <w:p w14:paraId="7BACAFC4" w14:textId="77777777" w:rsidR="008573FE" w:rsidRDefault="008573FE" w:rsidP="008573FE">
      <w:r>
        <w:br w:type="page"/>
      </w:r>
    </w:p>
    <w:p w14:paraId="2ADFE692" w14:textId="77777777" w:rsidR="008573FE" w:rsidRPr="0089019C" w:rsidRDefault="008573FE" w:rsidP="008573FE">
      <w:pPr>
        <w:pBdr>
          <w:bottom w:val="single" w:sz="12" w:space="1" w:color="0184C0"/>
        </w:pBdr>
        <w:jc w:val="left"/>
        <w:rPr>
          <w:b/>
          <w:sz w:val="24"/>
        </w:rPr>
      </w:pPr>
      <w:r w:rsidRPr="0089019C">
        <w:rPr>
          <w:rFonts w:asciiTheme="majorHAnsi" w:eastAsiaTheme="majorEastAsia" w:hAnsiTheme="majorHAnsi" w:cstheme="majorBidi"/>
          <w:b/>
          <w:color w:val="585858"/>
          <w:sz w:val="28"/>
        </w:rPr>
        <w:lastRenderedPageBreak/>
        <w:t>Inhoudsopgave</w:t>
      </w:r>
    </w:p>
    <w:p w14:paraId="57FEBB4C" w14:textId="0A5B0EDE" w:rsidR="00DB2F5B" w:rsidRDefault="008573FE">
      <w:pPr>
        <w:pStyle w:val="TOC1"/>
        <w:tabs>
          <w:tab w:val="right" w:leader="dot" w:pos="9350"/>
        </w:tabs>
        <w:rPr>
          <w:rFonts w:eastAsiaTheme="minorEastAsia"/>
          <w:b w:val="0"/>
          <w:bCs w:val="0"/>
          <w:caps w:val="0"/>
          <w:noProof/>
          <w:sz w:val="22"/>
          <w:szCs w:val="22"/>
          <w:lang w:val="fr-BE" w:eastAsia="fr-BE" w:bidi="ar-SA"/>
        </w:rPr>
      </w:pPr>
      <w:r w:rsidRPr="0089019C">
        <w:rPr>
          <w:b w:val="0"/>
          <w:bCs w:val="0"/>
          <w:caps w:val="0"/>
        </w:rPr>
        <w:fldChar w:fldCharType="begin"/>
      </w:r>
      <w:r w:rsidRPr="0089019C">
        <w:rPr>
          <w:b w:val="0"/>
          <w:bCs w:val="0"/>
          <w:caps w:val="0"/>
        </w:rPr>
        <w:instrText xml:space="preserve"> TOC \o "1-4" \h \z \u </w:instrText>
      </w:r>
      <w:r w:rsidRPr="0089019C">
        <w:rPr>
          <w:b w:val="0"/>
          <w:bCs w:val="0"/>
          <w:caps w:val="0"/>
        </w:rPr>
        <w:fldChar w:fldCharType="separate"/>
      </w:r>
      <w:hyperlink w:anchor="_Toc146697990" w:history="1">
        <w:r w:rsidR="00DB2F5B" w:rsidRPr="00FC78A4">
          <w:rPr>
            <w:rStyle w:val="Hyperlink"/>
            <w:noProof/>
          </w:rPr>
          <w:t xml:space="preserve"> Doel van dit document</w:t>
        </w:r>
        <w:r w:rsidR="00DB2F5B">
          <w:rPr>
            <w:noProof/>
            <w:webHidden/>
          </w:rPr>
          <w:tab/>
        </w:r>
        <w:r w:rsidR="00DB2F5B">
          <w:rPr>
            <w:noProof/>
            <w:webHidden/>
          </w:rPr>
          <w:fldChar w:fldCharType="begin"/>
        </w:r>
        <w:r w:rsidR="00DB2F5B">
          <w:rPr>
            <w:noProof/>
            <w:webHidden/>
          </w:rPr>
          <w:instrText xml:space="preserve"> PAGEREF _Toc146697990 \h </w:instrText>
        </w:r>
        <w:r w:rsidR="00DB2F5B">
          <w:rPr>
            <w:noProof/>
            <w:webHidden/>
          </w:rPr>
        </w:r>
        <w:r w:rsidR="00DB2F5B">
          <w:rPr>
            <w:noProof/>
            <w:webHidden/>
          </w:rPr>
          <w:fldChar w:fldCharType="separate"/>
        </w:r>
        <w:r w:rsidR="00DB2F5B">
          <w:rPr>
            <w:noProof/>
            <w:webHidden/>
          </w:rPr>
          <w:t>7</w:t>
        </w:r>
        <w:r w:rsidR="00DB2F5B">
          <w:rPr>
            <w:noProof/>
            <w:webHidden/>
          </w:rPr>
          <w:fldChar w:fldCharType="end"/>
        </w:r>
      </w:hyperlink>
    </w:p>
    <w:p w14:paraId="62642C72" w14:textId="265C6512"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7991" w:history="1">
        <w:r w:rsidR="00DB2F5B" w:rsidRPr="00FC78A4">
          <w:rPr>
            <w:rStyle w:val="Hyperlink"/>
            <w:noProof/>
          </w:rPr>
          <w:t xml:space="preserve"> Afkortingen</w:t>
        </w:r>
        <w:r w:rsidR="00DB2F5B">
          <w:rPr>
            <w:noProof/>
            <w:webHidden/>
          </w:rPr>
          <w:tab/>
        </w:r>
        <w:r w:rsidR="00DB2F5B">
          <w:rPr>
            <w:noProof/>
            <w:webHidden/>
          </w:rPr>
          <w:fldChar w:fldCharType="begin"/>
        </w:r>
        <w:r w:rsidR="00DB2F5B">
          <w:rPr>
            <w:noProof/>
            <w:webHidden/>
          </w:rPr>
          <w:instrText xml:space="preserve"> PAGEREF _Toc146697991 \h </w:instrText>
        </w:r>
        <w:r w:rsidR="00DB2F5B">
          <w:rPr>
            <w:noProof/>
            <w:webHidden/>
          </w:rPr>
        </w:r>
        <w:r w:rsidR="00DB2F5B">
          <w:rPr>
            <w:noProof/>
            <w:webHidden/>
          </w:rPr>
          <w:fldChar w:fldCharType="separate"/>
        </w:r>
        <w:r w:rsidR="00DB2F5B">
          <w:rPr>
            <w:noProof/>
            <w:webHidden/>
          </w:rPr>
          <w:t>8</w:t>
        </w:r>
        <w:r w:rsidR="00DB2F5B">
          <w:rPr>
            <w:noProof/>
            <w:webHidden/>
          </w:rPr>
          <w:fldChar w:fldCharType="end"/>
        </w:r>
      </w:hyperlink>
    </w:p>
    <w:p w14:paraId="380A0973" w14:textId="3F6F2F5A"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7992" w:history="1">
        <w:r w:rsidR="00DB2F5B" w:rsidRPr="00FC78A4">
          <w:rPr>
            <w:rStyle w:val="Hyperlink"/>
            <w:noProof/>
          </w:rPr>
          <w:t xml:space="preserve"> Overzicht van de dienst</w:t>
        </w:r>
        <w:r w:rsidR="00DB2F5B">
          <w:rPr>
            <w:noProof/>
            <w:webHidden/>
          </w:rPr>
          <w:tab/>
        </w:r>
        <w:r w:rsidR="00DB2F5B">
          <w:rPr>
            <w:noProof/>
            <w:webHidden/>
          </w:rPr>
          <w:fldChar w:fldCharType="begin"/>
        </w:r>
        <w:r w:rsidR="00DB2F5B">
          <w:rPr>
            <w:noProof/>
            <w:webHidden/>
          </w:rPr>
          <w:instrText xml:space="preserve"> PAGEREF _Toc146697992 \h </w:instrText>
        </w:r>
        <w:r w:rsidR="00DB2F5B">
          <w:rPr>
            <w:noProof/>
            <w:webHidden/>
          </w:rPr>
        </w:r>
        <w:r w:rsidR="00DB2F5B">
          <w:rPr>
            <w:noProof/>
            <w:webHidden/>
          </w:rPr>
          <w:fldChar w:fldCharType="separate"/>
        </w:r>
        <w:r w:rsidR="00DB2F5B">
          <w:rPr>
            <w:noProof/>
            <w:webHidden/>
          </w:rPr>
          <w:t>9</w:t>
        </w:r>
        <w:r w:rsidR="00DB2F5B">
          <w:rPr>
            <w:noProof/>
            <w:webHidden/>
          </w:rPr>
          <w:fldChar w:fldCharType="end"/>
        </w:r>
      </w:hyperlink>
    </w:p>
    <w:p w14:paraId="74195A2A" w14:textId="74C1301A"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7993" w:history="1">
        <w:r w:rsidR="00DB2F5B" w:rsidRPr="00FC78A4">
          <w:rPr>
            <w:rStyle w:val="Hyperlink"/>
            <w:noProof/>
            <w14:scene3d>
              <w14:camera w14:prst="orthographicFront"/>
              <w14:lightRig w14:rig="threePt" w14:dir="t">
                <w14:rot w14:lat="0" w14:lon="0" w14:rev="0"/>
              </w14:lightRig>
            </w14:scene3d>
          </w:rPr>
          <w:t>3.1</w:t>
        </w:r>
        <w:r w:rsidR="00DB2F5B">
          <w:rPr>
            <w:rFonts w:eastAsiaTheme="minorEastAsia"/>
            <w:smallCaps w:val="0"/>
            <w:noProof/>
            <w:sz w:val="22"/>
            <w:szCs w:val="22"/>
            <w:lang w:val="fr-BE" w:eastAsia="fr-BE" w:bidi="ar-SA"/>
          </w:rPr>
          <w:tab/>
        </w:r>
        <w:r w:rsidR="00DB2F5B" w:rsidRPr="00FC78A4">
          <w:rPr>
            <w:rStyle w:val="Hyperlink"/>
            <w:noProof/>
          </w:rPr>
          <w:t>Context</w:t>
        </w:r>
        <w:r w:rsidR="00DB2F5B">
          <w:rPr>
            <w:noProof/>
            <w:webHidden/>
          </w:rPr>
          <w:tab/>
        </w:r>
        <w:r w:rsidR="00DB2F5B">
          <w:rPr>
            <w:noProof/>
            <w:webHidden/>
          </w:rPr>
          <w:fldChar w:fldCharType="begin"/>
        </w:r>
        <w:r w:rsidR="00DB2F5B">
          <w:rPr>
            <w:noProof/>
            <w:webHidden/>
          </w:rPr>
          <w:instrText xml:space="preserve"> PAGEREF _Toc146697993 \h </w:instrText>
        </w:r>
        <w:r w:rsidR="00DB2F5B">
          <w:rPr>
            <w:noProof/>
            <w:webHidden/>
          </w:rPr>
        </w:r>
        <w:r w:rsidR="00DB2F5B">
          <w:rPr>
            <w:noProof/>
            <w:webHidden/>
          </w:rPr>
          <w:fldChar w:fldCharType="separate"/>
        </w:r>
        <w:r w:rsidR="00DB2F5B">
          <w:rPr>
            <w:noProof/>
            <w:webHidden/>
          </w:rPr>
          <w:t>9</w:t>
        </w:r>
        <w:r w:rsidR="00DB2F5B">
          <w:rPr>
            <w:noProof/>
            <w:webHidden/>
          </w:rPr>
          <w:fldChar w:fldCharType="end"/>
        </w:r>
      </w:hyperlink>
    </w:p>
    <w:p w14:paraId="0BA4F1DA" w14:textId="1A0A14EF"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7994" w:history="1">
        <w:r w:rsidR="00DB2F5B" w:rsidRPr="00FC78A4">
          <w:rPr>
            <w:rStyle w:val="Hyperlink"/>
            <w:noProof/>
            <w14:scene3d>
              <w14:camera w14:prst="orthographicFront"/>
              <w14:lightRig w14:rig="threePt" w14:dir="t">
                <w14:rot w14:lat="0" w14:lon="0" w14:rev="0"/>
              </w14:lightRig>
            </w14:scene3d>
          </w:rPr>
          <w:t>3.2</w:t>
        </w:r>
        <w:r w:rsidR="00DB2F5B">
          <w:rPr>
            <w:rFonts w:eastAsiaTheme="minorEastAsia"/>
            <w:smallCaps w:val="0"/>
            <w:noProof/>
            <w:sz w:val="22"/>
            <w:szCs w:val="22"/>
            <w:lang w:val="fr-BE" w:eastAsia="fr-BE" w:bidi="ar-SA"/>
          </w:rPr>
          <w:tab/>
        </w:r>
        <w:r w:rsidR="00DB2F5B" w:rsidRPr="00FC78A4">
          <w:rPr>
            <w:rStyle w:val="Hyperlink"/>
            <w:noProof/>
          </w:rPr>
          <w:t>Algemene werking</w:t>
        </w:r>
        <w:r w:rsidR="00DB2F5B">
          <w:rPr>
            <w:noProof/>
            <w:webHidden/>
          </w:rPr>
          <w:tab/>
        </w:r>
        <w:r w:rsidR="00DB2F5B">
          <w:rPr>
            <w:noProof/>
            <w:webHidden/>
          </w:rPr>
          <w:fldChar w:fldCharType="begin"/>
        </w:r>
        <w:r w:rsidR="00DB2F5B">
          <w:rPr>
            <w:noProof/>
            <w:webHidden/>
          </w:rPr>
          <w:instrText xml:space="preserve"> PAGEREF _Toc146697994 \h </w:instrText>
        </w:r>
        <w:r w:rsidR="00DB2F5B">
          <w:rPr>
            <w:noProof/>
            <w:webHidden/>
          </w:rPr>
        </w:r>
        <w:r w:rsidR="00DB2F5B">
          <w:rPr>
            <w:noProof/>
            <w:webHidden/>
          </w:rPr>
          <w:fldChar w:fldCharType="separate"/>
        </w:r>
        <w:r w:rsidR="00DB2F5B">
          <w:rPr>
            <w:noProof/>
            <w:webHidden/>
          </w:rPr>
          <w:t>9</w:t>
        </w:r>
        <w:r w:rsidR="00DB2F5B">
          <w:rPr>
            <w:noProof/>
            <w:webHidden/>
          </w:rPr>
          <w:fldChar w:fldCharType="end"/>
        </w:r>
      </w:hyperlink>
    </w:p>
    <w:p w14:paraId="51DEDD95" w14:textId="49D29085"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7995" w:history="1">
        <w:r w:rsidR="00DB2F5B" w:rsidRPr="00FC78A4">
          <w:rPr>
            <w:rStyle w:val="Hyperlink"/>
            <w:noProof/>
            <w14:scene3d>
              <w14:camera w14:prst="orthographicFront"/>
              <w14:lightRig w14:rig="threePt" w14:dir="t">
                <w14:rot w14:lat="0" w14:lon="0" w14:rev="0"/>
              </w14:lightRig>
            </w14:scene3d>
          </w:rPr>
          <w:t>3.3</w:t>
        </w:r>
        <w:r w:rsidR="00DB2F5B">
          <w:rPr>
            <w:rFonts w:eastAsiaTheme="minorEastAsia"/>
            <w:smallCaps w:val="0"/>
            <w:noProof/>
            <w:sz w:val="22"/>
            <w:szCs w:val="22"/>
            <w:lang w:val="fr-BE" w:eastAsia="fr-BE" w:bidi="ar-SA"/>
          </w:rPr>
          <w:tab/>
        </w:r>
        <w:r w:rsidR="00DB2F5B" w:rsidRPr="00FC78A4">
          <w:rPr>
            <w:rStyle w:val="Hyperlink"/>
            <w:noProof/>
          </w:rPr>
          <w:t>Datamigraties tussen DGPH en andere authentieke bronnen</w:t>
        </w:r>
        <w:r w:rsidR="00DB2F5B">
          <w:rPr>
            <w:noProof/>
            <w:webHidden/>
          </w:rPr>
          <w:tab/>
        </w:r>
        <w:r w:rsidR="00DB2F5B">
          <w:rPr>
            <w:noProof/>
            <w:webHidden/>
          </w:rPr>
          <w:fldChar w:fldCharType="begin"/>
        </w:r>
        <w:r w:rsidR="00DB2F5B">
          <w:rPr>
            <w:noProof/>
            <w:webHidden/>
          </w:rPr>
          <w:instrText xml:space="preserve"> PAGEREF _Toc146697995 \h </w:instrText>
        </w:r>
        <w:r w:rsidR="00DB2F5B">
          <w:rPr>
            <w:noProof/>
            <w:webHidden/>
          </w:rPr>
        </w:r>
        <w:r w:rsidR="00DB2F5B">
          <w:rPr>
            <w:noProof/>
            <w:webHidden/>
          </w:rPr>
          <w:fldChar w:fldCharType="separate"/>
        </w:r>
        <w:r w:rsidR="00DB2F5B">
          <w:rPr>
            <w:noProof/>
            <w:webHidden/>
          </w:rPr>
          <w:t>10</w:t>
        </w:r>
        <w:r w:rsidR="00DB2F5B">
          <w:rPr>
            <w:noProof/>
            <w:webHidden/>
          </w:rPr>
          <w:fldChar w:fldCharType="end"/>
        </w:r>
      </w:hyperlink>
    </w:p>
    <w:p w14:paraId="6DE78F78" w14:textId="362002B1"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7996" w:history="1">
        <w:r w:rsidR="00DB2F5B" w:rsidRPr="00FC78A4">
          <w:rPr>
            <w:rStyle w:val="Hyperlink"/>
            <w:noProof/>
            <w14:scene3d>
              <w14:camera w14:prst="orthographicFront"/>
              <w14:lightRig w14:rig="threePt" w14:dir="t">
                <w14:rot w14:lat="0" w14:lon="0" w14:rev="0"/>
              </w14:lightRig>
            </w14:scene3d>
          </w:rPr>
          <w:t>3.4</w:t>
        </w:r>
        <w:r w:rsidR="00DB2F5B">
          <w:rPr>
            <w:rFonts w:eastAsiaTheme="minorEastAsia"/>
            <w:smallCaps w:val="0"/>
            <w:noProof/>
            <w:sz w:val="22"/>
            <w:szCs w:val="22"/>
            <w:lang w:val="fr-BE" w:eastAsia="fr-BE" w:bidi="ar-SA"/>
          </w:rPr>
          <w:tab/>
        </w:r>
        <w:r w:rsidR="00DB2F5B" w:rsidRPr="00FC78A4">
          <w:rPr>
            <w:rStyle w:val="Hyperlink"/>
            <w:noProof/>
          </w:rPr>
          <w:t>Wijzigingen tussen de verschillende versies</w:t>
        </w:r>
        <w:r w:rsidR="00DB2F5B">
          <w:rPr>
            <w:noProof/>
            <w:webHidden/>
          </w:rPr>
          <w:tab/>
        </w:r>
        <w:r w:rsidR="00DB2F5B">
          <w:rPr>
            <w:noProof/>
            <w:webHidden/>
          </w:rPr>
          <w:fldChar w:fldCharType="begin"/>
        </w:r>
        <w:r w:rsidR="00DB2F5B">
          <w:rPr>
            <w:noProof/>
            <w:webHidden/>
          </w:rPr>
          <w:instrText xml:space="preserve"> PAGEREF _Toc146697996 \h </w:instrText>
        </w:r>
        <w:r w:rsidR="00DB2F5B">
          <w:rPr>
            <w:noProof/>
            <w:webHidden/>
          </w:rPr>
        </w:r>
        <w:r w:rsidR="00DB2F5B">
          <w:rPr>
            <w:noProof/>
            <w:webHidden/>
          </w:rPr>
          <w:fldChar w:fldCharType="separate"/>
        </w:r>
        <w:r w:rsidR="00DB2F5B">
          <w:rPr>
            <w:noProof/>
            <w:webHidden/>
          </w:rPr>
          <w:t>11</w:t>
        </w:r>
        <w:r w:rsidR="00DB2F5B">
          <w:rPr>
            <w:noProof/>
            <w:webHidden/>
          </w:rPr>
          <w:fldChar w:fldCharType="end"/>
        </w:r>
      </w:hyperlink>
    </w:p>
    <w:p w14:paraId="6777CF79" w14:textId="51A82595" w:rsidR="00DB2F5B" w:rsidRDefault="00543A59">
      <w:pPr>
        <w:pStyle w:val="TOC3"/>
        <w:rPr>
          <w:rFonts w:eastAsiaTheme="minorEastAsia"/>
          <w:i w:val="0"/>
          <w:iCs w:val="0"/>
          <w:noProof/>
          <w:sz w:val="22"/>
          <w:szCs w:val="22"/>
          <w:lang w:val="fr-BE" w:eastAsia="fr-BE" w:bidi="ar-SA"/>
        </w:rPr>
      </w:pPr>
      <w:hyperlink w:anchor="_Toc146697997" w:history="1">
        <w:r w:rsidR="00DB2F5B" w:rsidRPr="00FC78A4">
          <w:rPr>
            <w:rStyle w:val="Hyperlink"/>
            <w:noProof/>
          </w:rPr>
          <w:t>3.4.1</w:t>
        </w:r>
        <w:r w:rsidR="00DB2F5B">
          <w:rPr>
            <w:rFonts w:eastAsiaTheme="minorEastAsia"/>
            <w:i w:val="0"/>
            <w:iCs w:val="0"/>
            <w:noProof/>
            <w:sz w:val="22"/>
            <w:szCs w:val="22"/>
            <w:lang w:val="fr-BE" w:eastAsia="fr-BE" w:bidi="ar-SA"/>
          </w:rPr>
          <w:tab/>
        </w:r>
        <w:r w:rsidR="00DB2F5B" w:rsidRPr="00FC78A4">
          <w:rPr>
            <w:rStyle w:val="Hyperlink"/>
            <w:noProof/>
          </w:rPr>
          <w:t>Wijzigingen tussen HandiServiceV1 en HandiServiceV2</w:t>
        </w:r>
        <w:r w:rsidR="00DB2F5B">
          <w:rPr>
            <w:noProof/>
            <w:webHidden/>
          </w:rPr>
          <w:tab/>
        </w:r>
        <w:r w:rsidR="00DB2F5B">
          <w:rPr>
            <w:noProof/>
            <w:webHidden/>
          </w:rPr>
          <w:fldChar w:fldCharType="begin"/>
        </w:r>
        <w:r w:rsidR="00DB2F5B">
          <w:rPr>
            <w:noProof/>
            <w:webHidden/>
          </w:rPr>
          <w:instrText xml:space="preserve"> PAGEREF _Toc146697997 \h </w:instrText>
        </w:r>
        <w:r w:rsidR="00DB2F5B">
          <w:rPr>
            <w:noProof/>
            <w:webHidden/>
          </w:rPr>
        </w:r>
        <w:r w:rsidR="00DB2F5B">
          <w:rPr>
            <w:noProof/>
            <w:webHidden/>
          </w:rPr>
          <w:fldChar w:fldCharType="separate"/>
        </w:r>
        <w:r w:rsidR="00DB2F5B">
          <w:rPr>
            <w:noProof/>
            <w:webHidden/>
          </w:rPr>
          <w:t>11</w:t>
        </w:r>
        <w:r w:rsidR="00DB2F5B">
          <w:rPr>
            <w:noProof/>
            <w:webHidden/>
          </w:rPr>
          <w:fldChar w:fldCharType="end"/>
        </w:r>
      </w:hyperlink>
    </w:p>
    <w:p w14:paraId="7A5F4FE9" w14:textId="001D9659" w:rsidR="00DB2F5B" w:rsidRDefault="00543A59">
      <w:pPr>
        <w:pStyle w:val="TOC3"/>
        <w:rPr>
          <w:rFonts w:eastAsiaTheme="minorEastAsia"/>
          <w:i w:val="0"/>
          <w:iCs w:val="0"/>
          <w:noProof/>
          <w:sz w:val="22"/>
          <w:szCs w:val="22"/>
          <w:lang w:val="fr-BE" w:eastAsia="fr-BE" w:bidi="ar-SA"/>
        </w:rPr>
      </w:pPr>
      <w:hyperlink w:anchor="_Toc146697998" w:history="1">
        <w:r w:rsidR="00DB2F5B" w:rsidRPr="00FC78A4">
          <w:rPr>
            <w:rStyle w:val="Hyperlink"/>
            <w:noProof/>
          </w:rPr>
          <w:t>3.4.2</w:t>
        </w:r>
        <w:r w:rsidR="00DB2F5B">
          <w:rPr>
            <w:rFonts w:eastAsiaTheme="minorEastAsia"/>
            <w:i w:val="0"/>
            <w:iCs w:val="0"/>
            <w:noProof/>
            <w:sz w:val="22"/>
            <w:szCs w:val="22"/>
            <w:lang w:val="fr-BE" w:eastAsia="fr-BE" w:bidi="ar-SA"/>
          </w:rPr>
          <w:tab/>
        </w:r>
        <w:r w:rsidR="00DB2F5B" w:rsidRPr="00FC78A4">
          <w:rPr>
            <w:rStyle w:val="Hyperlink"/>
            <w:noProof/>
          </w:rPr>
          <w:t>Wijzigingen binnen HandiServiceV2</w:t>
        </w:r>
        <w:r w:rsidR="00DB2F5B">
          <w:rPr>
            <w:noProof/>
            <w:webHidden/>
          </w:rPr>
          <w:tab/>
        </w:r>
        <w:r w:rsidR="00DB2F5B">
          <w:rPr>
            <w:noProof/>
            <w:webHidden/>
          </w:rPr>
          <w:fldChar w:fldCharType="begin"/>
        </w:r>
        <w:r w:rsidR="00DB2F5B">
          <w:rPr>
            <w:noProof/>
            <w:webHidden/>
          </w:rPr>
          <w:instrText xml:space="preserve"> PAGEREF _Toc146697998 \h </w:instrText>
        </w:r>
        <w:r w:rsidR="00DB2F5B">
          <w:rPr>
            <w:noProof/>
            <w:webHidden/>
          </w:rPr>
        </w:r>
        <w:r w:rsidR="00DB2F5B">
          <w:rPr>
            <w:noProof/>
            <w:webHidden/>
          </w:rPr>
          <w:fldChar w:fldCharType="separate"/>
        </w:r>
        <w:r w:rsidR="00DB2F5B">
          <w:rPr>
            <w:noProof/>
            <w:webHidden/>
          </w:rPr>
          <w:t>11</w:t>
        </w:r>
        <w:r w:rsidR="00DB2F5B">
          <w:rPr>
            <w:noProof/>
            <w:webHidden/>
          </w:rPr>
          <w:fldChar w:fldCharType="end"/>
        </w:r>
      </w:hyperlink>
    </w:p>
    <w:p w14:paraId="3589A09F" w14:textId="0743FB18"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7999" w:history="1">
        <w:r w:rsidR="00DB2F5B" w:rsidRPr="00FC78A4">
          <w:rPr>
            <w:rStyle w:val="Hyperlink"/>
            <w:noProof/>
          </w:rPr>
          <w:t xml:space="preserve"> Technische specificaties van de webservice</w:t>
        </w:r>
        <w:r w:rsidR="00DB2F5B">
          <w:rPr>
            <w:noProof/>
            <w:webHidden/>
          </w:rPr>
          <w:tab/>
        </w:r>
        <w:r w:rsidR="00DB2F5B">
          <w:rPr>
            <w:noProof/>
            <w:webHidden/>
          </w:rPr>
          <w:fldChar w:fldCharType="begin"/>
        </w:r>
        <w:r w:rsidR="00DB2F5B">
          <w:rPr>
            <w:noProof/>
            <w:webHidden/>
          </w:rPr>
          <w:instrText xml:space="preserve"> PAGEREF _Toc146697999 \h </w:instrText>
        </w:r>
        <w:r w:rsidR="00DB2F5B">
          <w:rPr>
            <w:noProof/>
            <w:webHidden/>
          </w:rPr>
        </w:r>
        <w:r w:rsidR="00DB2F5B">
          <w:rPr>
            <w:noProof/>
            <w:webHidden/>
          </w:rPr>
          <w:fldChar w:fldCharType="separate"/>
        </w:r>
        <w:r w:rsidR="00DB2F5B">
          <w:rPr>
            <w:noProof/>
            <w:webHidden/>
          </w:rPr>
          <w:t>13</w:t>
        </w:r>
        <w:r w:rsidR="00DB2F5B">
          <w:rPr>
            <w:noProof/>
            <w:webHidden/>
          </w:rPr>
          <w:fldChar w:fldCharType="end"/>
        </w:r>
      </w:hyperlink>
    </w:p>
    <w:p w14:paraId="7BE3BAB7" w14:textId="515B9656"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00" w:history="1">
        <w:r w:rsidR="00DB2F5B" w:rsidRPr="00FC78A4">
          <w:rPr>
            <w:rStyle w:val="Hyperlink"/>
            <w:noProof/>
            <w14:scene3d>
              <w14:camera w14:prst="orthographicFront"/>
              <w14:lightRig w14:rig="threePt" w14:dir="t">
                <w14:rot w14:lat="0" w14:lon="0" w14:rev="0"/>
              </w14:lightRig>
            </w14:scene3d>
          </w:rPr>
          <w:t>4.1</w:t>
        </w:r>
        <w:r w:rsidR="00DB2F5B">
          <w:rPr>
            <w:rFonts w:eastAsiaTheme="minorEastAsia"/>
            <w:smallCaps w:val="0"/>
            <w:noProof/>
            <w:sz w:val="22"/>
            <w:szCs w:val="22"/>
            <w:lang w:val="fr-BE" w:eastAsia="fr-BE" w:bidi="ar-SA"/>
          </w:rPr>
          <w:tab/>
        </w:r>
        <w:r w:rsidR="00DB2F5B" w:rsidRPr="00FC78A4">
          <w:rPr>
            <w:rStyle w:val="Hyperlink"/>
            <w:noProof/>
          </w:rPr>
          <w:t>Infrastructuur en interface</w:t>
        </w:r>
        <w:r w:rsidR="00DB2F5B">
          <w:rPr>
            <w:noProof/>
            <w:webHidden/>
          </w:rPr>
          <w:tab/>
        </w:r>
        <w:r w:rsidR="00DB2F5B">
          <w:rPr>
            <w:noProof/>
            <w:webHidden/>
          </w:rPr>
          <w:fldChar w:fldCharType="begin"/>
        </w:r>
        <w:r w:rsidR="00DB2F5B">
          <w:rPr>
            <w:noProof/>
            <w:webHidden/>
          </w:rPr>
          <w:instrText xml:space="preserve"> PAGEREF _Toc146698000 \h </w:instrText>
        </w:r>
        <w:r w:rsidR="00DB2F5B">
          <w:rPr>
            <w:noProof/>
            <w:webHidden/>
          </w:rPr>
        </w:r>
        <w:r w:rsidR="00DB2F5B">
          <w:rPr>
            <w:noProof/>
            <w:webHidden/>
          </w:rPr>
          <w:fldChar w:fldCharType="separate"/>
        </w:r>
        <w:r w:rsidR="00DB2F5B">
          <w:rPr>
            <w:noProof/>
            <w:webHidden/>
          </w:rPr>
          <w:t>13</w:t>
        </w:r>
        <w:r w:rsidR="00DB2F5B">
          <w:rPr>
            <w:noProof/>
            <w:webHidden/>
          </w:rPr>
          <w:fldChar w:fldCharType="end"/>
        </w:r>
      </w:hyperlink>
    </w:p>
    <w:p w14:paraId="6A7EFF34" w14:textId="1D558B70"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8001" w:history="1">
        <w:r w:rsidR="00DB2F5B" w:rsidRPr="00FC78A4">
          <w:rPr>
            <w:rStyle w:val="Hyperlink"/>
            <w:noProof/>
          </w:rPr>
          <w:t xml:space="preserve"> Beschrijving van de businesslogica</w:t>
        </w:r>
        <w:r w:rsidR="00DB2F5B">
          <w:rPr>
            <w:noProof/>
            <w:webHidden/>
          </w:rPr>
          <w:tab/>
        </w:r>
        <w:r w:rsidR="00DB2F5B">
          <w:rPr>
            <w:noProof/>
            <w:webHidden/>
          </w:rPr>
          <w:fldChar w:fldCharType="begin"/>
        </w:r>
        <w:r w:rsidR="00DB2F5B">
          <w:rPr>
            <w:noProof/>
            <w:webHidden/>
          </w:rPr>
          <w:instrText xml:space="preserve"> PAGEREF _Toc146698001 \h </w:instrText>
        </w:r>
        <w:r w:rsidR="00DB2F5B">
          <w:rPr>
            <w:noProof/>
            <w:webHidden/>
          </w:rPr>
        </w:r>
        <w:r w:rsidR="00DB2F5B">
          <w:rPr>
            <w:noProof/>
            <w:webHidden/>
          </w:rPr>
          <w:fldChar w:fldCharType="separate"/>
        </w:r>
        <w:r w:rsidR="00DB2F5B">
          <w:rPr>
            <w:noProof/>
            <w:webHidden/>
          </w:rPr>
          <w:t>14</w:t>
        </w:r>
        <w:r w:rsidR="00DB2F5B">
          <w:rPr>
            <w:noProof/>
            <w:webHidden/>
          </w:rPr>
          <w:fldChar w:fldCharType="end"/>
        </w:r>
      </w:hyperlink>
    </w:p>
    <w:p w14:paraId="2511707E" w14:textId="1F520D64"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02" w:history="1">
        <w:r w:rsidR="00DB2F5B" w:rsidRPr="00FC78A4">
          <w:rPr>
            <w:rStyle w:val="Hyperlink"/>
            <w:noProof/>
            <w14:scene3d>
              <w14:camera w14:prst="orthographicFront"/>
              <w14:lightRig w14:rig="threePt" w14:dir="t">
                <w14:rot w14:lat="0" w14:lon="0" w14:rev="0"/>
              </w14:lightRig>
            </w14:scene3d>
          </w:rPr>
          <w:t>5.1</w:t>
        </w:r>
        <w:r w:rsidR="00DB2F5B">
          <w:rPr>
            <w:rFonts w:eastAsiaTheme="minorEastAsia"/>
            <w:smallCaps w:val="0"/>
            <w:noProof/>
            <w:sz w:val="22"/>
            <w:szCs w:val="22"/>
            <w:lang w:val="fr-BE" w:eastAsia="fr-BE" w:bidi="ar-SA"/>
          </w:rPr>
          <w:tab/>
        </w:r>
        <w:r w:rsidR="00DB2F5B" w:rsidRPr="00FC78A4">
          <w:rPr>
            <w:rStyle w:val="Hyperlink"/>
            <w:noProof/>
          </w:rPr>
          <w:t>Systeemcontext</w:t>
        </w:r>
        <w:r w:rsidR="00DB2F5B">
          <w:rPr>
            <w:noProof/>
            <w:webHidden/>
          </w:rPr>
          <w:tab/>
        </w:r>
        <w:r w:rsidR="00DB2F5B">
          <w:rPr>
            <w:noProof/>
            <w:webHidden/>
          </w:rPr>
          <w:fldChar w:fldCharType="begin"/>
        </w:r>
        <w:r w:rsidR="00DB2F5B">
          <w:rPr>
            <w:noProof/>
            <w:webHidden/>
          </w:rPr>
          <w:instrText xml:space="preserve"> PAGEREF _Toc146698002 \h </w:instrText>
        </w:r>
        <w:r w:rsidR="00DB2F5B">
          <w:rPr>
            <w:noProof/>
            <w:webHidden/>
          </w:rPr>
        </w:r>
        <w:r w:rsidR="00DB2F5B">
          <w:rPr>
            <w:noProof/>
            <w:webHidden/>
          </w:rPr>
          <w:fldChar w:fldCharType="separate"/>
        </w:r>
        <w:r w:rsidR="00DB2F5B">
          <w:rPr>
            <w:noProof/>
            <w:webHidden/>
          </w:rPr>
          <w:t>14</w:t>
        </w:r>
        <w:r w:rsidR="00DB2F5B">
          <w:rPr>
            <w:noProof/>
            <w:webHidden/>
          </w:rPr>
          <w:fldChar w:fldCharType="end"/>
        </w:r>
      </w:hyperlink>
    </w:p>
    <w:p w14:paraId="29155C41" w14:textId="1F63FB93"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03" w:history="1">
        <w:r w:rsidR="00DB2F5B" w:rsidRPr="00FC78A4">
          <w:rPr>
            <w:rStyle w:val="Hyperlink"/>
            <w:noProof/>
            <w14:scene3d>
              <w14:camera w14:prst="orthographicFront"/>
              <w14:lightRig w14:rig="threePt" w14:dir="t">
                <w14:rot w14:lat="0" w14:lon="0" w14:rev="0"/>
              </w14:lightRig>
            </w14:scene3d>
          </w:rPr>
          <w:t>5.2</w:t>
        </w:r>
        <w:r w:rsidR="00DB2F5B">
          <w:rPr>
            <w:rFonts w:eastAsiaTheme="minorEastAsia"/>
            <w:smallCaps w:val="0"/>
            <w:noProof/>
            <w:sz w:val="22"/>
            <w:szCs w:val="22"/>
            <w:lang w:val="fr-BE" w:eastAsia="fr-BE" w:bidi="ar-SA"/>
          </w:rPr>
          <w:tab/>
        </w:r>
        <w:r w:rsidR="00DB2F5B" w:rsidRPr="00FC78A4">
          <w:rPr>
            <w:rStyle w:val="Hyperlink"/>
            <w:noProof/>
          </w:rPr>
          <w:t>ActiviteitenDiagram</w:t>
        </w:r>
        <w:r w:rsidR="00DB2F5B">
          <w:rPr>
            <w:noProof/>
            <w:webHidden/>
          </w:rPr>
          <w:tab/>
        </w:r>
        <w:r w:rsidR="00DB2F5B">
          <w:rPr>
            <w:noProof/>
            <w:webHidden/>
          </w:rPr>
          <w:fldChar w:fldCharType="begin"/>
        </w:r>
        <w:r w:rsidR="00DB2F5B">
          <w:rPr>
            <w:noProof/>
            <w:webHidden/>
          </w:rPr>
          <w:instrText xml:space="preserve"> PAGEREF _Toc146698003 \h </w:instrText>
        </w:r>
        <w:r w:rsidR="00DB2F5B">
          <w:rPr>
            <w:noProof/>
            <w:webHidden/>
          </w:rPr>
        </w:r>
        <w:r w:rsidR="00DB2F5B">
          <w:rPr>
            <w:noProof/>
            <w:webHidden/>
          </w:rPr>
          <w:fldChar w:fldCharType="separate"/>
        </w:r>
        <w:r w:rsidR="00DB2F5B">
          <w:rPr>
            <w:noProof/>
            <w:webHidden/>
          </w:rPr>
          <w:t>15</w:t>
        </w:r>
        <w:r w:rsidR="00DB2F5B">
          <w:rPr>
            <w:noProof/>
            <w:webHidden/>
          </w:rPr>
          <w:fldChar w:fldCharType="end"/>
        </w:r>
      </w:hyperlink>
    </w:p>
    <w:p w14:paraId="3380F238" w14:textId="3A584E39" w:rsidR="00DB2F5B" w:rsidRDefault="00543A59">
      <w:pPr>
        <w:pStyle w:val="TOC3"/>
        <w:rPr>
          <w:rFonts w:eastAsiaTheme="minorEastAsia"/>
          <w:i w:val="0"/>
          <w:iCs w:val="0"/>
          <w:noProof/>
          <w:sz w:val="22"/>
          <w:szCs w:val="22"/>
          <w:lang w:val="fr-BE" w:eastAsia="fr-BE" w:bidi="ar-SA"/>
        </w:rPr>
      </w:pPr>
      <w:hyperlink w:anchor="_Toc146698004" w:history="1">
        <w:r w:rsidR="00DB2F5B" w:rsidRPr="00FC78A4">
          <w:rPr>
            <w:rStyle w:val="Hyperlink"/>
            <w:noProof/>
          </w:rPr>
          <w:t>5.2.1</w:t>
        </w:r>
        <w:r w:rsidR="00DB2F5B">
          <w:rPr>
            <w:rFonts w:eastAsiaTheme="minorEastAsia"/>
            <w:i w:val="0"/>
            <w:iCs w:val="0"/>
            <w:noProof/>
            <w:sz w:val="22"/>
            <w:szCs w:val="22"/>
            <w:lang w:val="fr-BE" w:eastAsia="fr-BE" w:bidi="ar-SA"/>
          </w:rPr>
          <w:tab/>
        </w:r>
        <w:r w:rsidR="00DB2F5B" w:rsidRPr="00FC78A4">
          <w:rPr>
            <w:rStyle w:val="Hyperlink"/>
            <w:noProof/>
          </w:rPr>
          <w:t>Primaire validatie van request en klant</w:t>
        </w:r>
        <w:r w:rsidR="00DB2F5B">
          <w:rPr>
            <w:noProof/>
            <w:webHidden/>
          </w:rPr>
          <w:tab/>
        </w:r>
        <w:r w:rsidR="00DB2F5B">
          <w:rPr>
            <w:noProof/>
            <w:webHidden/>
          </w:rPr>
          <w:fldChar w:fldCharType="begin"/>
        </w:r>
        <w:r w:rsidR="00DB2F5B">
          <w:rPr>
            <w:noProof/>
            <w:webHidden/>
          </w:rPr>
          <w:instrText xml:space="preserve"> PAGEREF _Toc146698004 \h </w:instrText>
        </w:r>
        <w:r w:rsidR="00DB2F5B">
          <w:rPr>
            <w:noProof/>
            <w:webHidden/>
          </w:rPr>
        </w:r>
        <w:r w:rsidR="00DB2F5B">
          <w:rPr>
            <w:noProof/>
            <w:webHidden/>
          </w:rPr>
          <w:fldChar w:fldCharType="separate"/>
        </w:r>
        <w:r w:rsidR="00DB2F5B">
          <w:rPr>
            <w:noProof/>
            <w:webHidden/>
          </w:rPr>
          <w:t>16</w:t>
        </w:r>
        <w:r w:rsidR="00DB2F5B">
          <w:rPr>
            <w:noProof/>
            <w:webHidden/>
          </w:rPr>
          <w:fldChar w:fldCharType="end"/>
        </w:r>
      </w:hyperlink>
    </w:p>
    <w:p w14:paraId="74D9288E" w14:textId="56EDC29F" w:rsidR="00DB2F5B" w:rsidRDefault="00543A59">
      <w:pPr>
        <w:pStyle w:val="TOC3"/>
        <w:rPr>
          <w:rFonts w:eastAsiaTheme="minorEastAsia"/>
          <w:i w:val="0"/>
          <w:iCs w:val="0"/>
          <w:noProof/>
          <w:sz w:val="22"/>
          <w:szCs w:val="22"/>
          <w:lang w:val="fr-BE" w:eastAsia="fr-BE" w:bidi="ar-SA"/>
        </w:rPr>
      </w:pPr>
      <w:hyperlink w:anchor="_Toc146698005" w:history="1">
        <w:r w:rsidR="00DB2F5B" w:rsidRPr="00FC78A4">
          <w:rPr>
            <w:rStyle w:val="Hyperlink"/>
            <w:noProof/>
          </w:rPr>
          <w:t>5.2.2</w:t>
        </w:r>
        <w:r w:rsidR="00DB2F5B">
          <w:rPr>
            <w:rFonts w:eastAsiaTheme="minorEastAsia"/>
            <w:i w:val="0"/>
            <w:iCs w:val="0"/>
            <w:noProof/>
            <w:sz w:val="22"/>
            <w:szCs w:val="22"/>
            <w:lang w:val="fr-BE" w:eastAsia="fr-BE" w:bidi="ar-SA"/>
          </w:rPr>
          <w:tab/>
        </w:r>
        <w:r w:rsidR="00DB2F5B" w:rsidRPr="00FC78A4">
          <w:rPr>
            <w:rStyle w:val="Hyperlink"/>
            <w:noProof/>
          </w:rPr>
          <w:t>Autorisatie van de klant en de service</w:t>
        </w:r>
        <w:r w:rsidR="00DB2F5B">
          <w:rPr>
            <w:noProof/>
            <w:webHidden/>
          </w:rPr>
          <w:tab/>
        </w:r>
        <w:r w:rsidR="00DB2F5B">
          <w:rPr>
            <w:noProof/>
            <w:webHidden/>
          </w:rPr>
          <w:fldChar w:fldCharType="begin"/>
        </w:r>
        <w:r w:rsidR="00DB2F5B">
          <w:rPr>
            <w:noProof/>
            <w:webHidden/>
          </w:rPr>
          <w:instrText xml:space="preserve"> PAGEREF _Toc146698005 \h </w:instrText>
        </w:r>
        <w:r w:rsidR="00DB2F5B">
          <w:rPr>
            <w:noProof/>
            <w:webHidden/>
          </w:rPr>
        </w:r>
        <w:r w:rsidR="00DB2F5B">
          <w:rPr>
            <w:noProof/>
            <w:webHidden/>
          </w:rPr>
          <w:fldChar w:fldCharType="separate"/>
        </w:r>
        <w:r w:rsidR="00DB2F5B">
          <w:rPr>
            <w:noProof/>
            <w:webHidden/>
          </w:rPr>
          <w:t>16</w:t>
        </w:r>
        <w:r w:rsidR="00DB2F5B">
          <w:rPr>
            <w:noProof/>
            <w:webHidden/>
          </w:rPr>
          <w:fldChar w:fldCharType="end"/>
        </w:r>
      </w:hyperlink>
    </w:p>
    <w:p w14:paraId="49F5C419" w14:textId="1C9E38E3" w:rsidR="00DB2F5B" w:rsidRDefault="00543A59">
      <w:pPr>
        <w:pStyle w:val="TOC3"/>
        <w:rPr>
          <w:rFonts w:eastAsiaTheme="minorEastAsia"/>
          <w:i w:val="0"/>
          <w:iCs w:val="0"/>
          <w:noProof/>
          <w:sz w:val="22"/>
          <w:szCs w:val="22"/>
          <w:lang w:val="fr-BE" w:eastAsia="fr-BE" w:bidi="ar-SA"/>
        </w:rPr>
      </w:pPr>
      <w:hyperlink w:anchor="_Toc146698006" w:history="1">
        <w:r w:rsidR="00DB2F5B" w:rsidRPr="00FC78A4">
          <w:rPr>
            <w:rStyle w:val="Hyperlink"/>
            <w:noProof/>
          </w:rPr>
          <w:t>5.2.3</w:t>
        </w:r>
        <w:r w:rsidR="00DB2F5B">
          <w:rPr>
            <w:rFonts w:eastAsiaTheme="minorEastAsia"/>
            <w:i w:val="0"/>
            <w:iCs w:val="0"/>
            <w:noProof/>
            <w:sz w:val="22"/>
            <w:szCs w:val="22"/>
            <w:lang w:val="fr-BE" w:eastAsia="fr-BE" w:bidi="ar-SA"/>
          </w:rPr>
          <w:tab/>
        </w:r>
        <w:r w:rsidR="00DB2F5B" w:rsidRPr="00FC78A4">
          <w:rPr>
            <w:rStyle w:val="Hyperlink"/>
            <w:noProof/>
          </w:rPr>
          <w:t>Validatie van de business van het request</w:t>
        </w:r>
        <w:r w:rsidR="00DB2F5B">
          <w:rPr>
            <w:noProof/>
            <w:webHidden/>
          </w:rPr>
          <w:tab/>
        </w:r>
        <w:r w:rsidR="00DB2F5B">
          <w:rPr>
            <w:noProof/>
            <w:webHidden/>
          </w:rPr>
          <w:fldChar w:fldCharType="begin"/>
        </w:r>
        <w:r w:rsidR="00DB2F5B">
          <w:rPr>
            <w:noProof/>
            <w:webHidden/>
          </w:rPr>
          <w:instrText xml:space="preserve"> PAGEREF _Toc146698006 \h </w:instrText>
        </w:r>
        <w:r w:rsidR="00DB2F5B">
          <w:rPr>
            <w:noProof/>
            <w:webHidden/>
          </w:rPr>
        </w:r>
        <w:r w:rsidR="00DB2F5B">
          <w:rPr>
            <w:noProof/>
            <w:webHidden/>
          </w:rPr>
          <w:fldChar w:fldCharType="separate"/>
        </w:r>
        <w:r w:rsidR="00DB2F5B">
          <w:rPr>
            <w:noProof/>
            <w:webHidden/>
          </w:rPr>
          <w:t>16</w:t>
        </w:r>
        <w:r w:rsidR="00DB2F5B">
          <w:rPr>
            <w:noProof/>
            <w:webHidden/>
          </w:rPr>
          <w:fldChar w:fldCharType="end"/>
        </w:r>
      </w:hyperlink>
    </w:p>
    <w:p w14:paraId="7470DE4D" w14:textId="3C93A3F5" w:rsidR="00DB2F5B" w:rsidRDefault="00543A59">
      <w:pPr>
        <w:pStyle w:val="TOC3"/>
        <w:rPr>
          <w:rFonts w:eastAsiaTheme="minorEastAsia"/>
          <w:i w:val="0"/>
          <w:iCs w:val="0"/>
          <w:noProof/>
          <w:sz w:val="22"/>
          <w:szCs w:val="22"/>
          <w:lang w:val="fr-BE" w:eastAsia="fr-BE" w:bidi="ar-SA"/>
        </w:rPr>
      </w:pPr>
      <w:hyperlink w:anchor="_Toc146698007" w:history="1">
        <w:r w:rsidR="00DB2F5B" w:rsidRPr="00FC78A4">
          <w:rPr>
            <w:rStyle w:val="Hyperlink"/>
            <w:noProof/>
          </w:rPr>
          <w:t>5.2.4</w:t>
        </w:r>
        <w:r w:rsidR="00DB2F5B">
          <w:rPr>
            <w:rFonts w:eastAsiaTheme="minorEastAsia"/>
            <w:i w:val="0"/>
            <w:iCs w:val="0"/>
            <w:noProof/>
            <w:sz w:val="22"/>
            <w:szCs w:val="22"/>
            <w:lang w:val="fr-BE" w:eastAsia="fr-BE" w:bidi="ar-SA"/>
          </w:rPr>
          <w:tab/>
        </w:r>
        <w:r w:rsidR="00DB2F5B" w:rsidRPr="00FC78A4">
          <w:rPr>
            <w:rStyle w:val="Hyperlink"/>
            <w:noProof/>
          </w:rPr>
          <w:t>Validatie van het INSZ in het request</w:t>
        </w:r>
        <w:r w:rsidR="00DB2F5B">
          <w:rPr>
            <w:noProof/>
            <w:webHidden/>
          </w:rPr>
          <w:tab/>
        </w:r>
        <w:r w:rsidR="00DB2F5B">
          <w:rPr>
            <w:noProof/>
            <w:webHidden/>
          </w:rPr>
          <w:fldChar w:fldCharType="begin"/>
        </w:r>
        <w:r w:rsidR="00DB2F5B">
          <w:rPr>
            <w:noProof/>
            <w:webHidden/>
          </w:rPr>
          <w:instrText xml:space="preserve"> PAGEREF _Toc146698007 \h </w:instrText>
        </w:r>
        <w:r w:rsidR="00DB2F5B">
          <w:rPr>
            <w:noProof/>
            <w:webHidden/>
          </w:rPr>
        </w:r>
        <w:r w:rsidR="00DB2F5B">
          <w:rPr>
            <w:noProof/>
            <w:webHidden/>
          </w:rPr>
          <w:fldChar w:fldCharType="separate"/>
        </w:r>
        <w:r w:rsidR="00DB2F5B">
          <w:rPr>
            <w:noProof/>
            <w:webHidden/>
          </w:rPr>
          <w:t>17</w:t>
        </w:r>
        <w:r w:rsidR="00DB2F5B">
          <w:rPr>
            <w:noProof/>
            <w:webHidden/>
          </w:rPr>
          <w:fldChar w:fldCharType="end"/>
        </w:r>
      </w:hyperlink>
    </w:p>
    <w:p w14:paraId="290D2D68" w14:textId="6B149CEF" w:rsidR="00DB2F5B" w:rsidRDefault="00543A59">
      <w:pPr>
        <w:pStyle w:val="TOC3"/>
        <w:rPr>
          <w:rFonts w:eastAsiaTheme="minorEastAsia"/>
          <w:i w:val="0"/>
          <w:iCs w:val="0"/>
          <w:noProof/>
          <w:sz w:val="22"/>
          <w:szCs w:val="22"/>
          <w:lang w:val="fr-BE" w:eastAsia="fr-BE" w:bidi="ar-SA"/>
        </w:rPr>
      </w:pPr>
      <w:hyperlink w:anchor="_Toc146698008" w:history="1">
        <w:r w:rsidR="00DB2F5B" w:rsidRPr="00FC78A4">
          <w:rPr>
            <w:rStyle w:val="Hyperlink"/>
            <w:noProof/>
          </w:rPr>
          <w:t>5.2.5</w:t>
        </w:r>
        <w:r w:rsidR="00DB2F5B">
          <w:rPr>
            <w:rFonts w:eastAsiaTheme="minorEastAsia"/>
            <w:i w:val="0"/>
            <w:iCs w:val="0"/>
            <w:noProof/>
            <w:sz w:val="22"/>
            <w:szCs w:val="22"/>
            <w:lang w:val="fr-BE" w:eastAsia="fr-BE" w:bidi="ar-SA"/>
          </w:rPr>
          <w:tab/>
        </w:r>
        <w:r w:rsidR="00DB2F5B" w:rsidRPr="00FC78A4">
          <w:rPr>
            <w:rStyle w:val="Hyperlink"/>
            <w:noProof/>
          </w:rPr>
          <w:t>Controle van de integratie ten aanzien van de klant</w:t>
        </w:r>
        <w:r w:rsidR="00DB2F5B">
          <w:rPr>
            <w:noProof/>
            <w:webHidden/>
          </w:rPr>
          <w:tab/>
        </w:r>
        <w:r w:rsidR="00DB2F5B">
          <w:rPr>
            <w:noProof/>
            <w:webHidden/>
          </w:rPr>
          <w:fldChar w:fldCharType="begin"/>
        </w:r>
        <w:r w:rsidR="00DB2F5B">
          <w:rPr>
            <w:noProof/>
            <w:webHidden/>
          </w:rPr>
          <w:instrText xml:space="preserve"> PAGEREF _Toc146698008 \h </w:instrText>
        </w:r>
        <w:r w:rsidR="00DB2F5B">
          <w:rPr>
            <w:noProof/>
            <w:webHidden/>
          </w:rPr>
        </w:r>
        <w:r w:rsidR="00DB2F5B">
          <w:rPr>
            <w:noProof/>
            <w:webHidden/>
          </w:rPr>
          <w:fldChar w:fldCharType="separate"/>
        </w:r>
        <w:r w:rsidR="00DB2F5B">
          <w:rPr>
            <w:noProof/>
            <w:webHidden/>
          </w:rPr>
          <w:t>17</w:t>
        </w:r>
        <w:r w:rsidR="00DB2F5B">
          <w:rPr>
            <w:noProof/>
            <w:webHidden/>
          </w:rPr>
          <w:fldChar w:fldCharType="end"/>
        </w:r>
      </w:hyperlink>
    </w:p>
    <w:p w14:paraId="7993A4F4" w14:textId="53ADF35F" w:rsidR="00DB2F5B" w:rsidRDefault="00543A59">
      <w:pPr>
        <w:pStyle w:val="TOC3"/>
        <w:rPr>
          <w:rFonts w:eastAsiaTheme="minorEastAsia"/>
          <w:i w:val="0"/>
          <w:iCs w:val="0"/>
          <w:noProof/>
          <w:sz w:val="22"/>
          <w:szCs w:val="22"/>
          <w:lang w:val="fr-BE" w:eastAsia="fr-BE" w:bidi="ar-SA"/>
        </w:rPr>
      </w:pPr>
      <w:hyperlink w:anchor="_Toc146698009" w:history="1">
        <w:r w:rsidR="00DB2F5B" w:rsidRPr="00FC78A4">
          <w:rPr>
            <w:rStyle w:val="Hyperlink"/>
            <w:noProof/>
          </w:rPr>
          <w:t>5.2.6</w:t>
        </w:r>
        <w:r w:rsidR="00DB2F5B">
          <w:rPr>
            <w:rFonts w:eastAsiaTheme="minorEastAsia"/>
            <w:i w:val="0"/>
            <w:iCs w:val="0"/>
            <w:noProof/>
            <w:sz w:val="22"/>
            <w:szCs w:val="22"/>
            <w:lang w:val="fr-BE" w:eastAsia="fr-BE" w:bidi="ar-SA"/>
          </w:rPr>
          <w:tab/>
        </w:r>
        <w:r w:rsidR="00DB2F5B" w:rsidRPr="00FC78A4">
          <w:rPr>
            <w:rStyle w:val="Hyperlink"/>
            <w:noProof/>
          </w:rPr>
          <w:t>Controle van de integratie ten aanzien van de leveranciers</w:t>
        </w:r>
        <w:r w:rsidR="00DB2F5B">
          <w:rPr>
            <w:noProof/>
            <w:webHidden/>
          </w:rPr>
          <w:tab/>
        </w:r>
        <w:r w:rsidR="00DB2F5B">
          <w:rPr>
            <w:noProof/>
            <w:webHidden/>
          </w:rPr>
          <w:fldChar w:fldCharType="begin"/>
        </w:r>
        <w:r w:rsidR="00DB2F5B">
          <w:rPr>
            <w:noProof/>
            <w:webHidden/>
          </w:rPr>
          <w:instrText xml:space="preserve"> PAGEREF _Toc146698009 \h </w:instrText>
        </w:r>
        <w:r w:rsidR="00DB2F5B">
          <w:rPr>
            <w:noProof/>
            <w:webHidden/>
          </w:rPr>
        </w:r>
        <w:r w:rsidR="00DB2F5B">
          <w:rPr>
            <w:noProof/>
            <w:webHidden/>
          </w:rPr>
          <w:fldChar w:fldCharType="separate"/>
        </w:r>
        <w:r w:rsidR="00DB2F5B">
          <w:rPr>
            <w:noProof/>
            <w:webHidden/>
          </w:rPr>
          <w:t>18</w:t>
        </w:r>
        <w:r w:rsidR="00DB2F5B">
          <w:rPr>
            <w:noProof/>
            <w:webHidden/>
          </w:rPr>
          <w:fldChar w:fldCharType="end"/>
        </w:r>
      </w:hyperlink>
    </w:p>
    <w:p w14:paraId="302C0AFE" w14:textId="04810CB0" w:rsidR="00DB2F5B" w:rsidRDefault="00543A59">
      <w:pPr>
        <w:pStyle w:val="TOC3"/>
        <w:rPr>
          <w:rFonts w:eastAsiaTheme="minorEastAsia"/>
          <w:i w:val="0"/>
          <w:iCs w:val="0"/>
          <w:noProof/>
          <w:sz w:val="22"/>
          <w:szCs w:val="22"/>
          <w:lang w:val="fr-BE" w:eastAsia="fr-BE" w:bidi="ar-SA"/>
        </w:rPr>
      </w:pPr>
      <w:hyperlink w:anchor="_Toc146698010" w:history="1">
        <w:r w:rsidR="00DB2F5B" w:rsidRPr="00FC78A4">
          <w:rPr>
            <w:rStyle w:val="Hyperlink"/>
            <w:noProof/>
          </w:rPr>
          <w:t>5.2.7</w:t>
        </w:r>
        <w:r w:rsidR="00DB2F5B">
          <w:rPr>
            <w:rFonts w:eastAsiaTheme="minorEastAsia"/>
            <w:i w:val="0"/>
            <w:iCs w:val="0"/>
            <w:noProof/>
            <w:sz w:val="22"/>
            <w:szCs w:val="22"/>
            <w:lang w:val="fr-BE" w:eastAsia="fr-BE" w:bidi="ar-SA"/>
          </w:rPr>
          <w:tab/>
        </w:r>
        <w:r w:rsidR="00DB2F5B" w:rsidRPr="00FC78A4">
          <w:rPr>
            <w:rStyle w:val="Hyperlink"/>
            <w:noProof/>
          </w:rPr>
          <w:t>Controle van de integratie ten aanzien van het eventuele OCMW</w:t>
        </w:r>
        <w:r w:rsidR="00DB2F5B">
          <w:rPr>
            <w:noProof/>
            <w:webHidden/>
          </w:rPr>
          <w:tab/>
        </w:r>
        <w:r w:rsidR="00DB2F5B">
          <w:rPr>
            <w:noProof/>
            <w:webHidden/>
          </w:rPr>
          <w:fldChar w:fldCharType="begin"/>
        </w:r>
        <w:r w:rsidR="00DB2F5B">
          <w:rPr>
            <w:noProof/>
            <w:webHidden/>
          </w:rPr>
          <w:instrText xml:space="preserve"> PAGEREF _Toc146698010 \h </w:instrText>
        </w:r>
        <w:r w:rsidR="00DB2F5B">
          <w:rPr>
            <w:noProof/>
            <w:webHidden/>
          </w:rPr>
        </w:r>
        <w:r w:rsidR="00DB2F5B">
          <w:rPr>
            <w:noProof/>
            <w:webHidden/>
          </w:rPr>
          <w:fldChar w:fldCharType="separate"/>
        </w:r>
        <w:r w:rsidR="00DB2F5B">
          <w:rPr>
            <w:noProof/>
            <w:webHidden/>
          </w:rPr>
          <w:t>18</w:t>
        </w:r>
        <w:r w:rsidR="00DB2F5B">
          <w:rPr>
            <w:noProof/>
            <w:webHidden/>
          </w:rPr>
          <w:fldChar w:fldCharType="end"/>
        </w:r>
      </w:hyperlink>
    </w:p>
    <w:p w14:paraId="24AE90E9" w14:textId="065D12A0" w:rsidR="00DB2F5B" w:rsidRDefault="00543A59">
      <w:pPr>
        <w:pStyle w:val="TOC3"/>
        <w:rPr>
          <w:rFonts w:eastAsiaTheme="minorEastAsia"/>
          <w:i w:val="0"/>
          <w:iCs w:val="0"/>
          <w:noProof/>
          <w:sz w:val="22"/>
          <w:szCs w:val="22"/>
          <w:lang w:val="fr-BE" w:eastAsia="fr-BE" w:bidi="ar-SA"/>
        </w:rPr>
      </w:pPr>
      <w:hyperlink w:anchor="_Toc146698011" w:history="1">
        <w:r w:rsidR="00DB2F5B" w:rsidRPr="00FC78A4">
          <w:rPr>
            <w:rStyle w:val="Hyperlink"/>
            <w:noProof/>
          </w:rPr>
          <w:t>5.2.8</w:t>
        </w:r>
        <w:r w:rsidR="00DB2F5B">
          <w:rPr>
            <w:rFonts w:eastAsiaTheme="minorEastAsia"/>
            <w:i w:val="0"/>
            <w:iCs w:val="0"/>
            <w:noProof/>
            <w:sz w:val="22"/>
            <w:szCs w:val="22"/>
            <w:lang w:val="fr-BE" w:eastAsia="fr-BE" w:bidi="ar-SA"/>
          </w:rPr>
          <w:tab/>
        </w:r>
        <w:r w:rsidR="00DB2F5B" w:rsidRPr="00FC78A4">
          <w:rPr>
            <w:rStyle w:val="Hyperlink"/>
            <w:noProof/>
          </w:rPr>
          <w:t>Oproep van de dienst van de leverancier</w:t>
        </w:r>
        <w:r w:rsidR="00DB2F5B">
          <w:rPr>
            <w:noProof/>
            <w:webHidden/>
          </w:rPr>
          <w:tab/>
        </w:r>
        <w:r w:rsidR="00DB2F5B">
          <w:rPr>
            <w:noProof/>
            <w:webHidden/>
          </w:rPr>
          <w:fldChar w:fldCharType="begin"/>
        </w:r>
        <w:r w:rsidR="00DB2F5B">
          <w:rPr>
            <w:noProof/>
            <w:webHidden/>
          </w:rPr>
          <w:instrText xml:space="preserve"> PAGEREF _Toc146698011 \h </w:instrText>
        </w:r>
        <w:r w:rsidR="00DB2F5B">
          <w:rPr>
            <w:noProof/>
            <w:webHidden/>
          </w:rPr>
        </w:r>
        <w:r w:rsidR="00DB2F5B">
          <w:rPr>
            <w:noProof/>
            <w:webHidden/>
          </w:rPr>
          <w:fldChar w:fldCharType="separate"/>
        </w:r>
        <w:r w:rsidR="00DB2F5B">
          <w:rPr>
            <w:noProof/>
            <w:webHidden/>
          </w:rPr>
          <w:t>19</w:t>
        </w:r>
        <w:r w:rsidR="00DB2F5B">
          <w:rPr>
            <w:noProof/>
            <w:webHidden/>
          </w:rPr>
          <w:fldChar w:fldCharType="end"/>
        </w:r>
      </w:hyperlink>
    </w:p>
    <w:p w14:paraId="57F9FDEE" w14:textId="23268D16" w:rsidR="00DB2F5B" w:rsidRDefault="00543A59">
      <w:pPr>
        <w:pStyle w:val="TOC3"/>
        <w:rPr>
          <w:rFonts w:eastAsiaTheme="minorEastAsia"/>
          <w:i w:val="0"/>
          <w:iCs w:val="0"/>
          <w:noProof/>
          <w:sz w:val="22"/>
          <w:szCs w:val="22"/>
          <w:lang w:val="fr-BE" w:eastAsia="fr-BE" w:bidi="ar-SA"/>
        </w:rPr>
      </w:pPr>
      <w:hyperlink w:anchor="_Toc146698012" w:history="1">
        <w:r w:rsidR="00DB2F5B" w:rsidRPr="00FC78A4">
          <w:rPr>
            <w:rStyle w:val="Hyperlink"/>
            <w:noProof/>
          </w:rPr>
          <w:t>5.2.9</w:t>
        </w:r>
        <w:r w:rsidR="00DB2F5B">
          <w:rPr>
            <w:rFonts w:eastAsiaTheme="minorEastAsia"/>
            <w:i w:val="0"/>
            <w:iCs w:val="0"/>
            <w:noProof/>
            <w:sz w:val="22"/>
            <w:szCs w:val="22"/>
            <w:lang w:val="fr-BE" w:eastAsia="fr-BE" w:bidi="ar-SA"/>
          </w:rPr>
          <w:tab/>
        </w:r>
        <w:r w:rsidR="00DB2F5B" w:rsidRPr="00FC78A4">
          <w:rPr>
            <w:rStyle w:val="Hyperlink"/>
            <w:noProof/>
          </w:rPr>
          <w:t>Filtering van de gegevens</w:t>
        </w:r>
        <w:r w:rsidR="00DB2F5B">
          <w:rPr>
            <w:noProof/>
            <w:webHidden/>
          </w:rPr>
          <w:tab/>
        </w:r>
        <w:r w:rsidR="00DB2F5B">
          <w:rPr>
            <w:noProof/>
            <w:webHidden/>
          </w:rPr>
          <w:fldChar w:fldCharType="begin"/>
        </w:r>
        <w:r w:rsidR="00DB2F5B">
          <w:rPr>
            <w:noProof/>
            <w:webHidden/>
          </w:rPr>
          <w:instrText xml:space="preserve"> PAGEREF _Toc146698012 \h </w:instrText>
        </w:r>
        <w:r w:rsidR="00DB2F5B">
          <w:rPr>
            <w:noProof/>
            <w:webHidden/>
          </w:rPr>
        </w:r>
        <w:r w:rsidR="00DB2F5B">
          <w:rPr>
            <w:noProof/>
            <w:webHidden/>
          </w:rPr>
          <w:fldChar w:fldCharType="separate"/>
        </w:r>
        <w:r w:rsidR="00DB2F5B">
          <w:rPr>
            <w:noProof/>
            <w:webHidden/>
          </w:rPr>
          <w:t>19</w:t>
        </w:r>
        <w:r w:rsidR="00DB2F5B">
          <w:rPr>
            <w:noProof/>
            <w:webHidden/>
          </w:rPr>
          <w:fldChar w:fldCharType="end"/>
        </w:r>
      </w:hyperlink>
    </w:p>
    <w:p w14:paraId="2C8F71A6" w14:textId="10E3C51C" w:rsidR="00DB2F5B" w:rsidRDefault="00543A59">
      <w:pPr>
        <w:pStyle w:val="TOC3"/>
        <w:rPr>
          <w:rFonts w:eastAsiaTheme="minorEastAsia"/>
          <w:i w:val="0"/>
          <w:iCs w:val="0"/>
          <w:noProof/>
          <w:sz w:val="22"/>
          <w:szCs w:val="22"/>
          <w:lang w:val="fr-BE" w:eastAsia="fr-BE" w:bidi="ar-SA"/>
        </w:rPr>
      </w:pPr>
      <w:hyperlink w:anchor="_Toc146698013" w:history="1">
        <w:r w:rsidR="00DB2F5B" w:rsidRPr="00FC78A4">
          <w:rPr>
            <w:rStyle w:val="Hyperlink"/>
            <w:noProof/>
          </w:rPr>
          <w:t>5.2.10</w:t>
        </w:r>
        <w:r w:rsidR="00DB2F5B">
          <w:rPr>
            <w:rFonts w:eastAsiaTheme="minorEastAsia"/>
            <w:i w:val="0"/>
            <w:iCs w:val="0"/>
            <w:noProof/>
            <w:sz w:val="22"/>
            <w:szCs w:val="22"/>
            <w:lang w:val="fr-BE" w:eastAsia="fr-BE" w:bidi="ar-SA"/>
          </w:rPr>
          <w:tab/>
        </w:r>
        <w:r w:rsidR="00DB2F5B" w:rsidRPr="00FC78A4">
          <w:rPr>
            <w:rStyle w:val="Hyperlink"/>
            <w:noProof/>
          </w:rPr>
          <w:t>Verzending van het antwoord naar de klant</w:t>
        </w:r>
        <w:r w:rsidR="00DB2F5B">
          <w:rPr>
            <w:noProof/>
            <w:webHidden/>
          </w:rPr>
          <w:tab/>
        </w:r>
        <w:r w:rsidR="00DB2F5B">
          <w:rPr>
            <w:noProof/>
            <w:webHidden/>
          </w:rPr>
          <w:fldChar w:fldCharType="begin"/>
        </w:r>
        <w:r w:rsidR="00DB2F5B">
          <w:rPr>
            <w:noProof/>
            <w:webHidden/>
          </w:rPr>
          <w:instrText xml:space="preserve"> PAGEREF _Toc146698013 \h </w:instrText>
        </w:r>
        <w:r w:rsidR="00DB2F5B">
          <w:rPr>
            <w:noProof/>
            <w:webHidden/>
          </w:rPr>
        </w:r>
        <w:r w:rsidR="00DB2F5B">
          <w:rPr>
            <w:noProof/>
            <w:webHidden/>
          </w:rPr>
          <w:fldChar w:fldCharType="separate"/>
        </w:r>
        <w:r w:rsidR="00DB2F5B">
          <w:rPr>
            <w:noProof/>
            <w:webHidden/>
          </w:rPr>
          <w:t>19</w:t>
        </w:r>
        <w:r w:rsidR="00DB2F5B">
          <w:rPr>
            <w:noProof/>
            <w:webHidden/>
          </w:rPr>
          <w:fldChar w:fldCharType="end"/>
        </w:r>
      </w:hyperlink>
    </w:p>
    <w:p w14:paraId="1607AD25" w14:textId="4309EA02"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14" w:history="1">
        <w:r w:rsidR="00DB2F5B" w:rsidRPr="00FC78A4">
          <w:rPr>
            <w:rStyle w:val="Hyperlink"/>
            <w:noProof/>
            <w14:scene3d>
              <w14:camera w14:prst="orthographicFront"/>
              <w14:lightRig w14:rig="threePt" w14:dir="t">
                <w14:rot w14:lat="0" w14:lon="0" w14:rev="0"/>
              </w14:lightRig>
            </w14:scene3d>
          </w:rPr>
          <w:t>5.3</w:t>
        </w:r>
        <w:r w:rsidR="00DB2F5B">
          <w:rPr>
            <w:rFonts w:eastAsiaTheme="minorEastAsia"/>
            <w:smallCaps w:val="0"/>
            <w:noProof/>
            <w:sz w:val="22"/>
            <w:szCs w:val="22"/>
            <w:lang w:val="fr-BE" w:eastAsia="fr-BE" w:bidi="ar-SA"/>
          </w:rPr>
          <w:tab/>
        </w:r>
        <w:r w:rsidR="00DB2F5B" w:rsidRPr="00FC78A4">
          <w:rPr>
            <w:rStyle w:val="Hyperlink"/>
            <w:noProof/>
          </w:rPr>
          <w:t>Status van het antwoord</w:t>
        </w:r>
        <w:r w:rsidR="00DB2F5B">
          <w:rPr>
            <w:noProof/>
            <w:webHidden/>
          </w:rPr>
          <w:tab/>
        </w:r>
        <w:r w:rsidR="00DB2F5B">
          <w:rPr>
            <w:noProof/>
            <w:webHidden/>
          </w:rPr>
          <w:fldChar w:fldCharType="begin"/>
        </w:r>
        <w:r w:rsidR="00DB2F5B">
          <w:rPr>
            <w:noProof/>
            <w:webHidden/>
          </w:rPr>
          <w:instrText xml:space="preserve"> PAGEREF _Toc146698014 \h </w:instrText>
        </w:r>
        <w:r w:rsidR="00DB2F5B">
          <w:rPr>
            <w:noProof/>
            <w:webHidden/>
          </w:rPr>
        </w:r>
        <w:r w:rsidR="00DB2F5B">
          <w:rPr>
            <w:noProof/>
            <w:webHidden/>
          </w:rPr>
          <w:fldChar w:fldCharType="separate"/>
        </w:r>
        <w:r w:rsidR="00DB2F5B">
          <w:rPr>
            <w:noProof/>
            <w:webHidden/>
          </w:rPr>
          <w:t>19</w:t>
        </w:r>
        <w:r w:rsidR="00DB2F5B">
          <w:rPr>
            <w:noProof/>
            <w:webHidden/>
          </w:rPr>
          <w:fldChar w:fldCharType="end"/>
        </w:r>
      </w:hyperlink>
    </w:p>
    <w:p w14:paraId="3F8A34FD" w14:textId="2EE852A4"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8015" w:history="1">
        <w:r w:rsidR="00DB2F5B" w:rsidRPr="00FC78A4">
          <w:rPr>
            <w:rStyle w:val="Hyperlink"/>
            <w:noProof/>
          </w:rPr>
          <w:t xml:space="preserve"> Beschrijving van de uitgewisselde berichten</w:t>
        </w:r>
        <w:r w:rsidR="00DB2F5B">
          <w:rPr>
            <w:noProof/>
            <w:webHidden/>
          </w:rPr>
          <w:tab/>
        </w:r>
        <w:r w:rsidR="00DB2F5B">
          <w:rPr>
            <w:noProof/>
            <w:webHidden/>
          </w:rPr>
          <w:fldChar w:fldCharType="begin"/>
        </w:r>
        <w:r w:rsidR="00DB2F5B">
          <w:rPr>
            <w:noProof/>
            <w:webHidden/>
          </w:rPr>
          <w:instrText xml:space="preserve"> PAGEREF _Toc146698015 \h </w:instrText>
        </w:r>
        <w:r w:rsidR="00DB2F5B">
          <w:rPr>
            <w:noProof/>
            <w:webHidden/>
          </w:rPr>
        </w:r>
        <w:r w:rsidR="00DB2F5B">
          <w:rPr>
            <w:noProof/>
            <w:webHidden/>
          </w:rPr>
          <w:fldChar w:fldCharType="separate"/>
        </w:r>
        <w:r w:rsidR="00DB2F5B">
          <w:rPr>
            <w:noProof/>
            <w:webHidden/>
          </w:rPr>
          <w:t>21</w:t>
        </w:r>
        <w:r w:rsidR="00DB2F5B">
          <w:rPr>
            <w:noProof/>
            <w:webHidden/>
          </w:rPr>
          <w:fldChar w:fldCharType="end"/>
        </w:r>
      </w:hyperlink>
    </w:p>
    <w:p w14:paraId="341FB1DE" w14:textId="3CC8F2CD"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16" w:history="1">
        <w:r w:rsidR="00DB2F5B" w:rsidRPr="00FC78A4">
          <w:rPr>
            <w:rStyle w:val="Hyperlink"/>
            <w:noProof/>
            <w14:scene3d>
              <w14:camera w14:prst="orthographicFront"/>
              <w14:lightRig w14:rig="threePt" w14:dir="t">
                <w14:rot w14:lat="0" w14:lon="0" w14:rev="0"/>
              </w14:lightRig>
            </w14:scene3d>
          </w:rPr>
          <w:t>6.1</w:t>
        </w:r>
        <w:r w:rsidR="00DB2F5B">
          <w:rPr>
            <w:rFonts w:eastAsiaTheme="minorEastAsia"/>
            <w:smallCaps w:val="0"/>
            <w:noProof/>
            <w:sz w:val="22"/>
            <w:szCs w:val="22"/>
            <w:lang w:val="fr-BE" w:eastAsia="fr-BE" w:bidi="ar-SA"/>
          </w:rPr>
          <w:tab/>
        </w:r>
        <w:r w:rsidR="00DB2F5B" w:rsidRPr="00FC78A4">
          <w:rPr>
            <w:rStyle w:val="Hyperlink"/>
            <w:noProof/>
          </w:rPr>
          <w:t>Gemeenschappelijk gedeelte van de verschillende operaties</w:t>
        </w:r>
        <w:r w:rsidR="00DB2F5B">
          <w:rPr>
            <w:noProof/>
            <w:webHidden/>
          </w:rPr>
          <w:tab/>
        </w:r>
        <w:r w:rsidR="00DB2F5B">
          <w:rPr>
            <w:noProof/>
            <w:webHidden/>
          </w:rPr>
          <w:fldChar w:fldCharType="begin"/>
        </w:r>
        <w:r w:rsidR="00DB2F5B">
          <w:rPr>
            <w:noProof/>
            <w:webHidden/>
          </w:rPr>
          <w:instrText xml:space="preserve"> PAGEREF _Toc146698016 \h </w:instrText>
        </w:r>
        <w:r w:rsidR="00DB2F5B">
          <w:rPr>
            <w:noProof/>
            <w:webHidden/>
          </w:rPr>
        </w:r>
        <w:r w:rsidR="00DB2F5B">
          <w:rPr>
            <w:noProof/>
            <w:webHidden/>
          </w:rPr>
          <w:fldChar w:fldCharType="separate"/>
        </w:r>
        <w:r w:rsidR="00DB2F5B">
          <w:rPr>
            <w:noProof/>
            <w:webHidden/>
          </w:rPr>
          <w:t>21</w:t>
        </w:r>
        <w:r w:rsidR="00DB2F5B">
          <w:rPr>
            <w:noProof/>
            <w:webHidden/>
          </w:rPr>
          <w:fldChar w:fldCharType="end"/>
        </w:r>
      </w:hyperlink>
    </w:p>
    <w:p w14:paraId="3EF750F7" w14:textId="2999500B" w:rsidR="00DB2F5B" w:rsidRDefault="00543A59">
      <w:pPr>
        <w:pStyle w:val="TOC3"/>
        <w:rPr>
          <w:rFonts w:eastAsiaTheme="minorEastAsia"/>
          <w:i w:val="0"/>
          <w:iCs w:val="0"/>
          <w:noProof/>
          <w:sz w:val="22"/>
          <w:szCs w:val="22"/>
          <w:lang w:val="fr-BE" w:eastAsia="fr-BE" w:bidi="ar-SA"/>
        </w:rPr>
      </w:pPr>
      <w:hyperlink w:anchor="_Toc146698017" w:history="1">
        <w:r w:rsidR="00DB2F5B" w:rsidRPr="00FC78A4">
          <w:rPr>
            <w:rStyle w:val="Hyperlink"/>
            <w:noProof/>
          </w:rPr>
          <w:t>6.1.1</w:t>
        </w:r>
        <w:r w:rsidR="00DB2F5B">
          <w:rPr>
            <w:rFonts w:eastAsiaTheme="minorEastAsia"/>
            <w:i w:val="0"/>
            <w:iCs w:val="0"/>
            <w:noProof/>
            <w:sz w:val="22"/>
            <w:szCs w:val="22"/>
            <w:lang w:val="fr-BE" w:eastAsia="fr-BE" w:bidi="ar-SA"/>
          </w:rPr>
          <w:tab/>
        </w:r>
        <w:r w:rsidR="00DB2F5B" w:rsidRPr="00FC78A4">
          <w:rPr>
            <w:rStyle w:val="Hyperlink"/>
            <w:noProof/>
          </w:rPr>
          <w:t>Request</w:t>
        </w:r>
        <w:r w:rsidR="00DB2F5B">
          <w:rPr>
            <w:noProof/>
            <w:webHidden/>
          </w:rPr>
          <w:tab/>
        </w:r>
        <w:r w:rsidR="00DB2F5B">
          <w:rPr>
            <w:noProof/>
            <w:webHidden/>
          </w:rPr>
          <w:fldChar w:fldCharType="begin"/>
        </w:r>
        <w:r w:rsidR="00DB2F5B">
          <w:rPr>
            <w:noProof/>
            <w:webHidden/>
          </w:rPr>
          <w:instrText xml:space="preserve"> PAGEREF _Toc146698017 \h </w:instrText>
        </w:r>
        <w:r w:rsidR="00DB2F5B">
          <w:rPr>
            <w:noProof/>
            <w:webHidden/>
          </w:rPr>
        </w:r>
        <w:r w:rsidR="00DB2F5B">
          <w:rPr>
            <w:noProof/>
            <w:webHidden/>
          </w:rPr>
          <w:fldChar w:fldCharType="separate"/>
        </w:r>
        <w:r w:rsidR="00DB2F5B">
          <w:rPr>
            <w:noProof/>
            <w:webHidden/>
          </w:rPr>
          <w:t>21</w:t>
        </w:r>
        <w:r w:rsidR="00DB2F5B">
          <w:rPr>
            <w:noProof/>
            <w:webHidden/>
          </w:rPr>
          <w:fldChar w:fldCharType="end"/>
        </w:r>
      </w:hyperlink>
    </w:p>
    <w:p w14:paraId="30E9D9DD" w14:textId="37C954BD"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18" w:history="1">
        <w:r w:rsidR="00DB2F5B" w:rsidRPr="00FC78A4">
          <w:rPr>
            <w:rStyle w:val="Hyperlink"/>
            <w:noProof/>
          </w:rPr>
          <w:t>6.1.1.1</w:t>
        </w:r>
        <w:r w:rsidR="00DB2F5B">
          <w:rPr>
            <w:rFonts w:eastAsiaTheme="minorEastAsia"/>
            <w:noProof/>
            <w:sz w:val="22"/>
            <w:szCs w:val="22"/>
            <w:lang w:val="fr-BE" w:eastAsia="fr-BE" w:bidi="ar-SA"/>
          </w:rPr>
          <w:tab/>
        </w:r>
        <w:r w:rsidR="00DB2F5B" w:rsidRPr="00FC78A4">
          <w:rPr>
            <w:rStyle w:val="Hyperlink"/>
            <w:noProof/>
          </w:rPr>
          <w:t>Identificatie van de klant [</w:t>
        </w:r>
        <w:r w:rsidR="00DB2F5B" w:rsidRPr="00FC78A4">
          <w:rPr>
            <w:rStyle w:val="Hyperlink"/>
            <w:rFonts w:ascii="Courier New" w:hAnsi="Courier New"/>
            <w:noProof/>
          </w:rPr>
          <w:t>informationCustomer</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_Toc146698018 \h </w:instrText>
        </w:r>
        <w:r w:rsidR="00DB2F5B">
          <w:rPr>
            <w:noProof/>
            <w:webHidden/>
          </w:rPr>
        </w:r>
        <w:r w:rsidR="00DB2F5B">
          <w:rPr>
            <w:noProof/>
            <w:webHidden/>
          </w:rPr>
          <w:fldChar w:fldCharType="separate"/>
        </w:r>
        <w:r w:rsidR="00DB2F5B">
          <w:rPr>
            <w:noProof/>
            <w:webHidden/>
          </w:rPr>
          <w:t>21</w:t>
        </w:r>
        <w:r w:rsidR="00DB2F5B">
          <w:rPr>
            <w:noProof/>
            <w:webHidden/>
          </w:rPr>
          <w:fldChar w:fldCharType="end"/>
        </w:r>
      </w:hyperlink>
    </w:p>
    <w:p w14:paraId="1657CDBA" w14:textId="3E4B0FE7"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19" w:history="1">
        <w:r w:rsidR="00DB2F5B" w:rsidRPr="00FC78A4">
          <w:rPr>
            <w:rStyle w:val="Hyperlink"/>
            <w:noProof/>
            <w:lang w:val="fr-BE"/>
          </w:rPr>
          <w:t>6.1.1.2</w:t>
        </w:r>
        <w:r w:rsidR="00DB2F5B">
          <w:rPr>
            <w:rFonts w:eastAsiaTheme="minorEastAsia"/>
            <w:noProof/>
            <w:sz w:val="22"/>
            <w:szCs w:val="22"/>
            <w:lang w:val="fr-BE" w:eastAsia="fr-BE" w:bidi="ar-SA"/>
          </w:rPr>
          <w:tab/>
        </w:r>
        <w:r w:rsidR="00DB2F5B" w:rsidRPr="00FC78A4">
          <w:rPr>
            <w:rStyle w:val="Hyperlink"/>
            <w:noProof/>
            <w:lang w:val="fr-BE"/>
          </w:rPr>
          <w:t>Identificatie van de KSZ [</w:t>
        </w:r>
        <w:r w:rsidR="00DB2F5B" w:rsidRPr="00FC78A4">
          <w:rPr>
            <w:rStyle w:val="Hyperlink"/>
            <w:rFonts w:ascii="Courier New" w:hAnsi="Courier New"/>
            <w:noProof/>
            <w:lang w:val="fr-BE"/>
          </w:rPr>
          <w:t>informationCBSS</w:t>
        </w:r>
        <w:r w:rsidR="00DB2F5B" w:rsidRPr="00FC78A4">
          <w:rPr>
            <w:rStyle w:val="Hyperlink"/>
            <w:noProof/>
            <w:lang w:val="fr-BE"/>
          </w:rPr>
          <w:t>]</w:t>
        </w:r>
        <w:r w:rsidR="00DB2F5B">
          <w:rPr>
            <w:noProof/>
            <w:webHidden/>
          </w:rPr>
          <w:tab/>
        </w:r>
        <w:r w:rsidR="00DB2F5B">
          <w:rPr>
            <w:noProof/>
            <w:webHidden/>
          </w:rPr>
          <w:fldChar w:fldCharType="begin"/>
        </w:r>
        <w:r w:rsidR="00DB2F5B">
          <w:rPr>
            <w:noProof/>
            <w:webHidden/>
          </w:rPr>
          <w:instrText xml:space="preserve"> PAGEREF _Toc146698019 \h </w:instrText>
        </w:r>
        <w:r w:rsidR="00DB2F5B">
          <w:rPr>
            <w:noProof/>
            <w:webHidden/>
          </w:rPr>
        </w:r>
        <w:r w:rsidR="00DB2F5B">
          <w:rPr>
            <w:noProof/>
            <w:webHidden/>
          </w:rPr>
          <w:fldChar w:fldCharType="separate"/>
        </w:r>
        <w:r w:rsidR="00DB2F5B">
          <w:rPr>
            <w:noProof/>
            <w:webHidden/>
          </w:rPr>
          <w:t>22</w:t>
        </w:r>
        <w:r w:rsidR="00DB2F5B">
          <w:rPr>
            <w:noProof/>
            <w:webHidden/>
          </w:rPr>
          <w:fldChar w:fldCharType="end"/>
        </w:r>
      </w:hyperlink>
    </w:p>
    <w:p w14:paraId="417C1543" w14:textId="2DFEF99C"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0" w:history="1">
        <w:r w:rsidR="00DB2F5B" w:rsidRPr="00FC78A4">
          <w:rPr>
            <w:rStyle w:val="Hyperlink"/>
            <w:noProof/>
          </w:rPr>
          <w:t>6.1.1.3</w:t>
        </w:r>
        <w:r w:rsidR="00DB2F5B">
          <w:rPr>
            <w:rFonts w:eastAsiaTheme="minorEastAsia"/>
            <w:noProof/>
            <w:sz w:val="22"/>
            <w:szCs w:val="22"/>
            <w:lang w:val="fr-BE" w:eastAsia="fr-BE" w:bidi="ar-SA"/>
          </w:rPr>
          <w:tab/>
        </w:r>
        <w:r w:rsidR="00DB2F5B" w:rsidRPr="00FC78A4">
          <w:rPr>
            <w:rStyle w:val="Hyperlink"/>
            <w:noProof/>
          </w:rPr>
          <w:t>Wettelijk kader [</w:t>
        </w:r>
        <w:r w:rsidR="00DB2F5B" w:rsidRPr="00FC78A4">
          <w:rPr>
            <w:rStyle w:val="Hyperlink"/>
            <w:rFonts w:ascii="Courier New" w:hAnsi="Courier New" w:cs="Courier New"/>
            <w:noProof/>
          </w:rPr>
          <w:t>legalContext</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_Toc146698020 \h </w:instrText>
        </w:r>
        <w:r w:rsidR="00DB2F5B">
          <w:rPr>
            <w:noProof/>
            <w:webHidden/>
          </w:rPr>
        </w:r>
        <w:r w:rsidR="00DB2F5B">
          <w:rPr>
            <w:noProof/>
            <w:webHidden/>
          </w:rPr>
          <w:fldChar w:fldCharType="separate"/>
        </w:r>
        <w:r w:rsidR="00DB2F5B">
          <w:rPr>
            <w:noProof/>
            <w:webHidden/>
          </w:rPr>
          <w:t>22</w:t>
        </w:r>
        <w:r w:rsidR="00DB2F5B">
          <w:rPr>
            <w:noProof/>
            <w:webHidden/>
          </w:rPr>
          <w:fldChar w:fldCharType="end"/>
        </w:r>
      </w:hyperlink>
    </w:p>
    <w:p w14:paraId="50488A20" w14:textId="22653046"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1" w:history="1">
        <w:r w:rsidR="00DB2F5B" w:rsidRPr="00FC78A4">
          <w:rPr>
            <w:rStyle w:val="Hyperlink"/>
            <w:noProof/>
          </w:rPr>
          <w:t>6.1.1.4</w:t>
        </w:r>
        <w:r w:rsidR="00DB2F5B">
          <w:rPr>
            <w:rFonts w:eastAsiaTheme="minorEastAsia"/>
            <w:noProof/>
            <w:sz w:val="22"/>
            <w:szCs w:val="22"/>
            <w:lang w:val="fr-BE" w:eastAsia="fr-BE" w:bidi="ar-SA"/>
          </w:rPr>
          <w:tab/>
        </w:r>
        <w:r w:rsidR="00DB2F5B" w:rsidRPr="00FC78A4">
          <w:rPr>
            <w:rStyle w:val="Hyperlink"/>
            <w:noProof/>
          </w:rPr>
          <w:t>Criteria van het request [</w:t>
        </w:r>
        <w:r w:rsidR="00DB2F5B" w:rsidRPr="00FC78A4">
          <w:rPr>
            <w:rStyle w:val="Hyperlink"/>
            <w:rFonts w:ascii="Courier New" w:hAnsi="Courier New"/>
            <w:noProof/>
          </w:rPr>
          <w:t>criteria</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_Toc146698021 \h </w:instrText>
        </w:r>
        <w:r w:rsidR="00DB2F5B">
          <w:rPr>
            <w:noProof/>
            <w:webHidden/>
          </w:rPr>
        </w:r>
        <w:r w:rsidR="00DB2F5B">
          <w:rPr>
            <w:noProof/>
            <w:webHidden/>
          </w:rPr>
          <w:fldChar w:fldCharType="separate"/>
        </w:r>
        <w:r w:rsidR="00DB2F5B">
          <w:rPr>
            <w:noProof/>
            <w:webHidden/>
          </w:rPr>
          <w:t>22</w:t>
        </w:r>
        <w:r w:rsidR="00DB2F5B">
          <w:rPr>
            <w:noProof/>
            <w:webHidden/>
          </w:rPr>
          <w:fldChar w:fldCharType="end"/>
        </w:r>
      </w:hyperlink>
    </w:p>
    <w:p w14:paraId="09E7BEDA" w14:textId="7DF1579D" w:rsidR="00DB2F5B" w:rsidRDefault="00543A59">
      <w:pPr>
        <w:pStyle w:val="TOC3"/>
        <w:rPr>
          <w:rFonts w:eastAsiaTheme="minorEastAsia"/>
          <w:i w:val="0"/>
          <w:iCs w:val="0"/>
          <w:noProof/>
          <w:sz w:val="22"/>
          <w:szCs w:val="22"/>
          <w:lang w:val="fr-BE" w:eastAsia="fr-BE" w:bidi="ar-SA"/>
        </w:rPr>
      </w:pPr>
      <w:hyperlink w:anchor="_Toc146698022" w:history="1">
        <w:r w:rsidR="00DB2F5B" w:rsidRPr="00FC78A4">
          <w:rPr>
            <w:rStyle w:val="Hyperlink"/>
            <w:noProof/>
          </w:rPr>
          <w:t>6.1.2</w:t>
        </w:r>
        <w:r w:rsidR="00DB2F5B">
          <w:rPr>
            <w:rFonts w:eastAsiaTheme="minorEastAsia"/>
            <w:i w:val="0"/>
            <w:iCs w:val="0"/>
            <w:noProof/>
            <w:sz w:val="22"/>
            <w:szCs w:val="22"/>
            <w:lang w:val="fr-BE" w:eastAsia="fr-BE" w:bidi="ar-SA"/>
          </w:rPr>
          <w:tab/>
        </w:r>
        <w:r w:rsidR="00DB2F5B" w:rsidRPr="00FC78A4">
          <w:rPr>
            <w:rStyle w:val="Hyperlink"/>
            <w:noProof/>
          </w:rPr>
          <w:t>Response</w:t>
        </w:r>
        <w:r w:rsidR="00DB2F5B">
          <w:rPr>
            <w:noProof/>
            <w:webHidden/>
          </w:rPr>
          <w:tab/>
        </w:r>
        <w:r w:rsidR="00DB2F5B">
          <w:rPr>
            <w:noProof/>
            <w:webHidden/>
          </w:rPr>
          <w:fldChar w:fldCharType="begin"/>
        </w:r>
        <w:r w:rsidR="00DB2F5B">
          <w:rPr>
            <w:noProof/>
            <w:webHidden/>
          </w:rPr>
          <w:instrText xml:space="preserve"> PAGEREF _Toc146698022 \h </w:instrText>
        </w:r>
        <w:r w:rsidR="00DB2F5B">
          <w:rPr>
            <w:noProof/>
            <w:webHidden/>
          </w:rPr>
        </w:r>
        <w:r w:rsidR="00DB2F5B">
          <w:rPr>
            <w:noProof/>
            <w:webHidden/>
          </w:rPr>
          <w:fldChar w:fldCharType="separate"/>
        </w:r>
        <w:r w:rsidR="00DB2F5B">
          <w:rPr>
            <w:noProof/>
            <w:webHidden/>
          </w:rPr>
          <w:t>23</w:t>
        </w:r>
        <w:r w:rsidR="00DB2F5B">
          <w:rPr>
            <w:noProof/>
            <w:webHidden/>
          </w:rPr>
          <w:fldChar w:fldCharType="end"/>
        </w:r>
      </w:hyperlink>
    </w:p>
    <w:p w14:paraId="1A9160C7" w14:textId="7094E89B"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3" w:history="1">
        <w:r w:rsidR="00DB2F5B" w:rsidRPr="00FC78A4">
          <w:rPr>
            <w:rStyle w:val="Hyperlink"/>
            <w:noProof/>
          </w:rPr>
          <w:t>6.1.2.1</w:t>
        </w:r>
        <w:r w:rsidR="00DB2F5B">
          <w:rPr>
            <w:rFonts w:eastAsiaTheme="minorEastAsia"/>
            <w:noProof/>
            <w:sz w:val="22"/>
            <w:szCs w:val="22"/>
            <w:lang w:val="fr-BE" w:eastAsia="fr-BE" w:bidi="ar-SA"/>
          </w:rPr>
          <w:tab/>
        </w:r>
        <w:r w:rsidR="00DB2F5B" w:rsidRPr="00FC78A4">
          <w:rPr>
            <w:rStyle w:val="Hyperlink"/>
            <w:noProof/>
          </w:rPr>
          <w:t>Identificatie van de klant [</w:t>
        </w:r>
        <w:r w:rsidR="00DB2F5B" w:rsidRPr="00FC78A4">
          <w:rPr>
            <w:rStyle w:val="Hyperlink"/>
            <w:rFonts w:ascii="Courier New" w:hAnsi="Courier New"/>
            <w:noProof/>
          </w:rPr>
          <w:t>informationCustomer</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_Toc146698023 \h </w:instrText>
        </w:r>
        <w:r w:rsidR="00DB2F5B">
          <w:rPr>
            <w:noProof/>
            <w:webHidden/>
          </w:rPr>
        </w:r>
        <w:r w:rsidR="00DB2F5B">
          <w:rPr>
            <w:noProof/>
            <w:webHidden/>
          </w:rPr>
          <w:fldChar w:fldCharType="separate"/>
        </w:r>
        <w:r w:rsidR="00DB2F5B">
          <w:rPr>
            <w:noProof/>
            <w:webHidden/>
          </w:rPr>
          <w:t>24</w:t>
        </w:r>
        <w:r w:rsidR="00DB2F5B">
          <w:rPr>
            <w:noProof/>
            <w:webHidden/>
          </w:rPr>
          <w:fldChar w:fldCharType="end"/>
        </w:r>
      </w:hyperlink>
    </w:p>
    <w:p w14:paraId="563A72E1" w14:textId="6C782A22"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4" w:history="1">
        <w:r w:rsidR="00DB2F5B" w:rsidRPr="00FC78A4">
          <w:rPr>
            <w:rStyle w:val="Hyperlink"/>
            <w:noProof/>
            <w:lang w:val="fr-BE"/>
          </w:rPr>
          <w:t>6.1.2.2</w:t>
        </w:r>
        <w:r w:rsidR="00DB2F5B">
          <w:rPr>
            <w:rFonts w:eastAsiaTheme="minorEastAsia"/>
            <w:noProof/>
            <w:sz w:val="22"/>
            <w:szCs w:val="22"/>
            <w:lang w:val="fr-BE" w:eastAsia="fr-BE" w:bidi="ar-SA"/>
          </w:rPr>
          <w:tab/>
        </w:r>
        <w:r w:rsidR="00DB2F5B" w:rsidRPr="00FC78A4">
          <w:rPr>
            <w:rStyle w:val="Hyperlink"/>
            <w:noProof/>
            <w:lang w:val="fr-BE"/>
          </w:rPr>
          <w:t>Identificatie van de KSZ [</w:t>
        </w:r>
        <w:r w:rsidR="00DB2F5B" w:rsidRPr="00FC78A4">
          <w:rPr>
            <w:rStyle w:val="Hyperlink"/>
            <w:rFonts w:ascii="Courier New" w:hAnsi="Courier New"/>
            <w:noProof/>
            <w:lang w:val="fr-BE"/>
          </w:rPr>
          <w:t>informationCBSS</w:t>
        </w:r>
        <w:r w:rsidR="00DB2F5B" w:rsidRPr="00FC78A4">
          <w:rPr>
            <w:rStyle w:val="Hyperlink"/>
            <w:noProof/>
            <w:lang w:val="fr-BE"/>
          </w:rPr>
          <w:t>]</w:t>
        </w:r>
        <w:r w:rsidR="00DB2F5B">
          <w:rPr>
            <w:noProof/>
            <w:webHidden/>
          </w:rPr>
          <w:tab/>
        </w:r>
        <w:r w:rsidR="00DB2F5B">
          <w:rPr>
            <w:noProof/>
            <w:webHidden/>
          </w:rPr>
          <w:fldChar w:fldCharType="begin"/>
        </w:r>
        <w:r w:rsidR="00DB2F5B">
          <w:rPr>
            <w:noProof/>
            <w:webHidden/>
          </w:rPr>
          <w:instrText xml:space="preserve"> PAGEREF _Toc146698024 \h </w:instrText>
        </w:r>
        <w:r w:rsidR="00DB2F5B">
          <w:rPr>
            <w:noProof/>
            <w:webHidden/>
          </w:rPr>
        </w:r>
        <w:r w:rsidR="00DB2F5B">
          <w:rPr>
            <w:noProof/>
            <w:webHidden/>
          </w:rPr>
          <w:fldChar w:fldCharType="separate"/>
        </w:r>
        <w:r w:rsidR="00DB2F5B">
          <w:rPr>
            <w:noProof/>
            <w:webHidden/>
          </w:rPr>
          <w:t>24</w:t>
        </w:r>
        <w:r w:rsidR="00DB2F5B">
          <w:rPr>
            <w:noProof/>
            <w:webHidden/>
          </w:rPr>
          <w:fldChar w:fldCharType="end"/>
        </w:r>
      </w:hyperlink>
    </w:p>
    <w:p w14:paraId="1B56119C" w14:textId="6E4ACDC1"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5" w:history="1">
        <w:r w:rsidR="00DB2F5B" w:rsidRPr="00FC78A4">
          <w:rPr>
            <w:rStyle w:val="Hyperlink"/>
            <w:noProof/>
          </w:rPr>
          <w:t>6.1.2.3</w:t>
        </w:r>
        <w:r w:rsidR="00DB2F5B">
          <w:rPr>
            <w:rFonts w:eastAsiaTheme="minorEastAsia"/>
            <w:noProof/>
            <w:sz w:val="22"/>
            <w:szCs w:val="22"/>
            <w:lang w:val="fr-BE" w:eastAsia="fr-BE" w:bidi="ar-SA"/>
          </w:rPr>
          <w:tab/>
        </w:r>
        <w:r w:rsidR="00DB2F5B" w:rsidRPr="00FC78A4">
          <w:rPr>
            <w:rStyle w:val="Hyperlink"/>
            <w:noProof/>
          </w:rPr>
          <w:t>Wettelijk kader [</w:t>
        </w:r>
        <w:r w:rsidR="00DB2F5B" w:rsidRPr="00FC78A4">
          <w:rPr>
            <w:rStyle w:val="Hyperlink"/>
            <w:rFonts w:ascii="Courier New" w:hAnsi="Courier New" w:cs="Courier New"/>
            <w:noProof/>
          </w:rPr>
          <w:t>legalContext</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_Toc146698025 \h </w:instrText>
        </w:r>
        <w:r w:rsidR="00DB2F5B">
          <w:rPr>
            <w:noProof/>
            <w:webHidden/>
          </w:rPr>
        </w:r>
        <w:r w:rsidR="00DB2F5B">
          <w:rPr>
            <w:noProof/>
            <w:webHidden/>
          </w:rPr>
          <w:fldChar w:fldCharType="separate"/>
        </w:r>
        <w:r w:rsidR="00DB2F5B">
          <w:rPr>
            <w:noProof/>
            <w:webHidden/>
          </w:rPr>
          <w:t>24</w:t>
        </w:r>
        <w:r w:rsidR="00DB2F5B">
          <w:rPr>
            <w:noProof/>
            <w:webHidden/>
          </w:rPr>
          <w:fldChar w:fldCharType="end"/>
        </w:r>
      </w:hyperlink>
    </w:p>
    <w:p w14:paraId="4FEE486A" w14:textId="3D1A21B0"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6" w:history="1">
        <w:r w:rsidR="00DB2F5B" w:rsidRPr="00FC78A4">
          <w:rPr>
            <w:rStyle w:val="Hyperlink"/>
            <w:noProof/>
          </w:rPr>
          <w:t>6.1.2.4</w:t>
        </w:r>
        <w:r w:rsidR="00DB2F5B">
          <w:rPr>
            <w:rFonts w:eastAsiaTheme="minorEastAsia"/>
            <w:noProof/>
            <w:sz w:val="22"/>
            <w:szCs w:val="22"/>
            <w:lang w:val="fr-BE" w:eastAsia="fr-BE" w:bidi="ar-SA"/>
          </w:rPr>
          <w:tab/>
        </w:r>
        <w:r w:rsidR="00DB2F5B" w:rsidRPr="00FC78A4">
          <w:rPr>
            <w:rStyle w:val="Hyperlink"/>
            <w:noProof/>
          </w:rPr>
          <w:t>Criteria van het request [</w:t>
        </w:r>
        <w:r w:rsidR="00DB2F5B" w:rsidRPr="00FC78A4">
          <w:rPr>
            <w:rStyle w:val="Hyperlink"/>
            <w:rFonts w:ascii="Courier New" w:hAnsi="Courier New"/>
            <w:noProof/>
          </w:rPr>
          <w:t>criteria</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_Toc146698026 \h </w:instrText>
        </w:r>
        <w:r w:rsidR="00DB2F5B">
          <w:rPr>
            <w:noProof/>
            <w:webHidden/>
          </w:rPr>
        </w:r>
        <w:r w:rsidR="00DB2F5B">
          <w:rPr>
            <w:noProof/>
            <w:webHidden/>
          </w:rPr>
          <w:fldChar w:fldCharType="separate"/>
        </w:r>
        <w:r w:rsidR="00DB2F5B">
          <w:rPr>
            <w:noProof/>
            <w:webHidden/>
          </w:rPr>
          <w:t>24</w:t>
        </w:r>
        <w:r w:rsidR="00DB2F5B">
          <w:rPr>
            <w:noProof/>
            <w:webHidden/>
          </w:rPr>
          <w:fldChar w:fldCharType="end"/>
        </w:r>
      </w:hyperlink>
    </w:p>
    <w:p w14:paraId="035CF3F0" w14:textId="384CCB23"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7" w:history="1">
        <w:r w:rsidR="00DB2F5B" w:rsidRPr="00FC78A4">
          <w:rPr>
            <w:rStyle w:val="Hyperlink"/>
            <w:noProof/>
          </w:rPr>
          <w:t>6.1.2.5</w:t>
        </w:r>
        <w:r w:rsidR="00DB2F5B">
          <w:rPr>
            <w:rFonts w:eastAsiaTheme="minorEastAsia"/>
            <w:noProof/>
            <w:sz w:val="22"/>
            <w:szCs w:val="22"/>
            <w:lang w:val="fr-BE" w:eastAsia="fr-BE" w:bidi="ar-SA"/>
          </w:rPr>
          <w:tab/>
        </w:r>
        <w:r w:rsidR="00DB2F5B" w:rsidRPr="00FC78A4">
          <w:rPr>
            <w:rStyle w:val="Hyperlink"/>
            <w:noProof/>
          </w:rPr>
          <w:t>Status van het antwoord [</w:t>
        </w:r>
        <w:r w:rsidR="00DB2F5B" w:rsidRPr="00FC78A4">
          <w:rPr>
            <w:rStyle w:val="Hyperlink"/>
            <w:rFonts w:ascii="Courier New" w:hAnsi="Courier New"/>
            <w:noProof/>
          </w:rPr>
          <w:t>status</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_Toc146698027 \h </w:instrText>
        </w:r>
        <w:r w:rsidR="00DB2F5B">
          <w:rPr>
            <w:noProof/>
            <w:webHidden/>
          </w:rPr>
        </w:r>
        <w:r w:rsidR="00DB2F5B">
          <w:rPr>
            <w:noProof/>
            <w:webHidden/>
          </w:rPr>
          <w:fldChar w:fldCharType="separate"/>
        </w:r>
        <w:r w:rsidR="00DB2F5B">
          <w:rPr>
            <w:noProof/>
            <w:webHidden/>
          </w:rPr>
          <w:t>25</w:t>
        </w:r>
        <w:r w:rsidR="00DB2F5B">
          <w:rPr>
            <w:noProof/>
            <w:webHidden/>
          </w:rPr>
          <w:fldChar w:fldCharType="end"/>
        </w:r>
      </w:hyperlink>
    </w:p>
    <w:p w14:paraId="2006E11B" w14:textId="2F33437A"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8" w:history="1">
        <w:r w:rsidR="00DB2F5B" w:rsidRPr="00FC78A4">
          <w:rPr>
            <w:rStyle w:val="Hyperlink"/>
            <w:noProof/>
          </w:rPr>
          <w:t>6.1.2.6</w:t>
        </w:r>
        <w:r w:rsidR="00DB2F5B">
          <w:rPr>
            <w:rFonts w:eastAsiaTheme="minorEastAsia"/>
            <w:noProof/>
            <w:sz w:val="22"/>
            <w:szCs w:val="22"/>
            <w:lang w:val="fr-BE" w:eastAsia="fr-BE" w:bidi="ar-SA"/>
          </w:rPr>
          <w:tab/>
        </w:r>
        <w:r w:rsidR="00DB2F5B" w:rsidRPr="00FC78A4">
          <w:rPr>
            <w:rStyle w:val="Hyperlink"/>
            <w:noProof/>
          </w:rPr>
          <w:t>INSZ [</w:t>
        </w:r>
        <w:r w:rsidR="00DB2F5B" w:rsidRPr="00FC78A4">
          <w:rPr>
            <w:rStyle w:val="Hyperlink"/>
            <w:rFonts w:ascii="Courier New" w:hAnsi="Courier New"/>
            <w:noProof/>
          </w:rPr>
          <w:t>ssin</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_Toc146698028 \h </w:instrText>
        </w:r>
        <w:r w:rsidR="00DB2F5B">
          <w:rPr>
            <w:noProof/>
            <w:webHidden/>
          </w:rPr>
        </w:r>
        <w:r w:rsidR="00DB2F5B">
          <w:rPr>
            <w:noProof/>
            <w:webHidden/>
          </w:rPr>
          <w:fldChar w:fldCharType="separate"/>
        </w:r>
        <w:r w:rsidR="00DB2F5B">
          <w:rPr>
            <w:noProof/>
            <w:webHidden/>
          </w:rPr>
          <w:t>26</w:t>
        </w:r>
        <w:r w:rsidR="00DB2F5B">
          <w:rPr>
            <w:noProof/>
            <w:webHidden/>
          </w:rPr>
          <w:fldChar w:fldCharType="end"/>
        </w:r>
      </w:hyperlink>
    </w:p>
    <w:p w14:paraId="42F69503" w14:textId="1E6D3D66"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29" w:history="1">
        <w:r w:rsidR="00DB2F5B" w:rsidRPr="00FC78A4">
          <w:rPr>
            <w:rStyle w:val="Hyperlink"/>
            <w:noProof/>
          </w:rPr>
          <w:t>6.1.2.7</w:t>
        </w:r>
        <w:r w:rsidR="00DB2F5B">
          <w:rPr>
            <w:rFonts w:eastAsiaTheme="minorEastAsia"/>
            <w:noProof/>
            <w:sz w:val="22"/>
            <w:szCs w:val="22"/>
            <w:lang w:val="fr-BE" w:eastAsia="fr-BE" w:bidi="ar-SA"/>
          </w:rPr>
          <w:tab/>
        </w:r>
        <w:r w:rsidR="00DB2F5B" w:rsidRPr="00FC78A4">
          <w:rPr>
            <w:rStyle w:val="Hyperlink"/>
            <w:noProof/>
          </w:rPr>
          <w:t>Datafilters toegepast op het antwoord [</w:t>
        </w:r>
        <w:r w:rsidR="00DB2F5B" w:rsidRPr="00FC78A4">
          <w:rPr>
            <w:rStyle w:val="Hyperlink"/>
            <w:rFonts w:ascii="Courier New" w:hAnsi="Courier New"/>
            <w:noProof/>
          </w:rPr>
          <w:t>datafilters</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_Toc146698029 \h </w:instrText>
        </w:r>
        <w:r w:rsidR="00DB2F5B">
          <w:rPr>
            <w:noProof/>
            <w:webHidden/>
          </w:rPr>
        </w:r>
        <w:r w:rsidR="00DB2F5B">
          <w:rPr>
            <w:noProof/>
            <w:webHidden/>
          </w:rPr>
          <w:fldChar w:fldCharType="separate"/>
        </w:r>
        <w:r w:rsidR="00DB2F5B">
          <w:rPr>
            <w:noProof/>
            <w:webHidden/>
          </w:rPr>
          <w:t>26</w:t>
        </w:r>
        <w:r w:rsidR="00DB2F5B">
          <w:rPr>
            <w:noProof/>
            <w:webHidden/>
          </w:rPr>
          <w:fldChar w:fldCharType="end"/>
        </w:r>
      </w:hyperlink>
    </w:p>
    <w:p w14:paraId="08BF6384" w14:textId="5EA4B76F"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0" w:history="1">
        <w:r w:rsidR="00DB2F5B" w:rsidRPr="00FC78A4">
          <w:rPr>
            <w:rStyle w:val="Hyperlink"/>
            <w:noProof/>
          </w:rPr>
          <w:t>6.1.2.8</w:t>
        </w:r>
        <w:r w:rsidR="00DB2F5B">
          <w:rPr>
            <w:rFonts w:eastAsiaTheme="minorEastAsia"/>
            <w:noProof/>
            <w:sz w:val="22"/>
            <w:szCs w:val="22"/>
            <w:lang w:val="fr-BE" w:eastAsia="fr-BE" w:bidi="ar-SA"/>
          </w:rPr>
          <w:tab/>
        </w:r>
        <w:r w:rsidR="00DB2F5B" w:rsidRPr="00FC78A4">
          <w:rPr>
            <w:rStyle w:val="Hyperlink"/>
            <w:noProof/>
          </w:rPr>
          <w:t xml:space="preserve">Resultaten </w:t>
        </w:r>
        <w:r w:rsidR="00DB2F5B" w:rsidRPr="00FC78A4">
          <w:rPr>
            <w:rStyle w:val="Hyperlink"/>
            <w:rFonts w:ascii="Courier New" w:hAnsi="Courier New" w:cs="Courier New"/>
            <w:noProof/>
          </w:rPr>
          <w:t>[results]</w:t>
        </w:r>
        <w:r w:rsidR="00DB2F5B">
          <w:rPr>
            <w:noProof/>
            <w:webHidden/>
          </w:rPr>
          <w:tab/>
        </w:r>
        <w:r w:rsidR="00DB2F5B">
          <w:rPr>
            <w:noProof/>
            <w:webHidden/>
          </w:rPr>
          <w:fldChar w:fldCharType="begin"/>
        </w:r>
        <w:r w:rsidR="00DB2F5B">
          <w:rPr>
            <w:noProof/>
            <w:webHidden/>
          </w:rPr>
          <w:instrText xml:space="preserve"> PAGEREF _Toc146698030 \h </w:instrText>
        </w:r>
        <w:r w:rsidR="00DB2F5B">
          <w:rPr>
            <w:noProof/>
            <w:webHidden/>
          </w:rPr>
        </w:r>
        <w:r w:rsidR="00DB2F5B">
          <w:rPr>
            <w:noProof/>
            <w:webHidden/>
          </w:rPr>
          <w:fldChar w:fldCharType="separate"/>
        </w:r>
        <w:r w:rsidR="00DB2F5B">
          <w:rPr>
            <w:noProof/>
            <w:webHidden/>
          </w:rPr>
          <w:t>27</w:t>
        </w:r>
        <w:r w:rsidR="00DB2F5B">
          <w:rPr>
            <w:noProof/>
            <w:webHidden/>
          </w:rPr>
          <w:fldChar w:fldCharType="end"/>
        </w:r>
      </w:hyperlink>
    </w:p>
    <w:p w14:paraId="3159871C" w14:textId="5FE240BA"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1" w:history="1">
        <w:r w:rsidR="00DB2F5B" w:rsidRPr="00FC78A4">
          <w:rPr>
            <w:rStyle w:val="Hyperlink"/>
            <w:noProof/>
          </w:rPr>
          <w:t>6.1.2.9</w:t>
        </w:r>
        <w:r w:rsidR="00DB2F5B">
          <w:rPr>
            <w:rFonts w:eastAsiaTheme="minorEastAsia"/>
            <w:noProof/>
            <w:sz w:val="22"/>
            <w:szCs w:val="22"/>
            <w:lang w:val="fr-BE" w:eastAsia="fr-BE" w:bidi="ar-SA"/>
          </w:rPr>
          <w:tab/>
        </w:r>
        <w:r w:rsidR="00DB2F5B" w:rsidRPr="00FC78A4">
          <w:rPr>
            <w:rStyle w:val="Hyperlink"/>
            <w:noProof/>
          </w:rPr>
          <w:t xml:space="preserve">evolutionOfRequest </w:t>
        </w:r>
        <w:r w:rsidR="00DB2F5B" w:rsidRPr="00FC78A4">
          <w:rPr>
            <w:rStyle w:val="Hyperlink"/>
            <w:rFonts w:ascii="Courier New" w:hAnsi="Courier New" w:cs="Courier New"/>
            <w:noProof/>
          </w:rPr>
          <w:t>[evolutionOfRequest]</w:t>
        </w:r>
        <w:r w:rsidR="00DB2F5B">
          <w:rPr>
            <w:noProof/>
            <w:webHidden/>
          </w:rPr>
          <w:tab/>
        </w:r>
        <w:r w:rsidR="00DB2F5B">
          <w:rPr>
            <w:noProof/>
            <w:webHidden/>
          </w:rPr>
          <w:fldChar w:fldCharType="begin"/>
        </w:r>
        <w:r w:rsidR="00DB2F5B">
          <w:rPr>
            <w:noProof/>
            <w:webHidden/>
          </w:rPr>
          <w:instrText xml:space="preserve"> PAGEREF _Toc146698031 \h </w:instrText>
        </w:r>
        <w:r w:rsidR="00DB2F5B">
          <w:rPr>
            <w:noProof/>
            <w:webHidden/>
          </w:rPr>
        </w:r>
        <w:r w:rsidR="00DB2F5B">
          <w:rPr>
            <w:noProof/>
            <w:webHidden/>
          </w:rPr>
          <w:fldChar w:fldCharType="separate"/>
        </w:r>
        <w:r w:rsidR="00DB2F5B">
          <w:rPr>
            <w:noProof/>
            <w:webHidden/>
          </w:rPr>
          <w:t>28</w:t>
        </w:r>
        <w:r w:rsidR="00DB2F5B">
          <w:rPr>
            <w:noProof/>
            <w:webHidden/>
          </w:rPr>
          <w:fldChar w:fldCharType="end"/>
        </w:r>
      </w:hyperlink>
    </w:p>
    <w:p w14:paraId="52A113F0" w14:textId="69E2484F"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2" w:history="1">
        <w:r w:rsidR="00DB2F5B" w:rsidRPr="00FC78A4">
          <w:rPr>
            <w:rStyle w:val="Hyperlink"/>
            <w:noProof/>
          </w:rPr>
          <w:t>6.1.2.10</w:t>
        </w:r>
        <w:r w:rsidR="00DB2F5B">
          <w:rPr>
            <w:rFonts w:eastAsiaTheme="minorEastAsia"/>
            <w:noProof/>
            <w:sz w:val="22"/>
            <w:szCs w:val="22"/>
            <w:lang w:val="fr-BE" w:eastAsia="fr-BE" w:bidi="ar-SA"/>
          </w:rPr>
          <w:tab/>
        </w:r>
        <w:r w:rsidR="00DB2F5B" w:rsidRPr="00FC78A4">
          <w:rPr>
            <w:rStyle w:val="Hyperlink"/>
            <w:noProof/>
          </w:rPr>
          <w:t xml:space="preserve">DecisionStatus </w:t>
        </w:r>
        <w:r w:rsidR="00DB2F5B" w:rsidRPr="00FC78A4">
          <w:rPr>
            <w:rStyle w:val="Hyperlink"/>
            <w:rFonts w:ascii="Courier New" w:hAnsi="Courier New" w:cs="Courier New"/>
            <w:noProof/>
          </w:rPr>
          <w:t>[decisionStatus]</w:t>
        </w:r>
        <w:r w:rsidR="00DB2F5B">
          <w:rPr>
            <w:noProof/>
            <w:webHidden/>
          </w:rPr>
          <w:tab/>
        </w:r>
        <w:r w:rsidR="00DB2F5B">
          <w:rPr>
            <w:noProof/>
            <w:webHidden/>
          </w:rPr>
          <w:fldChar w:fldCharType="begin"/>
        </w:r>
        <w:r w:rsidR="00DB2F5B">
          <w:rPr>
            <w:noProof/>
            <w:webHidden/>
          </w:rPr>
          <w:instrText xml:space="preserve"> PAGEREF _Toc146698032 \h </w:instrText>
        </w:r>
        <w:r w:rsidR="00DB2F5B">
          <w:rPr>
            <w:noProof/>
            <w:webHidden/>
          </w:rPr>
        </w:r>
        <w:r w:rsidR="00DB2F5B">
          <w:rPr>
            <w:noProof/>
            <w:webHidden/>
          </w:rPr>
          <w:fldChar w:fldCharType="separate"/>
        </w:r>
        <w:r w:rsidR="00DB2F5B">
          <w:rPr>
            <w:noProof/>
            <w:webHidden/>
          </w:rPr>
          <w:t>29</w:t>
        </w:r>
        <w:r w:rsidR="00DB2F5B">
          <w:rPr>
            <w:noProof/>
            <w:webHidden/>
          </w:rPr>
          <w:fldChar w:fldCharType="end"/>
        </w:r>
      </w:hyperlink>
    </w:p>
    <w:p w14:paraId="0886C511" w14:textId="32572475"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3" w:history="1">
        <w:r w:rsidR="00DB2F5B" w:rsidRPr="00FC78A4">
          <w:rPr>
            <w:rStyle w:val="Hyperlink"/>
            <w:noProof/>
          </w:rPr>
          <w:t>6.1.2.11</w:t>
        </w:r>
        <w:r w:rsidR="00DB2F5B">
          <w:rPr>
            <w:rFonts w:eastAsiaTheme="minorEastAsia"/>
            <w:noProof/>
            <w:sz w:val="22"/>
            <w:szCs w:val="22"/>
            <w:lang w:val="fr-BE" w:eastAsia="fr-BE" w:bidi="ar-SA"/>
          </w:rPr>
          <w:tab/>
        </w:r>
        <w:r w:rsidR="00DB2F5B" w:rsidRPr="00FC78A4">
          <w:rPr>
            <w:rStyle w:val="Hyperlink"/>
            <w:noProof/>
          </w:rPr>
          <w:t xml:space="preserve">legislation </w:t>
        </w:r>
        <w:r w:rsidR="00DB2F5B" w:rsidRPr="00FC78A4">
          <w:rPr>
            <w:rStyle w:val="Hyperlink"/>
            <w:rFonts w:ascii="Courier New" w:hAnsi="Courier New" w:cs="Courier New"/>
            <w:noProof/>
          </w:rPr>
          <w:t>[legislation]</w:t>
        </w:r>
        <w:r w:rsidR="00DB2F5B">
          <w:rPr>
            <w:noProof/>
            <w:webHidden/>
          </w:rPr>
          <w:tab/>
        </w:r>
        <w:r w:rsidR="00DB2F5B">
          <w:rPr>
            <w:noProof/>
            <w:webHidden/>
          </w:rPr>
          <w:fldChar w:fldCharType="begin"/>
        </w:r>
        <w:r w:rsidR="00DB2F5B">
          <w:rPr>
            <w:noProof/>
            <w:webHidden/>
          </w:rPr>
          <w:instrText xml:space="preserve"> PAGEREF _Toc146698033 \h </w:instrText>
        </w:r>
        <w:r w:rsidR="00DB2F5B">
          <w:rPr>
            <w:noProof/>
            <w:webHidden/>
          </w:rPr>
        </w:r>
        <w:r w:rsidR="00DB2F5B">
          <w:rPr>
            <w:noProof/>
            <w:webHidden/>
          </w:rPr>
          <w:fldChar w:fldCharType="separate"/>
        </w:r>
        <w:r w:rsidR="00DB2F5B">
          <w:rPr>
            <w:noProof/>
            <w:webHidden/>
          </w:rPr>
          <w:t>32</w:t>
        </w:r>
        <w:r w:rsidR="00DB2F5B">
          <w:rPr>
            <w:noProof/>
            <w:webHidden/>
          </w:rPr>
          <w:fldChar w:fldCharType="end"/>
        </w:r>
      </w:hyperlink>
    </w:p>
    <w:p w14:paraId="3542DFB7" w14:textId="7984AD49"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4" w:history="1">
        <w:r w:rsidR="00DB2F5B" w:rsidRPr="00FC78A4">
          <w:rPr>
            <w:rStyle w:val="Hyperlink"/>
            <w:noProof/>
            <w:lang w:val="en-US"/>
          </w:rPr>
          <w:t>6.1.2.12</w:t>
        </w:r>
        <w:r w:rsidR="00DB2F5B">
          <w:rPr>
            <w:rFonts w:eastAsiaTheme="minorEastAsia"/>
            <w:noProof/>
            <w:sz w:val="22"/>
            <w:szCs w:val="22"/>
            <w:lang w:val="fr-BE" w:eastAsia="fr-BE" w:bidi="ar-SA"/>
          </w:rPr>
          <w:tab/>
        </w:r>
        <w:r w:rsidR="00DB2F5B" w:rsidRPr="00FC78A4">
          <w:rPr>
            <w:rStyle w:val="Hyperlink"/>
            <w:noProof/>
            <w:lang w:val="en-US"/>
          </w:rPr>
          <w:t>Right period en totalMonthAmount</w:t>
        </w:r>
        <w:r w:rsidR="00DB2F5B">
          <w:rPr>
            <w:noProof/>
            <w:webHidden/>
          </w:rPr>
          <w:tab/>
        </w:r>
        <w:r w:rsidR="00DB2F5B">
          <w:rPr>
            <w:noProof/>
            <w:webHidden/>
          </w:rPr>
          <w:fldChar w:fldCharType="begin"/>
        </w:r>
        <w:r w:rsidR="00DB2F5B">
          <w:rPr>
            <w:noProof/>
            <w:webHidden/>
          </w:rPr>
          <w:instrText xml:space="preserve"> PAGEREF _Toc146698034 \h </w:instrText>
        </w:r>
        <w:r w:rsidR="00DB2F5B">
          <w:rPr>
            <w:noProof/>
            <w:webHidden/>
          </w:rPr>
        </w:r>
        <w:r w:rsidR="00DB2F5B">
          <w:rPr>
            <w:noProof/>
            <w:webHidden/>
          </w:rPr>
          <w:fldChar w:fldCharType="separate"/>
        </w:r>
        <w:r w:rsidR="00DB2F5B">
          <w:rPr>
            <w:noProof/>
            <w:webHidden/>
          </w:rPr>
          <w:t>33</w:t>
        </w:r>
        <w:r w:rsidR="00DB2F5B">
          <w:rPr>
            <w:noProof/>
            <w:webHidden/>
          </w:rPr>
          <w:fldChar w:fldCharType="end"/>
        </w:r>
      </w:hyperlink>
    </w:p>
    <w:p w14:paraId="618D2E58" w14:textId="74CD107C"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5" w:history="1">
        <w:r w:rsidR="00DB2F5B" w:rsidRPr="00FC78A4">
          <w:rPr>
            <w:rStyle w:val="Hyperlink"/>
            <w:noProof/>
          </w:rPr>
          <w:t>6.1.2.13</w:t>
        </w:r>
        <w:r w:rsidR="00DB2F5B">
          <w:rPr>
            <w:rFonts w:eastAsiaTheme="minorEastAsia"/>
            <w:noProof/>
            <w:sz w:val="22"/>
            <w:szCs w:val="22"/>
            <w:lang w:val="fr-BE" w:eastAsia="fr-BE" w:bidi="ar-SA"/>
          </w:rPr>
          <w:tab/>
        </w:r>
        <w:r w:rsidR="00DB2F5B" w:rsidRPr="00FC78A4">
          <w:rPr>
            <w:rStyle w:val="Hyperlink"/>
            <w:noProof/>
          </w:rPr>
          <w:t>biiReady</w:t>
        </w:r>
        <w:r w:rsidR="00DB2F5B">
          <w:rPr>
            <w:noProof/>
            <w:webHidden/>
          </w:rPr>
          <w:tab/>
        </w:r>
        <w:r w:rsidR="00DB2F5B">
          <w:rPr>
            <w:noProof/>
            <w:webHidden/>
          </w:rPr>
          <w:fldChar w:fldCharType="begin"/>
        </w:r>
        <w:r w:rsidR="00DB2F5B">
          <w:rPr>
            <w:noProof/>
            <w:webHidden/>
          </w:rPr>
          <w:instrText xml:space="preserve"> PAGEREF _Toc146698035 \h </w:instrText>
        </w:r>
        <w:r w:rsidR="00DB2F5B">
          <w:rPr>
            <w:noProof/>
            <w:webHidden/>
          </w:rPr>
        </w:r>
        <w:r w:rsidR="00DB2F5B">
          <w:rPr>
            <w:noProof/>
            <w:webHidden/>
          </w:rPr>
          <w:fldChar w:fldCharType="separate"/>
        </w:r>
        <w:r w:rsidR="00DB2F5B">
          <w:rPr>
            <w:noProof/>
            <w:webHidden/>
          </w:rPr>
          <w:t>34</w:t>
        </w:r>
        <w:r w:rsidR="00DB2F5B">
          <w:rPr>
            <w:noProof/>
            <w:webHidden/>
          </w:rPr>
          <w:fldChar w:fldCharType="end"/>
        </w:r>
      </w:hyperlink>
    </w:p>
    <w:p w14:paraId="0037CF06" w14:textId="7D598E35"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36" w:history="1">
        <w:r w:rsidR="00DB2F5B" w:rsidRPr="00FC78A4">
          <w:rPr>
            <w:rStyle w:val="Hyperlink"/>
            <w:noProof/>
            <w14:scene3d>
              <w14:camera w14:prst="orthographicFront"/>
              <w14:lightRig w14:rig="threePt" w14:dir="t">
                <w14:rot w14:lat="0" w14:lon="0" w14:rev="0"/>
              </w14:lightRig>
            </w14:scene3d>
          </w:rPr>
          <w:t>6.2</w:t>
        </w:r>
        <w:r w:rsidR="00DB2F5B">
          <w:rPr>
            <w:rFonts w:eastAsiaTheme="minorEastAsia"/>
            <w:smallCaps w:val="0"/>
            <w:noProof/>
            <w:sz w:val="22"/>
            <w:szCs w:val="22"/>
            <w:lang w:val="fr-BE" w:eastAsia="fr-BE" w:bidi="ar-SA"/>
          </w:rPr>
          <w:tab/>
        </w:r>
        <w:r w:rsidR="00DB2F5B" w:rsidRPr="00FC78A4">
          <w:rPr>
            <w:rStyle w:val="Hyperlink"/>
            <w:noProof/>
          </w:rPr>
          <w:t>consultFilesByDate</w:t>
        </w:r>
        <w:r w:rsidR="00DB2F5B">
          <w:rPr>
            <w:noProof/>
            <w:webHidden/>
          </w:rPr>
          <w:tab/>
        </w:r>
        <w:r w:rsidR="00DB2F5B">
          <w:rPr>
            <w:noProof/>
            <w:webHidden/>
          </w:rPr>
          <w:fldChar w:fldCharType="begin"/>
        </w:r>
        <w:r w:rsidR="00DB2F5B">
          <w:rPr>
            <w:noProof/>
            <w:webHidden/>
          </w:rPr>
          <w:instrText xml:space="preserve"> PAGEREF _Toc146698036 \h </w:instrText>
        </w:r>
        <w:r w:rsidR="00DB2F5B">
          <w:rPr>
            <w:noProof/>
            <w:webHidden/>
          </w:rPr>
        </w:r>
        <w:r w:rsidR="00DB2F5B">
          <w:rPr>
            <w:noProof/>
            <w:webHidden/>
          </w:rPr>
          <w:fldChar w:fldCharType="separate"/>
        </w:r>
        <w:r w:rsidR="00DB2F5B">
          <w:rPr>
            <w:noProof/>
            <w:webHidden/>
          </w:rPr>
          <w:t>35</w:t>
        </w:r>
        <w:r w:rsidR="00DB2F5B">
          <w:rPr>
            <w:noProof/>
            <w:webHidden/>
          </w:rPr>
          <w:fldChar w:fldCharType="end"/>
        </w:r>
      </w:hyperlink>
    </w:p>
    <w:p w14:paraId="780DBF9D" w14:textId="62B9FFD4" w:rsidR="00DB2F5B" w:rsidRDefault="00543A59">
      <w:pPr>
        <w:pStyle w:val="TOC3"/>
        <w:rPr>
          <w:rFonts w:eastAsiaTheme="minorEastAsia"/>
          <w:i w:val="0"/>
          <w:iCs w:val="0"/>
          <w:noProof/>
          <w:sz w:val="22"/>
          <w:szCs w:val="22"/>
          <w:lang w:val="fr-BE" w:eastAsia="fr-BE" w:bidi="ar-SA"/>
        </w:rPr>
      </w:pPr>
      <w:hyperlink w:anchor="_Toc146698037" w:history="1">
        <w:r w:rsidR="00DB2F5B" w:rsidRPr="00FC78A4">
          <w:rPr>
            <w:rStyle w:val="Hyperlink"/>
            <w:noProof/>
          </w:rPr>
          <w:t>6.2.1</w:t>
        </w:r>
        <w:r w:rsidR="00DB2F5B">
          <w:rPr>
            <w:rFonts w:eastAsiaTheme="minorEastAsia"/>
            <w:i w:val="0"/>
            <w:iCs w:val="0"/>
            <w:noProof/>
            <w:sz w:val="22"/>
            <w:szCs w:val="22"/>
            <w:lang w:val="fr-BE" w:eastAsia="fr-BE" w:bidi="ar-SA"/>
          </w:rPr>
          <w:tab/>
        </w:r>
        <w:r w:rsidR="00DB2F5B" w:rsidRPr="00FC78A4">
          <w:rPr>
            <w:rStyle w:val="Hyperlink"/>
            <w:noProof/>
          </w:rPr>
          <w:t>Request</w:t>
        </w:r>
        <w:r w:rsidR="00DB2F5B">
          <w:rPr>
            <w:noProof/>
            <w:webHidden/>
          </w:rPr>
          <w:tab/>
        </w:r>
        <w:r w:rsidR="00DB2F5B">
          <w:rPr>
            <w:noProof/>
            <w:webHidden/>
          </w:rPr>
          <w:fldChar w:fldCharType="begin"/>
        </w:r>
        <w:r w:rsidR="00DB2F5B">
          <w:rPr>
            <w:noProof/>
            <w:webHidden/>
          </w:rPr>
          <w:instrText xml:space="preserve"> PAGEREF _Toc146698037 \h </w:instrText>
        </w:r>
        <w:r w:rsidR="00DB2F5B">
          <w:rPr>
            <w:noProof/>
            <w:webHidden/>
          </w:rPr>
        </w:r>
        <w:r w:rsidR="00DB2F5B">
          <w:rPr>
            <w:noProof/>
            <w:webHidden/>
          </w:rPr>
          <w:fldChar w:fldCharType="separate"/>
        </w:r>
        <w:r w:rsidR="00DB2F5B">
          <w:rPr>
            <w:noProof/>
            <w:webHidden/>
          </w:rPr>
          <w:t>35</w:t>
        </w:r>
        <w:r w:rsidR="00DB2F5B">
          <w:rPr>
            <w:noProof/>
            <w:webHidden/>
          </w:rPr>
          <w:fldChar w:fldCharType="end"/>
        </w:r>
      </w:hyperlink>
    </w:p>
    <w:p w14:paraId="427CF135" w14:textId="2F1E69A3"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38" w:history="1">
        <w:r w:rsidR="00DB2F5B" w:rsidRPr="00FC78A4">
          <w:rPr>
            <w:rStyle w:val="Hyperlink"/>
            <w:noProof/>
          </w:rPr>
          <w:t>6.2.1.1</w:t>
        </w:r>
        <w:r w:rsidR="00DB2F5B">
          <w:rPr>
            <w:rFonts w:eastAsiaTheme="minorEastAsia"/>
            <w:noProof/>
            <w:sz w:val="22"/>
            <w:szCs w:val="22"/>
            <w:lang w:val="fr-BE" w:eastAsia="fr-BE" w:bidi="ar-SA"/>
          </w:rPr>
          <w:tab/>
        </w:r>
        <w:r w:rsidR="00DB2F5B" w:rsidRPr="00FC78A4">
          <w:rPr>
            <w:rStyle w:val="Hyperlink"/>
            <w:noProof/>
          </w:rPr>
          <w:t>Onderdelen van het dossier [parts]</w:t>
        </w:r>
        <w:r w:rsidR="00DB2F5B">
          <w:rPr>
            <w:noProof/>
            <w:webHidden/>
          </w:rPr>
          <w:tab/>
        </w:r>
        <w:r w:rsidR="00DB2F5B">
          <w:rPr>
            <w:noProof/>
            <w:webHidden/>
          </w:rPr>
          <w:fldChar w:fldCharType="begin"/>
        </w:r>
        <w:r w:rsidR="00DB2F5B">
          <w:rPr>
            <w:noProof/>
            <w:webHidden/>
          </w:rPr>
          <w:instrText xml:space="preserve"> PAGEREF _Toc146698038 \h </w:instrText>
        </w:r>
        <w:r w:rsidR="00DB2F5B">
          <w:rPr>
            <w:noProof/>
            <w:webHidden/>
          </w:rPr>
        </w:r>
        <w:r w:rsidR="00DB2F5B">
          <w:rPr>
            <w:noProof/>
            <w:webHidden/>
          </w:rPr>
          <w:fldChar w:fldCharType="separate"/>
        </w:r>
        <w:r w:rsidR="00DB2F5B">
          <w:rPr>
            <w:noProof/>
            <w:webHidden/>
          </w:rPr>
          <w:t>36</w:t>
        </w:r>
        <w:r w:rsidR="00DB2F5B">
          <w:rPr>
            <w:noProof/>
            <w:webHidden/>
          </w:rPr>
          <w:fldChar w:fldCharType="end"/>
        </w:r>
      </w:hyperlink>
    </w:p>
    <w:p w14:paraId="4E3E5A31" w14:textId="110F329E" w:rsidR="00DB2F5B" w:rsidRDefault="00543A59">
      <w:pPr>
        <w:pStyle w:val="TOC3"/>
        <w:rPr>
          <w:rFonts w:eastAsiaTheme="minorEastAsia"/>
          <w:i w:val="0"/>
          <w:iCs w:val="0"/>
          <w:noProof/>
          <w:sz w:val="22"/>
          <w:szCs w:val="22"/>
          <w:lang w:val="fr-BE" w:eastAsia="fr-BE" w:bidi="ar-SA"/>
        </w:rPr>
      </w:pPr>
      <w:hyperlink w:anchor="_Toc146698039" w:history="1">
        <w:r w:rsidR="00DB2F5B" w:rsidRPr="00FC78A4">
          <w:rPr>
            <w:rStyle w:val="Hyperlink"/>
            <w:noProof/>
          </w:rPr>
          <w:t>6.2.2</w:t>
        </w:r>
        <w:r w:rsidR="00DB2F5B">
          <w:rPr>
            <w:rFonts w:eastAsiaTheme="minorEastAsia"/>
            <w:i w:val="0"/>
            <w:iCs w:val="0"/>
            <w:noProof/>
            <w:sz w:val="22"/>
            <w:szCs w:val="22"/>
            <w:lang w:val="fr-BE" w:eastAsia="fr-BE" w:bidi="ar-SA"/>
          </w:rPr>
          <w:tab/>
        </w:r>
        <w:r w:rsidR="00DB2F5B" w:rsidRPr="00FC78A4">
          <w:rPr>
            <w:rStyle w:val="Hyperlink"/>
            <w:noProof/>
          </w:rPr>
          <w:t>Antwoord</w:t>
        </w:r>
        <w:r w:rsidR="00DB2F5B">
          <w:rPr>
            <w:noProof/>
            <w:webHidden/>
          </w:rPr>
          <w:tab/>
        </w:r>
        <w:r w:rsidR="00DB2F5B">
          <w:rPr>
            <w:noProof/>
            <w:webHidden/>
          </w:rPr>
          <w:fldChar w:fldCharType="begin"/>
        </w:r>
        <w:r w:rsidR="00DB2F5B">
          <w:rPr>
            <w:noProof/>
            <w:webHidden/>
          </w:rPr>
          <w:instrText xml:space="preserve"> PAGEREF _Toc146698039 \h </w:instrText>
        </w:r>
        <w:r w:rsidR="00DB2F5B">
          <w:rPr>
            <w:noProof/>
            <w:webHidden/>
          </w:rPr>
        </w:r>
        <w:r w:rsidR="00DB2F5B">
          <w:rPr>
            <w:noProof/>
            <w:webHidden/>
          </w:rPr>
          <w:fldChar w:fldCharType="separate"/>
        </w:r>
        <w:r w:rsidR="00DB2F5B">
          <w:rPr>
            <w:noProof/>
            <w:webHidden/>
          </w:rPr>
          <w:t>38</w:t>
        </w:r>
        <w:r w:rsidR="00DB2F5B">
          <w:rPr>
            <w:noProof/>
            <w:webHidden/>
          </w:rPr>
          <w:fldChar w:fldCharType="end"/>
        </w:r>
      </w:hyperlink>
    </w:p>
    <w:p w14:paraId="4916DEC5" w14:textId="2243F4B6"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0" w:history="1">
        <w:r w:rsidR="00DB2F5B" w:rsidRPr="00FC78A4">
          <w:rPr>
            <w:rStyle w:val="Hyperlink"/>
            <w:noProof/>
          </w:rPr>
          <w:t>6.2.2.1</w:t>
        </w:r>
        <w:r w:rsidR="00DB2F5B">
          <w:rPr>
            <w:rFonts w:eastAsiaTheme="minorEastAsia"/>
            <w:noProof/>
            <w:sz w:val="22"/>
            <w:szCs w:val="22"/>
            <w:lang w:val="fr-BE" w:eastAsia="fr-BE" w:bidi="ar-SA"/>
          </w:rPr>
          <w:tab/>
        </w:r>
        <w:r w:rsidR="00DB2F5B" w:rsidRPr="00FC78A4">
          <w:rPr>
            <w:rStyle w:val="Hyperlink"/>
            <w:noProof/>
          </w:rPr>
          <w:t xml:space="preserve">Dossier bij DGPH </w:t>
        </w:r>
        <w:r w:rsidR="00DB2F5B" w:rsidRPr="00FC78A4">
          <w:rPr>
            <w:rStyle w:val="Hyperlink"/>
            <w:rFonts w:ascii="Courier New" w:hAnsi="Courier New" w:cs="Courier New"/>
            <w:noProof/>
          </w:rPr>
          <w:t>[dgphResult/file]</w:t>
        </w:r>
        <w:r w:rsidR="00DB2F5B">
          <w:rPr>
            <w:noProof/>
            <w:webHidden/>
          </w:rPr>
          <w:tab/>
        </w:r>
        <w:r w:rsidR="00DB2F5B">
          <w:rPr>
            <w:noProof/>
            <w:webHidden/>
          </w:rPr>
          <w:fldChar w:fldCharType="begin"/>
        </w:r>
        <w:r w:rsidR="00DB2F5B">
          <w:rPr>
            <w:noProof/>
            <w:webHidden/>
          </w:rPr>
          <w:instrText xml:space="preserve"> PAGEREF _Toc146698040 \h </w:instrText>
        </w:r>
        <w:r w:rsidR="00DB2F5B">
          <w:rPr>
            <w:noProof/>
            <w:webHidden/>
          </w:rPr>
        </w:r>
        <w:r w:rsidR="00DB2F5B">
          <w:rPr>
            <w:noProof/>
            <w:webHidden/>
          </w:rPr>
          <w:fldChar w:fldCharType="separate"/>
        </w:r>
        <w:r w:rsidR="00DB2F5B">
          <w:rPr>
            <w:noProof/>
            <w:webHidden/>
          </w:rPr>
          <w:t>39</w:t>
        </w:r>
        <w:r w:rsidR="00DB2F5B">
          <w:rPr>
            <w:noProof/>
            <w:webHidden/>
          </w:rPr>
          <w:fldChar w:fldCharType="end"/>
        </w:r>
      </w:hyperlink>
    </w:p>
    <w:p w14:paraId="0D6D04A9" w14:textId="015B2884"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1" w:history="1">
        <w:r w:rsidR="00DB2F5B" w:rsidRPr="00FC78A4">
          <w:rPr>
            <w:rStyle w:val="Hyperlink"/>
            <w:noProof/>
          </w:rPr>
          <w:t>6.2.2.2</w:t>
        </w:r>
        <w:r w:rsidR="00DB2F5B">
          <w:rPr>
            <w:rFonts w:eastAsiaTheme="minorEastAsia"/>
            <w:noProof/>
            <w:sz w:val="22"/>
            <w:szCs w:val="22"/>
            <w:lang w:val="fr-BE" w:eastAsia="fr-BE" w:bidi="ar-SA"/>
          </w:rPr>
          <w:tab/>
        </w:r>
        <w:r w:rsidR="00DB2F5B" w:rsidRPr="00FC78A4">
          <w:rPr>
            <w:rStyle w:val="Hyperlink"/>
            <w:noProof/>
          </w:rPr>
          <w:t>Dossier bij VSB [</w:t>
        </w:r>
        <w:r w:rsidR="00DB2F5B" w:rsidRPr="00FC78A4">
          <w:rPr>
            <w:rStyle w:val="Hyperlink"/>
            <w:rFonts w:ascii="Courier New" w:hAnsi="Courier New" w:cs="Courier New"/>
            <w:noProof/>
          </w:rPr>
          <w:t>vsbResult/file</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_Toc146698041 \h </w:instrText>
        </w:r>
        <w:r w:rsidR="00DB2F5B">
          <w:rPr>
            <w:noProof/>
            <w:webHidden/>
          </w:rPr>
        </w:r>
        <w:r w:rsidR="00DB2F5B">
          <w:rPr>
            <w:noProof/>
            <w:webHidden/>
          </w:rPr>
          <w:fldChar w:fldCharType="separate"/>
        </w:r>
        <w:r w:rsidR="00DB2F5B">
          <w:rPr>
            <w:noProof/>
            <w:webHidden/>
          </w:rPr>
          <w:t>46</w:t>
        </w:r>
        <w:r w:rsidR="00DB2F5B">
          <w:rPr>
            <w:noProof/>
            <w:webHidden/>
          </w:rPr>
          <w:fldChar w:fldCharType="end"/>
        </w:r>
      </w:hyperlink>
    </w:p>
    <w:p w14:paraId="2A5879BF" w14:textId="24BAF1B5"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2" w:history="1">
        <w:r w:rsidR="00DB2F5B" w:rsidRPr="00FC78A4">
          <w:rPr>
            <w:rStyle w:val="Hyperlink"/>
            <w:noProof/>
          </w:rPr>
          <w:t>6.2.2.3</w:t>
        </w:r>
        <w:r w:rsidR="00DB2F5B">
          <w:rPr>
            <w:rFonts w:eastAsiaTheme="minorEastAsia"/>
            <w:noProof/>
            <w:sz w:val="22"/>
            <w:szCs w:val="22"/>
            <w:lang w:val="fr-BE" w:eastAsia="fr-BE" w:bidi="ar-SA"/>
          </w:rPr>
          <w:tab/>
        </w:r>
        <w:r w:rsidR="00DB2F5B" w:rsidRPr="00FC78A4">
          <w:rPr>
            <w:rStyle w:val="Hyperlink"/>
            <w:noProof/>
          </w:rPr>
          <w:t xml:space="preserve">Dossier bij (Opgroeien Regie) Kind en Gezin </w:t>
        </w:r>
        <w:r w:rsidR="00DB2F5B" w:rsidRPr="00FC78A4">
          <w:rPr>
            <w:rStyle w:val="Hyperlink"/>
            <w:rFonts w:ascii="Courier New" w:hAnsi="Courier New" w:cs="Courier New"/>
            <w:noProof/>
          </w:rPr>
          <w:t>[kindEnGezinResult/file]</w:t>
        </w:r>
        <w:r w:rsidR="00DB2F5B">
          <w:rPr>
            <w:noProof/>
            <w:webHidden/>
          </w:rPr>
          <w:tab/>
        </w:r>
        <w:r w:rsidR="00DB2F5B">
          <w:rPr>
            <w:noProof/>
            <w:webHidden/>
          </w:rPr>
          <w:fldChar w:fldCharType="begin"/>
        </w:r>
        <w:r w:rsidR="00DB2F5B">
          <w:rPr>
            <w:noProof/>
            <w:webHidden/>
          </w:rPr>
          <w:instrText xml:space="preserve"> PAGEREF _Toc146698042 \h </w:instrText>
        </w:r>
        <w:r w:rsidR="00DB2F5B">
          <w:rPr>
            <w:noProof/>
            <w:webHidden/>
          </w:rPr>
        </w:r>
        <w:r w:rsidR="00DB2F5B">
          <w:rPr>
            <w:noProof/>
            <w:webHidden/>
          </w:rPr>
          <w:fldChar w:fldCharType="separate"/>
        </w:r>
        <w:r w:rsidR="00DB2F5B">
          <w:rPr>
            <w:noProof/>
            <w:webHidden/>
          </w:rPr>
          <w:t>48</w:t>
        </w:r>
        <w:r w:rsidR="00DB2F5B">
          <w:rPr>
            <w:noProof/>
            <w:webHidden/>
          </w:rPr>
          <w:fldChar w:fldCharType="end"/>
        </w:r>
      </w:hyperlink>
    </w:p>
    <w:p w14:paraId="1F4370A0" w14:textId="0E06882C"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3" w:history="1">
        <w:r w:rsidR="00DB2F5B" w:rsidRPr="00FC78A4">
          <w:rPr>
            <w:rStyle w:val="Hyperlink"/>
            <w:noProof/>
          </w:rPr>
          <w:t>6.2.2.4</w:t>
        </w:r>
        <w:r w:rsidR="00DB2F5B">
          <w:rPr>
            <w:rFonts w:eastAsiaTheme="minorEastAsia"/>
            <w:noProof/>
            <w:sz w:val="22"/>
            <w:szCs w:val="22"/>
            <w:lang w:val="fr-BE" w:eastAsia="fr-BE" w:bidi="ar-SA"/>
          </w:rPr>
          <w:tab/>
        </w:r>
        <w:r w:rsidR="00DB2F5B" w:rsidRPr="00FC78A4">
          <w:rPr>
            <w:rStyle w:val="Hyperlink"/>
            <w:noProof/>
          </w:rPr>
          <w:t xml:space="preserve">Dossier bij IRISCARE </w:t>
        </w:r>
        <w:r w:rsidR="00DB2F5B" w:rsidRPr="00FC78A4">
          <w:rPr>
            <w:rStyle w:val="Hyperlink"/>
            <w:rFonts w:ascii="Courier New" w:hAnsi="Courier New" w:cs="Courier New"/>
            <w:noProof/>
          </w:rPr>
          <w:t>[irisCareResult/file]</w:t>
        </w:r>
        <w:r w:rsidR="00DB2F5B">
          <w:rPr>
            <w:noProof/>
            <w:webHidden/>
          </w:rPr>
          <w:tab/>
        </w:r>
        <w:r w:rsidR="00DB2F5B">
          <w:rPr>
            <w:noProof/>
            <w:webHidden/>
          </w:rPr>
          <w:fldChar w:fldCharType="begin"/>
        </w:r>
        <w:r w:rsidR="00DB2F5B">
          <w:rPr>
            <w:noProof/>
            <w:webHidden/>
          </w:rPr>
          <w:instrText xml:space="preserve"> PAGEREF _Toc146698043 \h </w:instrText>
        </w:r>
        <w:r w:rsidR="00DB2F5B">
          <w:rPr>
            <w:noProof/>
            <w:webHidden/>
          </w:rPr>
        </w:r>
        <w:r w:rsidR="00DB2F5B">
          <w:rPr>
            <w:noProof/>
            <w:webHidden/>
          </w:rPr>
          <w:fldChar w:fldCharType="separate"/>
        </w:r>
        <w:r w:rsidR="00DB2F5B">
          <w:rPr>
            <w:noProof/>
            <w:webHidden/>
          </w:rPr>
          <w:t>50</w:t>
        </w:r>
        <w:r w:rsidR="00DB2F5B">
          <w:rPr>
            <w:noProof/>
            <w:webHidden/>
          </w:rPr>
          <w:fldChar w:fldCharType="end"/>
        </w:r>
      </w:hyperlink>
    </w:p>
    <w:p w14:paraId="7944749A" w14:textId="75DC8C99"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4" w:history="1">
        <w:r w:rsidR="00DB2F5B" w:rsidRPr="00FC78A4">
          <w:rPr>
            <w:rStyle w:val="Hyperlink"/>
            <w:noProof/>
          </w:rPr>
          <w:t>6.2.2.5</w:t>
        </w:r>
        <w:r w:rsidR="00DB2F5B">
          <w:rPr>
            <w:rFonts w:eastAsiaTheme="minorEastAsia"/>
            <w:noProof/>
            <w:sz w:val="22"/>
            <w:szCs w:val="22"/>
            <w:lang w:val="fr-BE" w:eastAsia="fr-BE" w:bidi="ar-SA"/>
          </w:rPr>
          <w:tab/>
        </w:r>
        <w:r w:rsidR="00DB2F5B" w:rsidRPr="00FC78A4">
          <w:rPr>
            <w:rStyle w:val="Hyperlink"/>
            <w:noProof/>
          </w:rPr>
          <w:t xml:space="preserve">Dossier bij NIC (OAW) </w:t>
        </w:r>
        <w:r w:rsidR="00DB2F5B" w:rsidRPr="00FC78A4">
          <w:rPr>
            <w:rStyle w:val="Hyperlink"/>
            <w:rFonts w:ascii="Courier New" w:hAnsi="Courier New" w:cs="Courier New"/>
            <w:noProof/>
          </w:rPr>
          <w:t>[nicCinResult/file]</w:t>
        </w:r>
        <w:r w:rsidR="00DB2F5B">
          <w:rPr>
            <w:noProof/>
            <w:webHidden/>
          </w:rPr>
          <w:tab/>
        </w:r>
        <w:r w:rsidR="00DB2F5B">
          <w:rPr>
            <w:noProof/>
            <w:webHidden/>
          </w:rPr>
          <w:fldChar w:fldCharType="begin"/>
        </w:r>
        <w:r w:rsidR="00DB2F5B">
          <w:rPr>
            <w:noProof/>
            <w:webHidden/>
          </w:rPr>
          <w:instrText xml:space="preserve"> PAGEREF _Toc146698044 \h </w:instrText>
        </w:r>
        <w:r w:rsidR="00DB2F5B">
          <w:rPr>
            <w:noProof/>
            <w:webHidden/>
          </w:rPr>
        </w:r>
        <w:r w:rsidR="00DB2F5B">
          <w:rPr>
            <w:noProof/>
            <w:webHidden/>
          </w:rPr>
          <w:fldChar w:fldCharType="separate"/>
        </w:r>
        <w:r w:rsidR="00DB2F5B">
          <w:rPr>
            <w:noProof/>
            <w:webHidden/>
          </w:rPr>
          <w:t>53</w:t>
        </w:r>
        <w:r w:rsidR="00DB2F5B">
          <w:rPr>
            <w:noProof/>
            <w:webHidden/>
          </w:rPr>
          <w:fldChar w:fldCharType="end"/>
        </w:r>
      </w:hyperlink>
    </w:p>
    <w:p w14:paraId="523A26EA" w14:textId="133F7AD4"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5" w:history="1">
        <w:r w:rsidR="00DB2F5B" w:rsidRPr="00FC78A4">
          <w:rPr>
            <w:rStyle w:val="Hyperlink"/>
            <w:noProof/>
          </w:rPr>
          <w:t>6.2.2.6</w:t>
        </w:r>
        <w:r w:rsidR="00DB2F5B">
          <w:rPr>
            <w:rFonts w:eastAsiaTheme="minorEastAsia"/>
            <w:noProof/>
            <w:sz w:val="22"/>
            <w:szCs w:val="22"/>
            <w:lang w:val="fr-BE" w:eastAsia="fr-BE" w:bidi="ar-SA"/>
          </w:rPr>
          <w:tab/>
        </w:r>
        <w:r w:rsidR="00DB2F5B" w:rsidRPr="00FC78A4">
          <w:rPr>
            <w:rStyle w:val="Hyperlink"/>
            <w:noProof/>
          </w:rPr>
          <w:t xml:space="preserve">Dossier bij AViQ </w:t>
        </w:r>
        <w:r w:rsidR="00DB2F5B" w:rsidRPr="00FC78A4">
          <w:rPr>
            <w:rStyle w:val="Hyperlink"/>
            <w:rFonts w:ascii="Courier New" w:hAnsi="Courier New" w:cs="Courier New"/>
            <w:noProof/>
          </w:rPr>
          <w:t>[aviqResult/file]</w:t>
        </w:r>
        <w:r w:rsidR="00DB2F5B">
          <w:rPr>
            <w:noProof/>
            <w:webHidden/>
          </w:rPr>
          <w:tab/>
        </w:r>
        <w:r w:rsidR="00DB2F5B">
          <w:rPr>
            <w:noProof/>
            <w:webHidden/>
          </w:rPr>
          <w:fldChar w:fldCharType="begin"/>
        </w:r>
        <w:r w:rsidR="00DB2F5B">
          <w:rPr>
            <w:noProof/>
            <w:webHidden/>
          </w:rPr>
          <w:instrText xml:space="preserve"> PAGEREF _Toc146698045 \h </w:instrText>
        </w:r>
        <w:r w:rsidR="00DB2F5B">
          <w:rPr>
            <w:noProof/>
            <w:webHidden/>
          </w:rPr>
        </w:r>
        <w:r w:rsidR="00DB2F5B">
          <w:rPr>
            <w:noProof/>
            <w:webHidden/>
          </w:rPr>
          <w:fldChar w:fldCharType="separate"/>
        </w:r>
        <w:r w:rsidR="00DB2F5B">
          <w:rPr>
            <w:noProof/>
            <w:webHidden/>
          </w:rPr>
          <w:t>57</w:t>
        </w:r>
        <w:r w:rsidR="00DB2F5B">
          <w:rPr>
            <w:noProof/>
            <w:webHidden/>
          </w:rPr>
          <w:fldChar w:fldCharType="end"/>
        </w:r>
      </w:hyperlink>
    </w:p>
    <w:p w14:paraId="1BF3B94D" w14:textId="66EF4917"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6" w:history="1">
        <w:r w:rsidR="00DB2F5B" w:rsidRPr="00FC78A4">
          <w:rPr>
            <w:rStyle w:val="Hyperlink"/>
            <w:noProof/>
          </w:rPr>
          <w:t>6.2.2.7</w:t>
        </w:r>
        <w:r w:rsidR="00DB2F5B">
          <w:rPr>
            <w:rFonts w:eastAsiaTheme="minorEastAsia"/>
            <w:noProof/>
            <w:sz w:val="22"/>
            <w:szCs w:val="22"/>
            <w:lang w:val="fr-BE" w:eastAsia="fr-BE" w:bidi="ar-SA"/>
          </w:rPr>
          <w:tab/>
        </w:r>
        <w:r w:rsidR="00DB2F5B" w:rsidRPr="00FC78A4">
          <w:rPr>
            <w:rStyle w:val="Hyperlink"/>
            <w:noProof/>
          </w:rPr>
          <w:t xml:space="preserve">Dossier bij DSL </w:t>
        </w:r>
        <w:r w:rsidR="00DB2F5B" w:rsidRPr="00FC78A4">
          <w:rPr>
            <w:rStyle w:val="Hyperlink"/>
            <w:rFonts w:ascii="Courier New" w:hAnsi="Courier New" w:cs="Courier New"/>
            <w:noProof/>
          </w:rPr>
          <w:t>[dsl/file]</w:t>
        </w:r>
        <w:r w:rsidR="00DB2F5B">
          <w:rPr>
            <w:noProof/>
            <w:webHidden/>
          </w:rPr>
          <w:tab/>
        </w:r>
        <w:r w:rsidR="00DB2F5B">
          <w:rPr>
            <w:noProof/>
            <w:webHidden/>
          </w:rPr>
          <w:fldChar w:fldCharType="begin"/>
        </w:r>
        <w:r w:rsidR="00DB2F5B">
          <w:rPr>
            <w:noProof/>
            <w:webHidden/>
          </w:rPr>
          <w:instrText xml:space="preserve"> PAGEREF _Toc146698046 \h </w:instrText>
        </w:r>
        <w:r w:rsidR="00DB2F5B">
          <w:rPr>
            <w:noProof/>
            <w:webHidden/>
          </w:rPr>
        </w:r>
        <w:r w:rsidR="00DB2F5B">
          <w:rPr>
            <w:noProof/>
            <w:webHidden/>
          </w:rPr>
          <w:fldChar w:fldCharType="separate"/>
        </w:r>
        <w:r w:rsidR="00DB2F5B">
          <w:rPr>
            <w:noProof/>
            <w:webHidden/>
          </w:rPr>
          <w:t>59</w:t>
        </w:r>
        <w:r w:rsidR="00DB2F5B">
          <w:rPr>
            <w:noProof/>
            <w:webHidden/>
          </w:rPr>
          <w:fldChar w:fldCharType="end"/>
        </w:r>
      </w:hyperlink>
    </w:p>
    <w:p w14:paraId="70186DBA" w14:textId="3692BA5D"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47" w:history="1">
        <w:r w:rsidR="00DB2F5B" w:rsidRPr="00FC78A4">
          <w:rPr>
            <w:rStyle w:val="Hyperlink"/>
            <w:noProof/>
          </w:rPr>
          <w:t>6.2.2.8</w:t>
        </w:r>
        <w:r w:rsidR="00DB2F5B">
          <w:rPr>
            <w:rFonts w:eastAsiaTheme="minorEastAsia"/>
            <w:noProof/>
            <w:sz w:val="22"/>
            <w:szCs w:val="22"/>
            <w:lang w:val="fr-BE" w:eastAsia="fr-BE" w:bidi="ar-SA"/>
          </w:rPr>
          <w:tab/>
        </w:r>
        <w:r w:rsidR="00DB2F5B" w:rsidRPr="00FC78A4">
          <w:rPr>
            <w:rStyle w:val="Hyperlink"/>
            <w:noProof/>
          </w:rPr>
          <w:t>Dossier bij MDG[mdg</w:t>
        </w:r>
        <w:r w:rsidR="00DB2F5B" w:rsidRPr="00FC78A4">
          <w:rPr>
            <w:rStyle w:val="Hyperlink"/>
            <w:rFonts w:ascii="Courier New" w:hAnsi="Courier New" w:cs="Courier New"/>
            <w:noProof/>
          </w:rPr>
          <w:t>Result/file</w:t>
        </w:r>
        <w:r w:rsidR="00DB2F5B" w:rsidRPr="00FC78A4">
          <w:rPr>
            <w:rStyle w:val="Hyperlink"/>
            <w:noProof/>
          </w:rPr>
          <w:t>]</w:t>
        </w:r>
        <w:r w:rsidR="00DB2F5B">
          <w:rPr>
            <w:noProof/>
            <w:webHidden/>
          </w:rPr>
          <w:tab/>
        </w:r>
        <w:r w:rsidR="00DB2F5B">
          <w:rPr>
            <w:noProof/>
            <w:webHidden/>
          </w:rPr>
          <w:fldChar w:fldCharType="begin"/>
        </w:r>
        <w:r w:rsidR="00DB2F5B">
          <w:rPr>
            <w:noProof/>
            <w:webHidden/>
          </w:rPr>
          <w:instrText xml:space="preserve"> PAGEREF _Toc146698047 \h </w:instrText>
        </w:r>
        <w:r w:rsidR="00DB2F5B">
          <w:rPr>
            <w:noProof/>
            <w:webHidden/>
          </w:rPr>
        </w:r>
        <w:r w:rsidR="00DB2F5B">
          <w:rPr>
            <w:noProof/>
            <w:webHidden/>
          </w:rPr>
          <w:fldChar w:fldCharType="separate"/>
        </w:r>
        <w:r w:rsidR="00DB2F5B">
          <w:rPr>
            <w:noProof/>
            <w:webHidden/>
          </w:rPr>
          <w:t>62</w:t>
        </w:r>
        <w:r w:rsidR="00DB2F5B">
          <w:rPr>
            <w:noProof/>
            <w:webHidden/>
          </w:rPr>
          <w:fldChar w:fldCharType="end"/>
        </w:r>
      </w:hyperlink>
    </w:p>
    <w:p w14:paraId="74365F98" w14:textId="68054572"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48" w:history="1">
        <w:r w:rsidR="00DB2F5B" w:rsidRPr="00FC78A4">
          <w:rPr>
            <w:rStyle w:val="Hyperlink"/>
            <w:noProof/>
            <w14:scene3d>
              <w14:camera w14:prst="orthographicFront"/>
              <w14:lightRig w14:rig="threePt" w14:dir="t">
                <w14:rot w14:lat="0" w14:lon="0" w14:rev="0"/>
              </w14:lightRig>
            </w14:scene3d>
          </w:rPr>
          <w:t>6.3</w:t>
        </w:r>
        <w:r w:rsidR="00DB2F5B">
          <w:rPr>
            <w:rFonts w:eastAsiaTheme="minorEastAsia"/>
            <w:smallCaps w:val="0"/>
            <w:noProof/>
            <w:sz w:val="22"/>
            <w:szCs w:val="22"/>
            <w:lang w:val="fr-BE" w:eastAsia="fr-BE" w:bidi="ar-SA"/>
          </w:rPr>
          <w:tab/>
        </w:r>
        <w:r w:rsidR="00DB2F5B" w:rsidRPr="00FC78A4">
          <w:rPr>
            <w:rStyle w:val="Hyperlink"/>
            <w:noProof/>
          </w:rPr>
          <w:t>consultFilesByPeriod</w:t>
        </w:r>
        <w:r w:rsidR="00DB2F5B">
          <w:rPr>
            <w:noProof/>
            <w:webHidden/>
          </w:rPr>
          <w:tab/>
        </w:r>
        <w:r w:rsidR="00DB2F5B">
          <w:rPr>
            <w:noProof/>
            <w:webHidden/>
          </w:rPr>
          <w:fldChar w:fldCharType="begin"/>
        </w:r>
        <w:r w:rsidR="00DB2F5B">
          <w:rPr>
            <w:noProof/>
            <w:webHidden/>
          </w:rPr>
          <w:instrText xml:space="preserve"> PAGEREF _Toc146698048 \h </w:instrText>
        </w:r>
        <w:r w:rsidR="00DB2F5B">
          <w:rPr>
            <w:noProof/>
            <w:webHidden/>
          </w:rPr>
        </w:r>
        <w:r w:rsidR="00DB2F5B">
          <w:rPr>
            <w:noProof/>
            <w:webHidden/>
          </w:rPr>
          <w:fldChar w:fldCharType="separate"/>
        </w:r>
        <w:r w:rsidR="00DB2F5B">
          <w:rPr>
            <w:noProof/>
            <w:webHidden/>
          </w:rPr>
          <w:t>64</w:t>
        </w:r>
        <w:r w:rsidR="00DB2F5B">
          <w:rPr>
            <w:noProof/>
            <w:webHidden/>
          </w:rPr>
          <w:fldChar w:fldCharType="end"/>
        </w:r>
      </w:hyperlink>
    </w:p>
    <w:p w14:paraId="64FE4121" w14:textId="2ABFC475" w:rsidR="00DB2F5B" w:rsidRDefault="00543A59">
      <w:pPr>
        <w:pStyle w:val="TOC3"/>
        <w:rPr>
          <w:rFonts w:eastAsiaTheme="minorEastAsia"/>
          <w:i w:val="0"/>
          <w:iCs w:val="0"/>
          <w:noProof/>
          <w:sz w:val="22"/>
          <w:szCs w:val="22"/>
          <w:lang w:val="fr-BE" w:eastAsia="fr-BE" w:bidi="ar-SA"/>
        </w:rPr>
      </w:pPr>
      <w:hyperlink w:anchor="_Toc146698049" w:history="1">
        <w:r w:rsidR="00DB2F5B" w:rsidRPr="00FC78A4">
          <w:rPr>
            <w:rStyle w:val="Hyperlink"/>
            <w:noProof/>
          </w:rPr>
          <w:t>6.3.1</w:t>
        </w:r>
        <w:r w:rsidR="00DB2F5B">
          <w:rPr>
            <w:rFonts w:eastAsiaTheme="minorEastAsia"/>
            <w:i w:val="0"/>
            <w:iCs w:val="0"/>
            <w:noProof/>
            <w:sz w:val="22"/>
            <w:szCs w:val="22"/>
            <w:lang w:val="fr-BE" w:eastAsia="fr-BE" w:bidi="ar-SA"/>
          </w:rPr>
          <w:tab/>
        </w:r>
        <w:r w:rsidR="00DB2F5B" w:rsidRPr="00FC78A4">
          <w:rPr>
            <w:rStyle w:val="Hyperlink"/>
            <w:noProof/>
          </w:rPr>
          <w:t>Request</w:t>
        </w:r>
        <w:r w:rsidR="00DB2F5B">
          <w:rPr>
            <w:noProof/>
            <w:webHidden/>
          </w:rPr>
          <w:tab/>
        </w:r>
        <w:r w:rsidR="00DB2F5B">
          <w:rPr>
            <w:noProof/>
            <w:webHidden/>
          </w:rPr>
          <w:fldChar w:fldCharType="begin"/>
        </w:r>
        <w:r w:rsidR="00DB2F5B">
          <w:rPr>
            <w:noProof/>
            <w:webHidden/>
          </w:rPr>
          <w:instrText xml:space="preserve"> PAGEREF _Toc146698049 \h </w:instrText>
        </w:r>
        <w:r w:rsidR="00DB2F5B">
          <w:rPr>
            <w:noProof/>
            <w:webHidden/>
          </w:rPr>
        </w:r>
        <w:r w:rsidR="00DB2F5B">
          <w:rPr>
            <w:noProof/>
            <w:webHidden/>
          </w:rPr>
          <w:fldChar w:fldCharType="separate"/>
        </w:r>
        <w:r w:rsidR="00DB2F5B">
          <w:rPr>
            <w:noProof/>
            <w:webHidden/>
          </w:rPr>
          <w:t>64</w:t>
        </w:r>
        <w:r w:rsidR="00DB2F5B">
          <w:rPr>
            <w:noProof/>
            <w:webHidden/>
          </w:rPr>
          <w:fldChar w:fldCharType="end"/>
        </w:r>
      </w:hyperlink>
    </w:p>
    <w:p w14:paraId="09157305" w14:textId="576AE5B7" w:rsidR="00DB2F5B" w:rsidRDefault="00543A59">
      <w:pPr>
        <w:pStyle w:val="TOC3"/>
        <w:rPr>
          <w:rFonts w:eastAsiaTheme="minorEastAsia"/>
          <w:i w:val="0"/>
          <w:iCs w:val="0"/>
          <w:noProof/>
          <w:sz w:val="22"/>
          <w:szCs w:val="22"/>
          <w:lang w:val="fr-BE" w:eastAsia="fr-BE" w:bidi="ar-SA"/>
        </w:rPr>
      </w:pPr>
      <w:hyperlink w:anchor="_Toc146698050" w:history="1">
        <w:r w:rsidR="00DB2F5B" w:rsidRPr="00FC78A4">
          <w:rPr>
            <w:rStyle w:val="Hyperlink"/>
            <w:noProof/>
          </w:rPr>
          <w:t>6.3.2</w:t>
        </w:r>
        <w:r w:rsidR="00DB2F5B">
          <w:rPr>
            <w:rFonts w:eastAsiaTheme="minorEastAsia"/>
            <w:i w:val="0"/>
            <w:iCs w:val="0"/>
            <w:noProof/>
            <w:sz w:val="22"/>
            <w:szCs w:val="22"/>
            <w:lang w:val="fr-BE" w:eastAsia="fr-BE" w:bidi="ar-SA"/>
          </w:rPr>
          <w:tab/>
        </w:r>
        <w:r w:rsidR="00DB2F5B" w:rsidRPr="00FC78A4">
          <w:rPr>
            <w:rStyle w:val="Hyperlink"/>
            <w:noProof/>
          </w:rPr>
          <w:t>Antwoord</w:t>
        </w:r>
        <w:r w:rsidR="00DB2F5B">
          <w:rPr>
            <w:noProof/>
            <w:webHidden/>
          </w:rPr>
          <w:tab/>
        </w:r>
        <w:r w:rsidR="00DB2F5B">
          <w:rPr>
            <w:noProof/>
            <w:webHidden/>
          </w:rPr>
          <w:fldChar w:fldCharType="begin"/>
        </w:r>
        <w:r w:rsidR="00DB2F5B">
          <w:rPr>
            <w:noProof/>
            <w:webHidden/>
          </w:rPr>
          <w:instrText xml:space="preserve"> PAGEREF _Toc146698050 \h </w:instrText>
        </w:r>
        <w:r w:rsidR="00DB2F5B">
          <w:rPr>
            <w:noProof/>
            <w:webHidden/>
          </w:rPr>
        </w:r>
        <w:r w:rsidR="00DB2F5B">
          <w:rPr>
            <w:noProof/>
            <w:webHidden/>
          </w:rPr>
          <w:fldChar w:fldCharType="separate"/>
        </w:r>
        <w:r w:rsidR="00DB2F5B">
          <w:rPr>
            <w:noProof/>
            <w:webHidden/>
          </w:rPr>
          <w:t>65</w:t>
        </w:r>
        <w:r w:rsidR="00DB2F5B">
          <w:rPr>
            <w:noProof/>
            <w:webHidden/>
          </w:rPr>
          <w:fldChar w:fldCharType="end"/>
        </w:r>
      </w:hyperlink>
    </w:p>
    <w:p w14:paraId="16EA4D1A" w14:textId="679AFC6E"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1" w:history="1">
        <w:r w:rsidR="00DB2F5B" w:rsidRPr="00FC78A4">
          <w:rPr>
            <w:rStyle w:val="Hyperlink"/>
            <w:noProof/>
          </w:rPr>
          <w:t>6.3.2.1</w:t>
        </w:r>
        <w:r w:rsidR="00DB2F5B">
          <w:rPr>
            <w:rFonts w:eastAsiaTheme="minorEastAsia"/>
            <w:noProof/>
            <w:sz w:val="22"/>
            <w:szCs w:val="22"/>
            <w:lang w:val="fr-BE" w:eastAsia="fr-BE" w:bidi="ar-SA"/>
          </w:rPr>
          <w:tab/>
        </w:r>
        <w:r w:rsidR="00DB2F5B" w:rsidRPr="00FC78A4">
          <w:rPr>
            <w:rStyle w:val="Hyperlink"/>
            <w:noProof/>
          </w:rPr>
          <w:t xml:space="preserve">Dossier bij DGPH </w:t>
        </w:r>
        <w:r w:rsidR="00DB2F5B" w:rsidRPr="00FC78A4">
          <w:rPr>
            <w:rStyle w:val="Hyperlink"/>
            <w:rFonts w:ascii="Courier New" w:hAnsi="Courier New" w:cs="Courier New"/>
            <w:noProof/>
          </w:rPr>
          <w:t>[dgphResult/file]</w:t>
        </w:r>
        <w:r w:rsidR="00DB2F5B">
          <w:rPr>
            <w:noProof/>
            <w:webHidden/>
          </w:rPr>
          <w:tab/>
        </w:r>
        <w:r w:rsidR="00DB2F5B">
          <w:rPr>
            <w:noProof/>
            <w:webHidden/>
          </w:rPr>
          <w:fldChar w:fldCharType="begin"/>
        </w:r>
        <w:r w:rsidR="00DB2F5B">
          <w:rPr>
            <w:noProof/>
            <w:webHidden/>
          </w:rPr>
          <w:instrText xml:space="preserve"> PAGEREF _Toc146698051 \h </w:instrText>
        </w:r>
        <w:r w:rsidR="00DB2F5B">
          <w:rPr>
            <w:noProof/>
            <w:webHidden/>
          </w:rPr>
        </w:r>
        <w:r w:rsidR="00DB2F5B">
          <w:rPr>
            <w:noProof/>
            <w:webHidden/>
          </w:rPr>
          <w:fldChar w:fldCharType="separate"/>
        </w:r>
        <w:r w:rsidR="00DB2F5B">
          <w:rPr>
            <w:noProof/>
            <w:webHidden/>
          </w:rPr>
          <w:t>66</w:t>
        </w:r>
        <w:r w:rsidR="00DB2F5B">
          <w:rPr>
            <w:noProof/>
            <w:webHidden/>
          </w:rPr>
          <w:fldChar w:fldCharType="end"/>
        </w:r>
      </w:hyperlink>
    </w:p>
    <w:p w14:paraId="359CA075" w14:textId="042DD9C5"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2" w:history="1">
        <w:r w:rsidR="00DB2F5B" w:rsidRPr="00FC78A4">
          <w:rPr>
            <w:rStyle w:val="Hyperlink"/>
            <w:noProof/>
          </w:rPr>
          <w:t>6.3.2.2</w:t>
        </w:r>
        <w:r w:rsidR="00DB2F5B">
          <w:rPr>
            <w:rFonts w:eastAsiaTheme="minorEastAsia"/>
            <w:noProof/>
            <w:sz w:val="22"/>
            <w:szCs w:val="22"/>
            <w:lang w:val="fr-BE" w:eastAsia="fr-BE" w:bidi="ar-SA"/>
          </w:rPr>
          <w:tab/>
        </w:r>
        <w:r w:rsidR="00DB2F5B" w:rsidRPr="00FC78A4">
          <w:rPr>
            <w:rStyle w:val="Hyperlink"/>
            <w:noProof/>
          </w:rPr>
          <w:t xml:space="preserve">Dossier bij VSB </w:t>
        </w:r>
        <w:r w:rsidR="00DB2F5B" w:rsidRPr="00FC78A4">
          <w:rPr>
            <w:rStyle w:val="Hyperlink"/>
            <w:rFonts w:ascii="Courier New" w:hAnsi="Courier New" w:cs="Courier New"/>
            <w:noProof/>
          </w:rPr>
          <w:t>[vsbResult/file]</w:t>
        </w:r>
        <w:r w:rsidR="00DB2F5B">
          <w:rPr>
            <w:noProof/>
            <w:webHidden/>
          </w:rPr>
          <w:tab/>
        </w:r>
        <w:r w:rsidR="00DB2F5B">
          <w:rPr>
            <w:noProof/>
            <w:webHidden/>
          </w:rPr>
          <w:fldChar w:fldCharType="begin"/>
        </w:r>
        <w:r w:rsidR="00DB2F5B">
          <w:rPr>
            <w:noProof/>
            <w:webHidden/>
          </w:rPr>
          <w:instrText xml:space="preserve"> PAGEREF _Toc146698052 \h </w:instrText>
        </w:r>
        <w:r w:rsidR="00DB2F5B">
          <w:rPr>
            <w:noProof/>
            <w:webHidden/>
          </w:rPr>
        </w:r>
        <w:r w:rsidR="00DB2F5B">
          <w:rPr>
            <w:noProof/>
            <w:webHidden/>
          </w:rPr>
          <w:fldChar w:fldCharType="separate"/>
        </w:r>
        <w:r w:rsidR="00DB2F5B">
          <w:rPr>
            <w:noProof/>
            <w:webHidden/>
          </w:rPr>
          <w:t>66</w:t>
        </w:r>
        <w:r w:rsidR="00DB2F5B">
          <w:rPr>
            <w:noProof/>
            <w:webHidden/>
          </w:rPr>
          <w:fldChar w:fldCharType="end"/>
        </w:r>
      </w:hyperlink>
    </w:p>
    <w:p w14:paraId="54C48351" w14:textId="70723E5A"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3" w:history="1">
        <w:r w:rsidR="00DB2F5B" w:rsidRPr="00FC78A4">
          <w:rPr>
            <w:rStyle w:val="Hyperlink"/>
            <w:noProof/>
          </w:rPr>
          <w:t>6.3.2.3</w:t>
        </w:r>
        <w:r w:rsidR="00DB2F5B">
          <w:rPr>
            <w:rFonts w:eastAsiaTheme="minorEastAsia"/>
            <w:noProof/>
            <w:sz w:val="22"/>
            <w:szCs w:val="22"/>
            <w:lang w:val="fr-BE" w:eastAsia="fr-BE" w:bidi="ar-SA"/>
          </w:rPr>
          <w:tab/>
        </w:r>
        <w:r w:rsidR="00DB2F5B" w:rsidRPr="00FC78A4">
          <w:rPr>
            <w:rStyle w:val="Hyperlink"/>
            <w:noProof/>
          </w:rPr>
          <w:t xml:space="preserve">Dossier bij Kind en Gezin </w:t>
        </w:r>
        <w:r w:rsidR="00DB2F5B" w:rsidRPr="00FC78A4">
          <w:rPr>
            <w:rStyle w:val="Hyperlink"/>
            <w:rFonts w:ascii="Courier New" w:hAnsi="Courier New" w:cs="Courier New"/>
            <w:noProof/>
          </w:rPr>
          <w:t>[kindEnGezinResult/file]</w:t>
        </w:r>
        <w:r w:rsidR="00DB2F5B">
          <w:rPr>
            <w:noProof/>
            <w:webHidden/>
          </w:rPr>
          <w:tab/>
        </w:r>
        <w:r w:rsidR="00DB2F5B">
          <w:rPr>
            <w:noProof/>
            <w:webHidden/>
          </w:rPr>
          <w:fldChar w:fldCharType="begin"/>
        </w:r>
        <w:r w:rsidR="00DB2F5B">
          <w:rPr>
            <w:noProof/>
            <w:webHidden/>
          </w:rPr>
          <w:instrText xml:space="preserve"> PAGEREF _Toc146698053 \h </w:instrText>
        </w:r>
        <w:r w:rsidR="00DB2F5B">
          <w:rPr>
            <w:noProof/>
            <w:webHidden/>
          </w:rPr>
        </w:r>
        <w:r w:rsidR="00DB2F5B">
          <w:rPr>
            <w:noProof/>
            <w:webHidden/>
          </w:rPr>
          <w:fldChar w:fldCharType="separate"/>
        </w:r>
        <w:r w:rsidR="00DB2F5B">
          <w:rPr>
            <w:noProof/>
            <w:webHidden/>
          </w:rPr>
          <w:t>67</w:t>
        </w:r>
        <w:r w:rsidR="00DB2F5B">
          <w:rPr>
            <w:noProof/>
            <w:webHidden/>
          </w:rPr>
          <w:fldChar w:fldCharType="end"/>
        </w:r>
      </w:hyperlink>
    </w:p>
    <w:p w14:paraId="11EE99F6" w14:textId="0F0FDDA0"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4" w:history="1">
        <w:r w:rsidR="00DB2F5B" w:rsidRPr="00FC78A4">
          <w:rPr>
            <w:rStyle w:val="Hyperlink"/>
            <w:noProof/>
          </w:rPr>
          <w:t>6.3.2.4</w:t>
        </w:r>
        <w:r w:rsidR="00DB2F5B">
          <w:rPr>
            <w:rFonts w:eastAsiaTheme="minorEastAsia"/>
            <w:noProof/>
            <w:sz w:val="22"/>
            <w:szCs w:val="22"/>
            <w:lang w:val="fr-BE" w:eastAsia="fr-BE" w:bidi="ar-SA"/>
          </w:rPr>
          <w:tab/>
        </w:r>
        <w:r w:rsidR="00DB2F5B" w:rsidRPr="00FC78A4">
          <w:rPr>
            <w:rStyle w:val="Hyperlink"/>
            <w:noProof/>
          </w:rPr>
          <w:t xml:space="preserve">Dossier bij IrisCare </w:t>
        </w:r>
        <w:r w:rsidR="00DB2F5B" w:rsidRPr="00FC78A4">
          <w:rPr>
            <w:rStyle w:val="Hyperlink"/>
            <w:rFonts w:ascii="Courier New" w:hAnsi="Courier New" w:cs="Courier New"/>
            <w:noProof/>
          </w:rPr>
          <w:t>[irisCareResult/file]</w:t>
        </w:r>
        <w:r w:rsidR="00DB2F5B">
          <w:rPr>
            <w:noProof/>
            <w:webHidden/>
          </w:rPr>
          <w:tab/>
        </w:r>
        <w:r w:rsidR="00DB2F5B">
          <w:rPr>
            <w:noProof/>
            <w:webHidden/>
          </w:rPr>
          <w:fldChar w:fldCharType="begin"/>
        </w:r>
        <w:r w:rsidR="00DB2F5B">
          <w:rPr>
            <w:noProof/>
            <w:webHidden/>
          </w:rPr>
          <w:instrText xml:space="preserve"> PAGEREF _Toc146698054 \h </w:instrText>
        </w:r>
        <w:r w:rsidR="00DB2F5B">
          <w:rPr>
            <w:noProof/>
            <w:webHidden/>
          </w:rPr>
        </w:r>
        <w:r w:rsidR="00DB2F5B">
          <w:rPr>
            <w:noProof/>
            <w:webHidden/>
          </w:rPr>
          <w:fldChar w:fldCharType="separate"/>
        </w:r>
        <w:r w:rsidR="00DB2F5B">
          <w:rPr>
            <w:noProof/>
            <w:webHidden/>
          </w:rPr>
          <w:t>67</w:t>
        </w:r>
        <w:r w:rsidR="00DB2F5B">
          <w:rPr>
            <w:noProof/>
            <w:webHidden/>
          </w:rPr>
          <w:fldChar w:fldCharType="end"/>
        </w:r>
      </w:hyperlink>
    </w:p>
    <w:p w14:paraId="09953C8D" w14:textId="5F7EFA89"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5" w:history="1">
        <w:r w:rsidR="00DB2F5B" w:rsidRPr="00FC78A4">
          <w:rPr>
            <w:rStyle w:val="Hyperlink"/>
            <w:noProof/>
          </w:rPr>
          <w:t>6.3.2.5</w:t>
        </w:r>
        <w:r w:rsidR="00DB2F5B">
          <w:rPr>
            <w:rFonts w:eastAsiaTheme="minorEastAsia"/>
            <w:noProof/>
            <w:sz w:val="22"/>
            <w:szCs w:val="22"/>
            <w:lang w:val="fr-BE" w:eastAsia="fr-BE" w:bidi="ar-SA"/>
          </w:rPr>
          <w:tab/>
        </w:r>
        <w:r w:rsidR="00DB2F5B" w:rsidRPr="00FC78A4">
          <w:rPr>
            <w:rStyle w:val="Hyperlink"/>
            <w:noProof/>
          </w:rPr>
          <w:t xml:space="preserve">Dossier bij NIC (OAW) </w:t>
        </w:r>
        <w:r w:rsidR="00DB2F5B" w:rsidRPr="00FC78A4">
          <w:rPr>
            <w:rStyle w:val="Hyperlink"/>
            <w:rFonts w:ascii="Courier New" w:hAnsi="Courier New" w:cs="Courier New"/>
            <w:noProof/>
          </w:rPr>
          <w:t>[nicCinResult/file]</w:t>
        </w:r>
        <w:r w:rsidR="00DB2F5B">
          <w:rPr>
            <w:noProof/>
            <w:webHidden/>
          </w:rPr>
          <w:tab/>
        </w:r>
        <w:r w:rsidR="00DB2F5B">
          <w:rPr>
            <w:noProof/>
            <w:webHidden/>
          </w:rPr>
          <w:fldChar w:fldCharType="begin"/>
        </w:r>
        <w:r w:rsidR="00DB2F5B">
          <w:rPr>
            <w:noProof/>
            <w:webHidden/>
          </w:rPr>
          <w:instrText xml:space="preserve"> PAGEREF _Toc146698055 \h </w:instrText>
        </w:r>
        <w:r w:rsidR="00DB2F5B">
          <w:rPr>
            <w:noProof/>
            <w:webHidden/>
          </w:rPr>
        </w:r>
        <w:r w:rsidR="00DB2F5B">
          <w:rPr>
            <w:noProof/>
            <w:webHidden/>
          </w:rPr>
          <w:fldChar w:fldCharType="separate"/>
        </w:r>
        <w:r w:rsidR="00DB2F5B">
          <w:rPr>
            <w:noProof/>
            <w:webHidden/>
          </w:rPr>
          <w:t>68</w:t>
        </w:r>
        <w:r w:rsidR="00DB2F5B">
          <w:rPr>
            <w:noProof/>
            <w:webHidden/>
          </w:rPr>
          <w:fldChar w:fldCharType="end"/>
        </w:r>
      </w:hyperlink>
    </w:p>
    <w:p w14:paraId="3D4099F5" w14:textId="264BBC66"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6" w:history="1">
        <w:r w:rsidR="00DB2F5B" w:rsidRPr="00FC78A4">
          <w:rPr>
            <w:rStyle w:val="Hyperlink"/>
            <w:noProof/>
          </w:rPr>
          <w:t>6.3.2.6</w:t>
        </w:r>
        <w:r w:rsidR="00DB2F5B">
          <w:rPr>
            <w:rFonts w:eastAsiaTheme="minorEastAsia"/>
            <w:noProof/>
            <w:sz w:val="22"/>
            <w:szCs w:val="22"/>
            <w:lang w:val="fr-BE" w:eastAsia="fr-BE" w:bidi="ar-SA"/>
          </w:rPr>
          <w:tab/>
        </w:r>
        <w:r w:rsidR="00DB2F5B" w:rsidRPr="00FC78A4">
          <w:rPr>
            <w:rStyle w:val="Hyperlink"/>
            <w:noProof/>
          </w:rPr>
          <w:t xml:space="preserve">Dossier bij Aviq </w:t>
        </w:r>
        <w:r w:rsidR="00DB2F5B" w:rsidRPr="00FC78A4">
          <w:rPr>
            <w:rStyle w:val="Hyperlink"/>
            <w:rFonts w:ascii="Courier New" w:hAnsi="Courier New" w:cs="Courier New"/>
            <w:noProof/>
          </w:rPr>
          <w:t>[aviqResult/file]</w:t>
        </w:r>
        <w:r w:rsidR="00DB2F5B">
          <w:rPr>
            <w:noProof/>
            <w:webHidden/>
          </w:rPr>
          <w:tab/>
        </w:r>
        <w:r w:rsidR="00DB2F5B">
          <w:rPr>
            <w:noProof/>
            <w:webHidden/>
          </w:rPr>
          <w:fldChar w:fldCharType="begin"/>
        </w:r>
        <w:r w:rsidR="00DB2F5B">
          <w:rPr>
            <w:noProof/>
            <w:webHidden/>
          </w:rPr>
          <w:instrText xml:space="preserve"> PAGEREF _Toc146698056 \h </w:instrText>
        </w:r>
        <w:r w:rsidR="00DB2F5B">
          <w:rPr>
            <w:noProof/>
            <w:webHidden/>
          </w:rPr>
        </w:r>
        <w:r w:rsidR="00DB2F5B">
          <w:rPr>
            <w:noProof/>
            <w:webHidden/>
          </w:rPr>
          <w:fldChar w:fldCharType="separate"/>
        </w:r>
        <w:r w:rsidR="00DB2F5B">
          <w:rPr>
            <w:noProof/>
            <w:webHidden/>
          </w:rPr>
          <w:t>68</w:t>
        </w:r>
        <w:r w:rsidR="00DB2F5B">
          <w:rPr>
            <w:noProof/>
            <w:webHidden/>
          </w:rPr>
          <w:fldChar w:fldCharType="end"/>
        </w:r>
      </w:hyperlink>
    </w:p>
    <w:p w14:paraId="725F1056" w14:textId="0F7E2708"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7" w:history="1">
        <w:r w:rsidR="00DB2F5B" w:rsidRPr="00FC78A4">
          <w:rPr>
            <w:rStyle w:val="Hyperlink"/>
            <w:noProof/>
          </w:rPr>
          <w:t>6.3.2.7</w:t>
        </w:r>
        <w:r w:rsidR="00DB2F5B">
          <w:rPr>
            <w:rFonts w:eastAsiaTheme="minorEastAsia"/>
            <w:noProof/>
            <w:sz w:val="22"/>
            <w:szCs w:val="22"/>
            <w:lang w:val="fr-BE" w:eastAsia="fr-BE" w:bidi="ar-SA"/>
          </w:rPr>
          <w:tab/>
        </w:r>
        <w:r w:rsidR="00DB2F5B" w:rsidRPr="00FC78A4">
          <w:rPr>
            <w:rStyle w:val="Hyperlink"/>
            <w:noProof/>
          </w:rPr>
          <w:t xml:space="preserve">Dossier bij DSL </w:t>
        </w:r>
        <w:r w:rsidR="00DB2F5B" w:rsidRPr="00FC78A4">
          <w:rPr>
            <w:rStyle w:val="Hyperlink"/>
            <w:rFonts w:ascii="Courier New" w:hAnsi="Courier New" w:cs="Courier New"/>
            <w:noProof/>
          </w:rPr>
          <w:t>[dslResult/file]</w:t>
        </w:r>
        <w:r w:rsidR="00DB2F5B">
          <w:rPr>
            <w:noProof/>
            <w:webHidden/>
          </w:rPr>
          <w:tab/>
        </w:r>
        <w:r w:rsidR="00DB2F5B">
          <w:rPr>
            <w:noProof/>
            <w:webHidden/>
          </w:rPr>
          <w:fldChar w:fldCharType="begin"/>
        </w:r>
        <w:r w:rsidR="00DB2F5B">
          <w:rPr>
            <w:noProof/>
            <w:webHidden/>
          </w:rPr>
          <w:instrText xml:space="preserve"> PAGEREF _Toc146698057 \h </w:instrText>
        </w:r>
        <w:r w:rsidR="00DB2F5B">
          <w:rPr>
            <w:noProof/>
            <w:webHidden/>
          </w:rPr>
        </w:r>
        <w:r w:rsidR="00DB2F5B">
          <w:rPr>
            <w:noProof/>
            <w:webHidden/>
          </w:rPr>
          <w:fldChar w:fldCharType="separate"/>
        </w:r>
        <w:r w:rsidR="00DB2F5B">
          <w:rPr>
            <w:noProof/>
            <w:webHidden/>
          </w:rPr>
          <w:t>69</w:t>
        </w:r>
        <w:r w:rsidR="00DB2F5B">
          <w:rPr>
            <w:noProof/>
            <w:webHidden/>
          </w:rPr>
          <w:fldChar w:fldCharType="end"/>
        </w:r>
      </w:hyperlink>
    </w:p>
    <w:p w14:paraId="4402A642" w14:textId="4335BF2C"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58" w:history="1">
        <w:r w:rsidR="00DB2F5B" w:rsidRPr="00FC78A4">
          <w:rPr>
            <w:rStyle w:val="Hyperlink"/>
            <w:noProof/>
          </w:rPr>
          <w:t>6.3.2.8</w:t>
        </w:r>
        <w:r w:rsidR="00DB2F5B">
          <w:rPr>
            <w:rFonts w:eastAsiaTheme="minorEastAsia"/>
            <w:noProof/>
            <w:sz w:val="22"/>
            <w:szCs w:val="22"/>
            <w:lang w:val="fr-BE" w:eastAsia="fr-BE" w:bidi="ar-SA"/>
          </w:rPr>
          <w:tab/>
        </w:r>
        <w:r w:rsidR="00DB2F5B" w:rsidRPr="00FC78A4">
          <w:rPr>
            <w:rStyle w:val="Hyperlink"/>
            <w:noProof/>
          </w:rPr>
          <w:t xml:space="preserve">Dossier bij MDG </w:t>
        </w:r>
        <w:r w:rsidR="00DB2F5B" w:rsidRPr="00FC78A4">
          <w:rPr>
            <w:rStyle w:val="Hyperlink"/>
            <w:rFonts w:ascii="Courier New" w:hAnsi="Courier New" w:cs="Courier New"/>
            <w:noProof/>
          </w:rPr>
          <w:t>[mdgResult/file]</w:t>
        </w:r>
        <w:r w:rsidR="00DB2F5B">
          <w:rPr>
            <w:noProof/>
            <w:webHidden/>
          </w:rPr>
          <w:tab/>
        </w:r>
        <w:r w:rsidR="00DB2F5B">
          <w:rPr>
            <w:noProof/>
            <w:webHidden/>
          </w:rPr>
          <w:fldChar w:fldCharType="begin"/>
        </w:r>
        <w:r w:rsidR="00DB2F5B">
          <w:rPr>
            <w:noProof/>
            <w:webHidden/>
          </w:rPr>
          <w:instrText xml:space="preserve"> PAGEREF _Toc146698058 \h </w:instrText>
        </w:r>
        <w:r w:rsidR="00DB2F5B">
          <w:rPr>
            <w:noProof/>
            <w:webHidden/>
          </w:rPr>
        </w:r>
        <w:r w:rsidR="00DB2F5B">
          <w:rPr>
            <w:noProof/>
            <w:webHidden/>
          </w:rPr>
          <w:fldChar w:fldCharType="separate"/>
        </w:r>
        <w:r w:rsidR="00DB2F5B">
          <w:rPr>
            <w:noProof/>
            <w:webHidden/>
          </w:rPr>
          <w:t>69</w:t>
        </w:r>
        <w:r w:rsidR="00DB2F5B">
          <w:rPr>
            <w:noProof/>
            <w:webHidden/>
          </w:rPr>
          <w:fldChar w:fldCharType="end"/>
        </w:r>
      </w:hyperlink>
    </w:p>
    <w:p w14:paraId="34B104EC" w14:textId="09122186"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59" w:history="1">
        <w:r w:rsidR="00DB2F5B" w:rsidRPr="00FC78A4">
          <w:rPr>
            <w:rStyle w:val="Hyperlink"/>
            <w:noProof/>
            <w14:scene3d>
              <w14:camera w14:prst="orthographicFront"/>
              <w14:lightRig w14:rig="threePt" w14:dir="t">
                <w14:rot w14:lat="0" w14:lon="0" w14:rev="0"/>
              </w14:lightRig>
            </w14:scene3d>
          </w:rPr>
          <w:t>6.4</w:t>
        </w:r>
        <w:r w:rsidR="00DB2F5B">
          <w:rPr>
            <w:rFonts w:eastAsiaTheme="minorEastAsia"/>
            <w:smallCaps w:val="0"/>
            <w:noProof/>
            <w:sz w:val="22"/>
            <w:szCs w:val="22"/>
            <w:lang w:val="fr-BE" w:eastAsia="fr-BE" w:bidi="ar-SA"/>
          </w:rPr>
          <w:tab/>
        </w:r>
        <w:r w:rsidR="00DB2F5B" w:rsidRPr="00FC78A4">
          <w:rPr>
            <w:rStyle w:val="Hyperlink"/>
            <w:noProof/>
          </w:rPr>
          <w:t>consultPayments</w:t>
        </w:r>
        <w:r w:rsidR="00DB2F5B">
          <w:rPr>
            <w:noProof/>
            <w:webHidden/>
          </w:rPr>
          <w:tab/>
        </w:r>
        <w:r w:rsidR="00DB2F5B">
          <w:rPr>
            <w:noProof/>
            <w:webHidden/>
          </w:rPr>
          <w:fldChar w:fldCharType="begin"/>
        </w:r>
        <w:r w:rsidR="00DB2F5B">
          <w:rPr>
            <w:noProof/>
            <w:webHidden/>
          </w:rPr>
          <w:instrText xml:space="preserve"> PAGEREF _Toc146698059 \h </w:instrText>
        </w:r>
        <w:r w:rsidR="00DB2F5B">
          <w:rPr>
            <w:noProof/>
            <w:webHidden/>
          </w:rPr>
        </w:r>
        <w:r w:rsidR="00DB2F5B">
          <w:rPr>
            <w:noProof/>
            <w:webHidden/>
          </w:rPr>
          <w:fldChar w:fldCharType="separate"/>
        </w:r>
        <w:r w:rsidR="00DB2F5B">
          <w:rPr>
            <w:noProof/>
            <w:webHidden/>
          </w:rPr>
          <w:t>70</w:t>
        </w:r>
        <w:r w:rsidR="00DB2F5B">
          <w:rPr>
            <w:noProof/>
            <w:webHidden/>
          </w:rPr>
          <w:fldChar w:fldCharType="end"/>
        </w:r>
      </w:hyperlink>
    </w:p>
    <w:p w14:paraId="0616AE80" w14:textId="3D6F3438" w:rsidR="00DB2F5B" w:rsidRDefault="00543A59">
      <w:pPr>
        <w:pStyle w:val="TOC3"/>
        <w:rPr>
          <w:rFonts w:eastAsiaTheme="minorEastAsia"/>
          <w:i w:val="0"/>
          <w:iCs w:val="0"/>
          <w:noProof/>
          <w:sz w:val="22"/>
          <w:szCs w:val="22"/>
          <w:lang w:val="fr-BE" w:eastAsia="fr-BE" w:bidi="ar-SA"/>
        </w:rPr>
      </w:pPr>
      <w:hyperlink w:anchor="_Toc146698060" w:history="1">
        <w:r w:rsidR="00DB2F5B" w:rsidRPr="00FC78A4">
          <w:rPr>
            <w:rStyle w:val="Hyperlink"/>
            <w:noProof/>
          </w:rPr>
          <w:t>6.4.1</w:t>
        </w:r>
        <w:r w:rsidR="00DB2F5B">
          <w:rPr>
            <w:rFonts w:eastAsiaTheme="minorEastAsia"/>
            <w:i w:val="0"/>
            <w:iCs w:val="0"/>
            <w:noProof/>
            <w:sz w:val="22"/>
            <w:szCs w:val="22"/>
            <w:lang w:val="fr-BE" w:eastAsia="fr-BE" w:bidi="ar-SA"/>
          </w:rPr>
          <w:tab/>
        </w:r>
        <w:r w:rsidR="00DB2F5B" w:rsidRPr="00FC78A4">
          <w:rPr>
            <w:rStyle w:val="Hyperlink"/>
            <w:noProof/>
          </w:rPr>
          <w:t>Request</w:t>
        </w:r>
        <w:r w:rsidR="00DB2F5B">
          <w:rPr>
            <w:noProof/>
            <w:webHidden/>
          </w:rPr>
          <w:tab/>
        </w:r>
        <w:r w:rsidR="00DB2F5B">
          <w:rPr>
            <w:noProof/>
            <w:webHidden/>
          </w:rPr>
          <w:fldChar w:fldCharType="begin"/>
        </w:r>
        <w:r w:rsidR="00DB2F5B">
          <w:rPr>
            <w:noProof/>
            <w:webHidden/>
          </w:rPr>
          <w:instrText xml:space="preserve"> PAGEREF _Toc146698060 \h </w:instrText>
        </w:r>
        <w:r w:rsidR="00DB2F5B">
          <w:rPr>
            <w:noProof/>
            <w:webHidden/>
          </w:rPr>
        </w:r>
        <w:r w:rsidR="00DB2F5B">
          <w:rPr>
            <w:noProof/>
            <w:webHidden/>
          </w:rPr>
          <w:fldChar w:fldCharType="separate"/>
        </w:r>
        <w:r w:rsidR="00DB2F5B">
          <w:rPr>
            <w:noProof/>
            <w:webHidden/>
          </w:rPr>
          <w:t>70</w:t>
        </w:r>
        <w:r w:rsidR="00DB2F5B">
          <w:rPr>
            <w:noProof/>
            <w:webHidden/>
          </w:rPr>
          <w:fldChar w:fldCharType="end"/>
        </w:r>
      </w:hyperlink>
    </w:p>
    <w:p w14:paraId="2F311308" w14:textId="537CC995" w:rsidR="00DB2F5B" w:rsidRDefault="00543A59">
      <w:pPr>
        <w:pStyle w:val="TOC3"/>
        <w:rPr>
          <w:rFonts w:eastAsiaTheme="minorEastAsia"/>
          <w:i w:val="0"/>
          <w:iCs w:val="0"/>
          <w:noProof/>
          <w:sz w:val="22"/>
          <w:szCs w:val="22"/>
          <w:lang w:val="fr-BE" w:eastAsia="fr-BE" w:bidi="ar-SA"/>
        </w:rPr>
      </w:pPr>
      <w:hyperlink w:anchor="_Toc146698061" w:history="1">
        <w:r w:rsidR="00DB2F5B" w:rsidRPr="00FC78A4">
          <w:rPr>
            <w:rStyle w:val="Hyperlink"/>
            <w:noProof/>
          </w:rPr>
          <w:t>6.4.2</w:t>
        </w:r>
        <w:r w:rsidR="00DB2F5B">
          <w:rPr>
            <w:rFonts w:eastAsiaTheme="minorEastAsia"/>
            <w:i w:val="0"/>
            <w:iCs w:val="0"/>
            <w:noProof/>
            <w:sz w:val="22"/>
            <w:szCs w:val="22"/>
            <w:lang w:val="fr-BE" w:eastAsia="fr-BE" w:bidi="ar-SA"/>
          </w:rPr>
          <w:tab/>
        </w:r>
        <w:r w:rsidR="00DB2F5B" w:rsidRPr="00FC78A4">
          <w:rPr>
            <w:rStyle w:val="Hyperlink"/>
            <w:noProof/>
          </w:rPr>
          <w:t>Antwoord</w:t>
        </w:r>
        <w:r w:rsidR="00DB2F5B">
          <w:rPr>
            <w:noProof/>
            <w:webHidden/>
          </w:rPr>
          <w:tab/>
        </w:r>
        <w:r w:rsidR="00DB2F5B">
          <w:rPr>
            <w:noProof/>
            <w:webHidden/>
          </w:rPr>
          <w:fldChar w:fldCharType="begin"/>
        </w:r>
        <w:r w:rsidR="00DB2F5B">
          <w:rPr>
            <w:noProof/>
            <w:webHidden/>
          </w:rPr>
          <w:instrText xml:space="preserve"> PAGEREF _Toc146698061 \h </w:instrText>
        </w:r>
        <w:r w:rsidR="00DB2F5B">
          <w:rPr>
            <w:noProof/>
            <w:webHidden/>
          </w:rPr>
        </w:r>
        <w:r w:rsidR="00DB2F5B">
          <w:rPr>
            <w:noProof/>
            <w:webHidden/>
          </w:rPr>
          <w:fldChar w:fldCharType="separate"/>
        </w:r>
        <w:r w:rsidR="00DB2F5B">
          <w:rPr>
            <w:noProof/>
            <w:webHidden/>
          </w:rPr>
          <w:t>71</w:t>
        </w:r>
        <w:r w:rsidR="00DB2F5B">
          <w:rPr>
            <w:noProof/>
            <w:webHidden/>
          </w:rPr>
          <w:fldChar w:fldCharType="end"/>
        </w:r>
      </w:hyperlink>
    </w:p>
    <w:p w14:paraId="08B3EC08" w14:textId="2B8083BF" w:rsidR="00DB2F5B" w:rsidRDefault="00543A59">
      <w:pPr>
        <w:pStyle w:val="TOC4"/>
        <w:tabs>
          <w:tab w:val="left" w:pos="1540"/>
          <w:tab w:val="right" w:leader="dot" w:pos="9350"/>
        </w:tabs>
        <w:rPr>
          <w:rFonts w:eastAsiaTheme="minorEastAsia"/>
          <w:noProof/>
          <w:sz w:val="22"/>
          <w:szCs w:val="22"/>
          <w:lang w:val="fr-BE" w:eastAsia="fr-BE" w:bidi="ar-SA"/>
        </w:rPr>
      </w:pPr>
      <w:hyperlink w:anchor="_Toc146698062" w:history="1">
        <w:r w:rsidR="00DB2F5B" w:rsidRPr="00FC78A4">
          <w:rPr>
            <w:rStyle w:val="Hyperlink"/>
            <w:noProof/>
          </w:rPr>
          <w:t>6.4.2.1</w:t>
        </w:r>
        <w:r w:rsidR="00DB2F5B">
          <w:rPr>
            <w:rFonts w:eastAsiaTheme="minorEastAsia"/>
            <w:noProof/>
            <w:sz w:val="22"/>
            <w:szCs w:val="22"/>
            <w:lang w:val="fr-BE" w:eastAsia="fr-BE" w:bidi="ar-SA"/>
          </w:rPr>
          <w:tab/>
        </w:r>
        <w:r w:rsidR="00DB2F5B" w:rsidRPr="00FC78A4">
          <w:rPr>
            <w:rStyle w:val="Hyperlink"/>
            <w:noProof/>
          </w:rPr>
          <w:t xml:space="preserve">Betalingen </w:t>
        </w:r>
        <w:r w:rsidR="00DB2F5B" w:rsidRPr="00FC78A4">
          <w:rPr>
            <w:rStyle w:val="Hyperlink"/>
            <w:rFonts w:ascii="Courier New" w:hAnsi="Courier New" w:cs="Courier New"/>
            <w:noProof/>
          </w:rPr>
          <w:t>[payments]</w:t>
        </w:r>
        <w:r w:rsidR="00DB2F5B">
          <w:rPr>
            <w:noProof/>
            <w:webHidden/>
          </w:rPr>
          <w:tab/>
        </w:r>
        <w:r w:rsidR="00DB2F5B">
          <w:rPr>
            <w:noProof/>
            <w:webHidden/>
          </w:rPr>
          <w:fldChar w:fldCharType="begin"/>
        </w:r>
        <w:r w:rsidR="00DB2F5B">
          <w:rPr>
            <w:noProof/>
            <w:webHidden/>
          </w:rPr>
          <w:instrText xml:space="preserve"> PAGEREF _Toc146698062 \h </w:instrText>
        </w:r>
        <w:r w:rsidR="00DB2F5B">
          <w:rPr>
            <w:noProof/>
            <w:webHidden/>
          </w:rPr>
        </w:r>
        <w:r w:rsidR="00DB2F5B">
          <w:rPr>
            <w:noProof/>
            <w:webHidden/>
          </w:rPr>
          <w:fldChar w:fldCharType="separate"/>
        </w:r>
        <w:r w:rsidR="00DB2F5B">
          <w:rPr>
            <w:noProof/>
            <w:webHidden/>
          </w:rPr>
          <w:t>72</w:t>
        </w:r>
        <w:r w:rsidR="00DB2F5B">
          <w:rPr>
            <w:noProof/>
            <w:webHidden/>
          </w:rPr>
          <w:fldChar w:fldCharType="end"/>
        </w:r>
      </w:hyperlink>
    </w:p>
    <w:p w14:paraId="7972A560" w14:textId="342C6DA7"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63" w:history="1">
        <w:r w:rsidR="00DB2F5B" w:rsidRPr="00FC78A4">
          <w:rPr>
            <w:rStyle w:val="Hyperlink"/>
            <w:noProof/>
            <w14:scene3d>
              <w14:camera w14:prst="orthographicFront"/>
              <w14:lightRig w14:rig="threePt" w14:dir="t">
                <w14:rot w14:lat="0" w14:lon="0" w14:rev="0"/>
              </w14:lightRig>
            </w14:scene3d>
          </w:rPr>
          <w:t>6.5</w:t>
        </w:r>
        <w:r w:rsidR="00DB2F5B">
          <w:rPr>
            <w:rFonts w:eastAsiaTheme="minorEastAsia"/>
            <w:smallCaps w:val="0"/>
            <w:noProof/>
            <w:sz w:val="22"/>
            <w:szCs w:val="22"/>
            <w:lang w:val="fr-BE" w:eastAsia="fr-BE" w:bidi="ar-SA"/>
          </w:rPr>
          <w:tab/>
        </w:r>
        <w:r w:rsidR="00DB2F5B" w:rsidRPr="00FC78A4">
          <w:rPr>
            <w:rStyle w:val="Hyperlink"/>
            <w:noProof/>
          </w:rPr>
          <w:t>Fault</w:t>
        </w:r>
        <w:r w:rsidR="00DB2F5B">
          <w:rPr>
            <w:noProof/>
            <w:webHidden/>
          </w:rPr>
          <w:tab/>
        </w:r>
        <w:r w:rsidR="00DB2F5B">
          <w:rPr>
            <w:noProof/>
            <w:webHidden/>
          </w:rPr>
          <w:fldChar w:fldCharType="begin"/>
        </w:r>
        <w:r w:rsidR="00DB2F5B">
          <w:rPr>
            <w:noProof/>
            <w:webHidden/>
          </w:rPr>
          <w:instrText xml:space="preserve"> PAGEREF _Toc146698063 \h </w:instrText>
        </w:r>
        <w:r w:rsidR="00DB2F5B">
          <w:rPr>
            <w:noProof/>
            <w:webHidden/>
          </w:rPr>
        </w:r>
        <w:r w:rsidR="00DB2F5B">
          <w:rPr>
            <w:noProof/>
            <w:webHidden/>
          </w:rPr>
          <w:fldChar w:fldCharType="separate"/>
        </w:r>
        <w:r w:rsidR="00DB2F5B">
          <w:rPr>
            <w:noProof/>
            <w:webHidden/>
          </w:rPr>
          <w:t>72</w:t>
        </w:r>
        <w:r w:rsidR="00DB2F5B">
          <w:rPr>
            <w:noProof/>
            <w:webHidden/>
          </w:rPr>
          <w:fldChar w:fldCharType="end"/>
        </w:r>
      </w:hyperlink>
    </w:p>
    <w:p w14:paraId="3E3F561A" w14:textId="547A4590"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8064" w:history="1">
        <w:r w:rsidR="00DB2F5B" w:rsidRPr="00FC78A4">
          <w:rPr>
            <w:rStyle w:val="Hyperlink"/>
            <w:noProof/>
          </w:rPr>
          <w:t xml:space="preserve"> Beschikbaarheid en performantie</w:t>
        </w:r>
        <w:r w:rsidR="00DB2F5B">
          <w:rPr>
            <w:noProof/>
            <w:webHidden/>
          </w:rPr>
          <w:tab/>
        </w:r>
        <w:r w:rsidR="00DB2F5B">
          <w:rPr>
            <w:noProof/>
            <w:webHidden/>
          </w:rPr>
          <w:fldChar w:fldCharType="begin"/>
        </w:r>
        <w:r w:rsidR="00DB2F5B">
          <w:rPr>
            <w:noProof/>
            <w:webHidden/>
          </w:rPr>
          <w:instrText xml:space="preserve"> PAGEREF _Toc146698064 \h </w:instrText>
        </w:r>
        <w:r w:rsidR="00DB2F5B">
          <w:rPr>
            <w:noProof/>
            <w:webHidden/>
          </w:rPr>
        </w:r>
        <w:r w:rsidR="00DB2F5B">
          <w:rPr>
            <w:noProof/>
            <w:webHidden/>
          </w:rPr>
          <w:fldChar w:fldCharType="separate"/>
        </w:r>
        <w:r w:rsidR="00DB2F5B">
          <w:rPr>
            <w:noProof/>
            <w:webHidden/>
          </w:rPr>
          <w:t>73</w:t>
        </w:r>
        <w:r w:rsidR="00DB2F5B">
          <w:rPr>
            <w:noProof/>
            <w:webHidden/>
          </w:rPr>
          <w:fldChar w:fldCharType="end"/>
        </w:r>
      </w:hyperlink>
    </w:p>
    <w:p w14:paraId="1ED6F199" w14:textId="5101FB9B"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65" w:history="1">
        <w:r w:rsidR="00DB2F5B" w:rsidRPr="00FC78A4">
          <w:rPr>
            <w:rStyle w:val="Hyperlink"/>
            <w:noProof/>
            <w14:scene3d>
              <w14:camera w14:prst="orthographicFront"/>
              <w14:lightRig w14:rig="threePt" w14:dir="t">
                <w14:rot w14:lat="0" w14:lon="0" w14:rev="0"/>
              </w14:lightRig>
            </w14:scene3d>
          </w:rPr>
          <w:t>7.1</w:t>
        </w:r>
        <w:r w:rsidR="00DB2F5B">
          <w:rPr>
            <w:rFonts w:eastAsiaTheme="minorEastAsia"/>
            <w:smallCaps w:val="0"/>
            <w:noProof/>
            <w:sz w:val="22"/>
            <w:szCs w:val="22"/>
            <w:lang w:val="fr-BE" w:eastAsia="fr-BE" w:bidi="ar-SA"/>
          </w:rPr>
          <w:tab/>
        </w:r>
        <w:r w:rsidR="00DB2F5B" w:rsidRPr="00FC78A4">
          <w:rPr>
            <w:rStyle w:val="Hyperlink"/>
            <w:noProof/>
          </w:rPr>
          <w:t>Beschikbaarheid</w:t>
        </w:r>
        <w:r w:rsidR="00DB2F5B">
          <w:rPr>
            <w:noProof/>
            <w:webHidden/>
          </w:rPr>
          <w:tab/>
        </w:r>
        <w:r w:rsidR="00DB2F5B">
          <w:rPr>
            <w:noProof/>
            <w:webHidden/>
          </w:rPr>
          <w:fldChar w:fldCharType="begin"/>
        </w:r>
        <w:r w:rsidR="00DB2F5B">
          <w:rPr>
            <w:noProof/>
            <w:webHidden/>
          </w:rPr>
          <w:instrText xml:space="preserve"> PAGEREF _Toc146698065 \h </w:instrText>
        </w:r>
        <w:r w:rsidR="00DB2F5B">
          <w:rPr>
            <w:noProof/>
            <w:webHidden/>
          </w:rPr>
        </w:r>
        <w:r w:rsidR="00DB2F5B">
          <w:rPr>
            <w:noProof/>
            <w:webHidden/>
          </w:rPr>
          <w:fldChar w:fldCharType="separate"/>
        </w:r>
        <w:r w:rsidR="00DB2F5B">
          <w:rPr>
            <w:noProof/>
            <w:webHidden/>
          </w:rPr>
          <w:t>73</w:t>
        </w:r>
        <w:r w:rsidR="00DB2F5B">
          <w:rPr>
            <w:noProof/>
            <w:webHidden/>
          </w:rPr>
          <w:fldChar w:fldCharType="end"/>
        </w:r>
      </w:hyperlink>
    </w:p>
    <w:p w14:paraId="36FF3F5E" w14:textId="7F4C9B54"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66" w:history="1">
        <w:r w:rsidR="00DB2F5B" w:rsidRPr="00FC78A4">
          <w:rPr>
            <w:rStyle w:val="Hyperlink"/>
            <w:noProof/>
            <w14:scene3d>
              <w14:camera w14:prst="orthographicFront"/>
              <w14:lightRig w14:rig="threePt" w14:dir="t">
                <w14:rot w14:lat="0" w14:lon="0" w14:rev="0"/>
              </w14:lightRig>
            </w14:scene3d>
          </w:rPr>
          <w:t>7.2</w:t>
        </w:r>
        <w:r w:rsidR="00DB2F5B">
          <w:rPr>
            <w:rFonts w:eastAsiaTheme="minorEastAsia"/>
            <w:smallCaps w:val="0"/>
            <w:noProof/>
            <w:sz w:val="22"/>
            <w:szCs w:val="22"/>
            <w:lang w:val="fr-BE" w:eastAsia="fr-BE" w:bidi="ar-SA"/>
          </w:rPr>
          <w:tab/>
        </w:r>
        <w:r w:rsidR="00DB2F5B" w:rsidRPr="00FC78A4">
          <w:rPr>
            <w:rStyle w:val="Hyperlink"/>
            <w:noProof/>
          </w:rPr>
          <w:t>Doorlooptijd</w:t>
        </w:r>
        <w:r w:rsidR="00DB2F5B">
          <w:rPr>
            <w:noProof/>
            <w:webHidden/>
          </w:rPr>
          <w:tab/>
        </w:r>
        <w:r w:rsidR="00DB2F5B">
          <w:rPr>
            <w:noProof/>
            <w:webHidden/>
          </w:rPr>
          <w:fldChar w:fldCharType="begin"/>
        </w:r>
        <w:r w:rsidR="00DB2F5B">
          <w:rPr>
            <w:noProof/>
            <w:webHidden/>
          </w:rPr>
          <w:instrText xml:space="preserve"> PAGEREF _Toc146698066 \h </w:instrText>
        </w:r>
        <w:r w:rsidR="00DB2F5B">
          <w:rPr>
            <w:noProof/>
            <w:webHidden/>
          </w:rPr>
        </w:r>
        <w:r w:rsidR="00DB2F5B">
          <w:rPr>
            <w:noProof/>
            <w:webHidden/>
          </w:rPr>
          <w:fldChar w:fldCharType="separate"/>
        </w:r>
        <w:r w:rsidR="00DB2F5B">
          <w:rPr>
            <w:noProof/>
            <w:webHidden/>
          </w:rPr>
          <w:t>73</w:t>
        </w:r>
        <w:r w:rsidR="00DB2F5B">
          <w:rPr>
            <w:noProof/>
            <w:webHidden/>
          </w:rPr>
          <w:fldChar w:fldCharType="end"/>
        </w:r>
      </w:hyperlink>
    </w:p>
    <w:p w14:paraId="792EC93E" w14:textId="7AB5D7E4"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67" w:history="1">
        <w:r w:rsidR="00DB2F5B" w:rsidRPr="00FC78A4">
          <w:rPr>
            <w:rStyle w:val="Hyperlink"/>
            <w:noProof/>
            <w14:scene3d>
              <w14:camera w14:prst="orthographicFront"/>
              <w14:lightRig w14:rig="threePt" w14:dir="t">
                <w14:rot w14:lat="0" w14:lon="0" w14:rev="0"/>
              </w14:lightRig>
            </w14:scene3d>
          </w:rPr>
          <w:t>7.3</w:t>
        </w:r>
        <w:r w:rsidR="00DB2F5B">
          <w:rPr>
            <w:rFonts w:eastAsiaTheme="minorEastAsia"/>
            <w:smallCaps w:val="0"/>
            <w:noProof/>
            <w:sz w:val="22"/>
            <w:szCs w:val="22"/>
            <w:lang w:val="fr-BE" w:eastAsia="fr-BE" w:bidi="ar-SA"/>
          </w:rPr>
          <w:tab/>
        </w:r>
        <w:r w:rsidR="00DB2F5B" w:rsidRPr="00FC78A4">
          <w:rPr>
            <w:rStyle w:val="Hyperlink"/>
            <w:noProof/>
          </w:rPr>
          <w:t>Volumes</w:t>
        </w:r>
        <w:r w:rsidR="00DB2F5B">
          <w:rPr>
            <w:noProof/>
            <w:webHidden/>
          </w:rPr>
          <w:tab/>
        </w:r>
        <w:r w:rsidR="00DB2F5B">
          <w:rPr>
            <w:noProof/>
            <w:webHidden/>
          </w:rPr>
          <w:fldChar w:fldCharType="begin"/>
        </w:r>
        <w:r w:rsidR="00DB2F5B">
          <w:rPr>
            <w:noProof/>
            <w:webHidden/>
          </w:rPr>
          <w:instrText xml:space="preserve"> PAGEREF _Toc146698067 \h </w:instrText>
        </w:r>
        <w:r w:rsidR="00DB2F5B">
          <w:rPr>
            <w:noProof/>
            <w:webHidden/>
          </w:rPr>
        </w:r>
        <w:r w:rsidR="00DB2F5B">
          <w:rPr>
            <w:noProof/>
            <w:webHidden/>
          </w:rPr>
          <w:fldChar w:fldCharType="separate"/>
        </w:r>
        <w:r w:rsidR="00DB2F5B">
          <w:rPr>
            <w:noProof/>
            <w:webHidden/>
          </w:rPr>
          <w:t>74</w:t>
        </w:r>
        <w:r w:rsidR="00DB2F5B">
          <w:rPr>
            <w:noProof/>
            <w:webHidden/>
          </w:rPr>
          <w:fldChar w:fldCharType="end"/>
        </w:r>
      </w:hyperlink>
    </w:p>
    <w:p w14:paraId="12EB5666" w14:textId="76386079"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68" w:history="1">
        <w:r w:rsidR="00DB2F5B" w:rsidRPr="00FC78A4">
          <w:rPr>
            <w:rStyle w:val="Hyperlink"/>
            <w:noProof/>
            <w14:scene3d>
              <w14:camera w14:prst="orthographicFront"/>
              <w14:lightRig w14:rig="threePt" w14:dir="t">
                <w14:rot w14:lat="0" w14:lon="0" w14:rev="0"/>
              </w14:lightRig>
            </w14:scene3d>
          </w:rPr>
          <w:t>7.4</w:t>
        </w:r>
        <w:r w:rsidR="00DB2F5B">
          <w:rPr>
            <w:rFonts w:eastAsiaTheme="minorEastAsia"/>
            <w:smallCaps w:val="0"/>
            <w:noProof/>
            <w:sz w:val="22"/>
            <w:szCs w:val="22"/>
            <w:lang w:val="fr-BE" w:eastAsia="fr-BE" w:bidi="ar-SA"/>
          </w:rPr>
          <w:tab/>
        </w:r>
        <w:r w:rsidR="00DB2F5B" w:rsidRPr="00FC78A4">
          <w:rPr>
            <w:rStyle w:val="Hyperlink"/>
            <w:noProof/>
          </w:rPr>
          <w:t>Bij problemen</w:t>
        </w:r>
        <w:r w:rsidR="00DB2F5B">
          <w:rPr>
            <w:noProof/>
            <w:webHidden/>
          </w:rPr>
          <w:tab/>
        </w:r>
        <w:r w:rsidR="00DB2F5B">
          <w:rPr>
            <w:noProof/>
            <w:webHidden/>
          </w:rPr>
          <w:fldChar w:fldCharType="begin"/>
        </w:r>
        <w:r w:rsidR="00DB2F5B">
          <w:rPr>
            <w:noProof/>
            <w:webHidden/>
          </w:rPr>
          <w:instrText xml:space="preserve"> PAGEREF _Toc146698068 \h </w:instrText>
        </w:r>
        <w:r w:rsidR="00DB2F5B">
          <w:rPr>
            <w:noProof/>
            <w:webHidden/>
          </w:rPr>
        </w:r>
        <w:r w:rsidR="00DB2F5B">
          <w:rPr>
            <w:noProof/>
            <w:webHidden/>
          </w:rPr>
          <w:fldChar w:fldCharType="separate"/>
        </w:r>
        <w:r w:rsidR="00DB2F5B">
          <w:rPr>
            <w:noProof/>
            <w:webHidden/>
          </w:rPr>
          <w:t>74</w:t>
        </w:r>
        <w:r w:rsidR="00DB2F5B">
          <w:rPr>
            <w:noProof/>
            <w:webHidden/>
          </w:rPr>
          <w:fldChar w:fldCharType="end"/>
        </w:r>
      </w:hyperlink>
    </w:p>
    <w:p w14:paraId="695E38BB" w14:textId="6F3AC828" w:rsidR="00DB2F5B" w:rsidRDefault="00543A59">
      <w:pPr>
        <w:pStyle w:val="TOC1"/>
        <w:tabs>
          <w:tab w:val="right" w:leader="dot" w:pos="9350"/>
        </w:tabs>
        <w:rPr>
          <w:rFonts w:eastAsiaTheme="minorEastAsia"/>
          <w:b w:val="0"/>
          <w:bCs w:val="0"/>
          <w:caps w:val="0"/>
          <w:noProof/>
          <w:sz w:val="22"/>
          <w:szCs w:val="22"/>
          <w:lang w:val="fr-BE" w:eastAsia="fr-BE" w:bidi="ar-SA"/>
        </w:rPr>
      </w:pPr>
      <w:hyperlink w:anchor="_Toc146698069" w:history="1">
        <w:r w:rsidR="00DB2F5B" w:rsidRPr="00FC78A4">
          <w:rPr>
            <w:rStyle w:val="Hyperlink"/>
            <w:noProof/>
          </w:rPr>
          <w:t xml:space="preserve"> Bijlagen</w:t>
        </w:r>
        <w:r w:rsidR="00DB2F5B">
          <w:rPr>
            <w:noProof/>
            <w:webHidden/>
          </w:rPr>
          <w:tab/>
        </w:r>
        <w:r w:rsidR="00DB2F5B">
          <w:rPr>
            <w:noProof/>
            <w:webHidden/>
          </w:rPr>
          <w:fldChar w:fldCharType="begin"/>
        </w:r>
        <w:r w:rsidR="00DB2F5B">
          <w:rPr>
            <w:noProof/>
            <w:webHidden/>
          </w:rPr>
          <w:instrText xml:space="preserve"> PAGEREF _Toc146698069 \h </w:instrText>
        </w:r>
        <w:r w:rsidR="00DB2F5B">
          <w:rPr>
            <w:noProof/>
            <w:webHidden/>
          </w:rPr>
        </w:r>
        <w:r w:rsidR="00DB2F5B">
          <w:rPr>
            <w:noProof/>
            <w:webHidden/>
          </w:rPr>
          <w:fldChar w:fldCharType="separate"/>
        </w:r>
        <w:r w:rsidR="00DB2F5B">
          <w:rPr>
            <w:noProof/>
            <w:webHidden/>
          </w:rPr>
          <w:t>75</w:t>
        </w:r>
        <w:r w:rsidR="00DB2F5B">
          <w:rPr>
            <w:noProof/>
            <w:webHidden/>
          </w:rPr>
          <w:fldChar w:fldCharType="end"/>
        </w:r>
      </w:hyperlink>
    </w:p>
    <w:p w14:paraId="5EB3482E" w14:textId="29211390" w:rsidR="00DB2F5B" w:rsidRDefault="00543A59">
      <w:pPr>
        <w:pStyle w:val="TOC2"/>
        <w:tabs>
          <w:tab w:val="left" w:pos="880"/>
          <w:tab w:val="right" w:leader="dot" w:pos="9350"/>
        </w:tabs>
        <w:rPr>
          <w:rFonts w:eastAsiaTheme="minorEastAsia"/>
          <w:smallCaps w:val="0"/>
          <w:noProof/>
          <w:sz w:val="22"/>
          <w:szCs w:val="22"/>
          <w:lang w:val="fr-BE" w:eastAsia="fr-BE" w:bidi="ar-SA"/>
        </w:rPr>
      </w:pPr>
      <w:hyperlink w:anchor="_Toc146698070" w:history="1">
        <w:r w:rsidR="00DB2F5B" w:rsidRPr="00FC78A4">
          <w:rPr>
            <w:rStyle w:val="Hyperlink"/>
            <w:noProof/>
            <w14:scene3d>
              <w14:camera w14:prst="orthographicFront"/>
              <w14:lightRig w14:rig="threePt" w14:dir="t">
                <w14:rot w14:lat="0" w14:lon="0" w14:rev="0"/>
              </w14:lightRig>
            </w14:scene3d>
          </w:rPr>
          <w:t>8.1</w:t>
        </w:r>
        <w:r w:rsidR="00DB2F5B">
          <w:rPr>
            <w:rFonts w:eastAsiaTheme="minorEastAsia"/>
            <w:smallCaps w:val="0"/>
            <w:noProof/>
            <w:sz w:val="22"/>
            <w:szCs w:val="22"/>
            <w:lang w:val="fr-BE" w:eastAsia="fr-BE" w:bidi="ar-SA"/>
          </w:rPr>
          <w:tab/>
        </w:r>
        <w:r w:rsidR="00DB2F5B" w:rsidRPr="00FC78A4">
          <w:rPr>
            <w:rStyle w:val="Hyperlink"/>
            <w:noProof/>
          </w:rPr>
          <w:t>Error Codes</w:t>
        </w:r>
        <w:r w:rsidR="00DB2F5B">
          <w:rPr>
            <w:noProof/>
            <w:webHidden/>
          </w:rPr>
          <w:tab/>
        </w:r>
        <w:r w:rsidR="00DB2F5B">
          <w:rPr>
            <w:noProof/>
            <w:webHidden/>
          </w:rPr>
          <w:fldChar w:fldCharType="begin"/>
        </w:r>
        <w:r w:rsidR="00DB2F5B">
          <w:rPr>
            <w:noProof/>
            <w:webHidden/>
          </w:rPr>
          <w:instrText xml:space="preserve"> PAGEREF _Toc146698070 \h </w:instrText>
        </w:r>
        <w:r w:rsidR="00DB2F5B">
          <w:rPr>
            <w:noProof/>
            <w:webHidden/>
          </w:rPr>
        </w:r>
        <w:r w:rsidR="00DB2F5B">
          <w:rPr>
            <w:noProof/>
            <w:webHidden/>
          </w:rPr>
          <w:fldChar w:fldCharType="separate"/>
        </w:r>
        <w:r w:rsidR="00DB2F5B">
          <w:rPr>
            <w:noProof/>
            <w:webHidden/>
          </w:rPr>
          <w:t>75</w:t>
        </w:r>
        <w:r w:rsidR="00DB2F5B">
          <w:rPr>
            <w:noProof/>
            <w:webHidden/>
          </w:rPr>
          <w:fldChar w:fldCharType="end"/>
        </w:r>
      </w:hyperlink>
    </w:p>
    <w:p w14:paraId="1EE4FC48" w14:textId="00E63EB1" w:rsidR="00DB2F5B" w:rsidRDefault="00543A59">
      <w:pPr>
        <w:pStyle w:val="TOC3"/>
        <w:rPr>
          <w:rFonts w:eastAsiaTheme="minorEastAsia"/>
          <w:i w:val="0"/>
          <w:iCs w:val="0"/>
          <w:noProof/>
          <w:sz w:val="22"/>
          <w:szCs w:val="22"/>
          <w:lang w:val="fr-BE" w:eastAsia="fr-BE" w:bidi="ar-SA"/>
        </w:rPr>
      </w:pPr>
      <w:hyperlink w:anchor="_Toc146698071" w:history="1">
        <w:r w:rsidR="00DB2F5B" w:rsidRPr="00FC78A4">
          <w:rPr>
            <w:rStyle w:val="Hyperlink"/>
            <w:noProof/>
            <w:lang w:val="en-US"/>
          </w:rPr>
          <w:t>8.1.1</w:t>
        </w:r>
        <w:r w:rsidR="00DB2F5B">
          <w:rPr>
            <w:rFonts w:eastAsiaTheme="minorEastAsia"/>
            <w:i w:val="0"/>
            <w:iCs w:val="0"/>
            <w:noProof/>
            <w:sz w:val="22"/>
            <w:szCs w:val="22"/>
            <w:lang w:val="fr-BE" w:eastAsia="fr-BE" w:bidi="ar-SA"/>
          </w:rPr>
          <w:tab/>
        </w:r>
        <w:r w:rsidR="00DB2F5B" w:rsidRPr="00FC78A4">
          <w:rPr>
            <w:rStyle w:val="Hyperlink"/>
            <w:noProof/>
            <w:lang w:val="en-US"/>
          </w:rPr>
          <w:t>Status Codes in the negative/positive response</w:t>
        </w:r>
        <w:r w:rsidR="00DB2F5B">
          <w:rPr>
            <w:noProof/>
            <w:webHidden/>
          </w:rPr>
          <w:tab/>
        </w:r>
        <w:r w:rsidR="00DB2F5B">
          <w:rPr>
            <w:noProof/>
            <w:webHidden/>
          </w:rPr>
          <w:fldChar w:fldCharType="begin"/>
        </w:r>
        <w:r w:rsidR="00DB2F5B">
          <w:rPr>
            <w:noProof/>
            <w:webHidden/>
          </w:rPr>
          <w:instrText xml:space="preserve"> PAGEREF _Toc146698071 \h </w:instrText>
        </w:r>
        <w:r w:rsidR="00DB2F5B">
          <w:rPr>
            <w:noProof/>
            <w:webHidden/>
          </w:rPr>
        </w:r>
        <w:r w:rsidR="00DB2F5B">
          <w:rPr>
            <w:noProof/>
            <w:webHidden/>
          </w:rPr>
          <w:fldChar w:fldCharType="separate"/>
        </w:r>
        <w:r w:rsidR="00DB2F5B">
          <w:rPr>
            <w:noProof/>
            <w:webHidden/>
          </w:rPr>
          <w:t>75</w:t>
        </w:r>
        <w:r w:rsidR="00DB2F5B">
          <w:rPr>
            <w:noProof/>
            <w:webHidden/>
          </w:rPr>
          <w:fldChar w:fldCharType="end"/>
        </w:r>
      </w:hyperlink>
    </w:p>
    <w:p w14:paraId="51AF1B64" w14:textId="5E1DD319" w:rsidR="00DB2F5B" w:rsidRDefault="00543A59">
      <w:pPr>
        <w:pStyle w:val="TOC3"/>
        <w:rPr>
          <w:rFonts w:eastAsiaTheme="minorEastAsia"/>
          <w:i w:val="0"/>
          <w:iCs w:val="0"/>
          <w:noProof/>
          <w:sz w:val="22"/>
          <w:szCs w:val="22"/>
          <w:lang w:val="fr-BE" w:eastAsia="fr-BE" w:bidi="ar-SA"/>
        </w:rPr>
      </w:pPr>
      <w:hyperlink w:anchor="_Toc146698072" w:history="1">
        <w:r w:rsidR="00DB2F5B" w:rsidRPr="00FC78A4">
          <w:rPr>
            <w:rStyle w:val="Hyperlink"/>
            <w:noProof/>
            <w:lang w:val="en-US"/>
          </w:rPr>
          <w:t>8.1.2</w:t>
        </w:r>
        <w:r w:rsidR="00DB2F5B">
          <w:rPr>
            <w:rFonts w:eastAsiaTheme="minorEastAsia"/>
            <w:i w:val="0"/>
            <w:iCs w:val="0"/>
            <w:noProof/>
            <w:sz w:val="22"/>
            <w:szCs w:val="22"/>
            <w:lang w:val="fr-BE" w:eastAsia="fr-BE" w:bidi="ar-SA"/>
          </w:rPr>
          <w:tab/>
        </w:r>
        <w:r w:rsidR="00DB2F5B" w:rsidRPr="00FC78A4">
          <w:rPr>
            <w:rStyle w:val="Hyperlink"/>
            <w:noProof/>
            <w:lang w:val="en-US"/>
          </w:rPr>
          <w:t>Status Codes in source-status field</w:t>
        </w:r>
        <w:r w:rsidR="00DB2F5B">
          <w:rPr>
            <w:noProof/>
            <w:webHidden/>
          </w:rPr>
          <w:tab/>
        </w:r>
        <w:r w:rsidR="00DB2F5B">
          <w:rPr>
            <w:noProof/>
            <w:webHidden/>
          </w:rPr>
          <w:fldChar w:fldCharType="begin"/>
        </w:r>
        <w:r w:rsidR="00DB2F5B">
          <w:rPr>
            <w:noProof/>
            <w:webHidden/>
          </w:rPr>
          <w:instrText xml:space="preserve"> PAGEREF _Toc146698072 \h </w:instrText>
        </w:r>
        <w:r w:rsidR="00DB2F5B">
          <w:rPr>
            <w:noProof/>
            <w:webHidden/>
          </w:rPr>
        </w:r>
        <w:r w:rsidR="00DB2F5B">
          <w:rPr>
            <w:noProof/>
            <w:webHidden/>
          </w:rPr>
          <w:fldChar w:fldCharType="separate"/>
        </w:r>
        <w:r w:rsidR="00DB2F5B">
          <w:rPr>
            <w:noProof/>
            <w:webHidden/>
          </w:rPr>
          <w:t>76</w:t>
        </w:r>
        <w:r w:rsidR="00DB2F5B">
          <w:rPr>
            <w:noProof/>
            <w:webHidden/>
          </w:rPr>
          <w:fldChar w:fldCharType="end"/>
        </w:r>
      </w:hyperlink>
    </w:p>
    <w:p w14:paraId="45BA9EE0" w14:textId="32781405" w:rsidR="00DB2F5B" w:rsidRDefault="00543A59">
      <w:pPr>
        <w:pStyle w:val="TOC3"/>
        <w:rPr>
          <w:rFonts w:eastAsiaTheme="minorEastAsia"/>
          <w:i w:val="0"/>
          <w:iCs w:val="0"/>
          <w:noProof/>
          <w:sz w:val="22"/>
          <w:szCs w:val="22"/>
          <w:lang w:val="fr-BE" w:eastAsia="fr-BE" w:bidi="ar-SA"/>
        </w:rPr>
      </w:pPr>
      <w:hyperlink w:anchor="_Toc146698073" w:history="1">
        <w:r w:rsidR="00DB2F5B" w:rsidRPr="00FC78A4">
          <w:rPr>
            <w:rStyle w:val="Hyperlink"/>
            <w:noProof/>
            <w:lang w:val="en-US"/>
          </w:rPr>
          <w:t>8.1.3</w:t>
        </w:r>
        <w:r w:rsidR="00DB2F5B">
          <w:rPr>
            <w:rFonts w:eastAsiaTheme="minorEastAsia"/>
            <w:i w:val="0"/>
            <w:iCs w:val="0"/>
            <w:noProof/>
            <w:sz w:val="22"/>
            <w:szCs w:val="22"/>
            <w:lang w:val="fr-BE" w:eastAsia="fr-BE" w:bidi="ar-SA"/>
          </w:rPr>
          <w:tab/>
        </w:r>
        <w:r w:rsidR="00DB2F5B" w:rsidRPr="00FC78A4">
          <w:rPr>
            <w:rStyle w:val="Hyperlink"/>
            <w:noProof/>
            <w:lang w:val="en-US"/>
          </w:rPr>
          <w:t>ReasonCodes in the soap fault</w:t>
        </w:r>
        <w:r w:rsidR="00DB2F5B">
          <w:rPr>
            <w:noProof/>
            <w:webHidden/>
          </w:rPr>
          <w:tab/>
        </w:r>
        <w:r w:rsidR="00DB2F5B">
          <w:rPr>
            <w:noProof/>
            <w:webHidden/>
          </w:rPr>
          <w:fldChar w:fldCharType="begin"/>
        </w:r>
        <w:r w:rsidR="00DB2F5B">
          <w:rPr>
            <w:noProof/>
            <w:webHidden/>
          </w:rPr>
          <w:instrText xml:space="preserve"> PAGEREF _Toc146698073 \h </w:instrText>
        </w:r>
        <w:r w:rsidR="00DB2F5B">
          <w:rPr>
            <w:noProof/>
            <w:webHidden/>
          </w:rPr>
        </w:r>
        <w:r w:rsidR="00DB2F5B">
          <w:rPr>
            <w:noProof/>
            <w:webHidden/>
          </w:rPr>
          <w:fldChar w:fldCharType="separate"/>
        </w:r>
        <w:r w:rsidR="00DB2F5B">
          <w:rPr>
            <w:noProof/>
            <w:webHidden/>
          </w:rPr>
          <w:t>77</w:t>
        </w:r>
        <w:r w:rsidR="00DB2F5B">
          <w:rPr>
            <w:noProof/>
            <w:webHidden/>
          </w:rPr>
          <w:fldChar w:fldCharType="end"/>
        </w:r>
      </w:hyperlink>
    </w:p>
    <w:p w14:paraId="4FA7A110" w14:textId="72948D96" w:rsidR="008573FE" w:rsidRPr="0089019C" w:rsidRDefault="008573FE" w:rsidP="008573FE">
      <w:pPr>
        <w:sectPr w:rsidR="008573FE" w:rsidRPr="0089019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08" w:footer="708" w:gutter="0"/>
          <w:cols w:space="708"/>
          <w:docGrid w:linePitch="360"/>
        </w:sectPr>
      </w:pPr>
      <w:r w:rsidRPr="0089019C">
        <w:rPr>
          <w:b/>
          <w:bCs/>
          <w:caps/>
          <w:sz w:val="20"/>
          <w:szCs w:val="20"/>
        </w:rPr>
        <w:fldChar w:fldCharType="end"/>
      </w:r>
    </w:p>
    <w:p w14:paraId="6CDABBE6" w14:textId="77777777" w:rsidR="008573FE" w:rsidRPr="0089019C" w:rsidRDefault="008573FE" w:rsidP="003C68A9">
      <w:pPr>
        <w:pStyle w:val="Heading1"/>
      </w:pPr>
      <w:bookmarkStart w:id="6" w:name="_Toc422312458"/>
      <w:bookmarkStart w:id="7" w:name="_Toc146697990"/>
      <w:r w:rsidRPr="0089019C">
        <w:lastRenderedPageBreak/>
        <w:t>Doel van dit document</w:t>
      </w:r>
      <w:bookmarkEnd w:id="6"/>
      <w:bookmarkEnd w:id="7"/>
    </w:p>
    <w:p w14:paraId="1E6765A3" w14:textId="07519574" w:rsidR="008573FE" w:rsidRDefault="008573FE" w:rsidP="008573FE">
      <w:r w:rsidRPr="0089019C">
        <w:t xml:space="preserve">Dit document beschrijft de technische specificaties van de webservice </w:t>
      </w:r>
      <w:r w:rsidR="00BF2CF2">
        <w:rPr>
          <w:i/>
        </w:rPr>
        <w:t>Handi</w:t>
      </w:r>
      <w:r w:rsidRPr="0089019C">
        <w:rPr>
          <w:i/>
        </w:rPr>
        <w:t>Service</w:t>
      </w:r>
      <w:r>
        <w:rPr>
          <w:i/>
        </w:rPr>
        <w:t xml:space="preserve"> </w:t>
      </w:r>
      <w:r w:rsidRPr="00E76194">
        <w:t>(versie2</w:t>
      </w:r>
      <w:r w:rsidR="001B2017">
        <w:t>.</w:t>
      </w:r>
      <w:r w:rsidR="005B631C">
        <w:t>2</w:t>
      </w:r>
      <w:r w:rsidRPr="00E76194">
        <w:t>)</w:t>
      </w:r>
      <w:r w:rsidRPr="0089019C">
        <w:t xml:space="preserve"> </w:t>
      </w:r>
      <w:r>
        <w:t>van het SOA-platform van de KSZ.</w:t>
      </w:r>
    </w:p>
    <w:p w14:paraId="4D95A23A" w14:textId="5FDF46F3" w:rsidR="001B2017" w:rsidRDefault="008573FE" w:rsidP="008573FE">
      <w:r>
        <w:t xml:space="preserve">Deze webservice biedt de mogelijkheid aan de openbare instellingen (OI) </w:t>
      </w:r>
      <w:r w:rsidR="00570220">
        <w:t xml:space="preserve">en aan verschillende </w:t>
      </w:r>
      <w:r w:rsidR="00E02A04">
        <w:t>gemachtigde</w:t>
      </w:r>
      <w:r w:rsidR="00570220">
        <w:t xml:space="preserve"> orga</w:t>
      </w:r>
      <w:r w:rsidR="00E02A04">
        <w:t>n</w:t>
      </w:r>
      <w:r w:rsidR="00570220">
        <w:t xml:space="preserve">isaties (bv. BIPT) </w:t>
      </w:r>
      <w:r>
        <w:t xml:space="preserve">om </w:t>
      </w:r>
      <w:r w:rsidR="00BF2CF2">
        <w:t>de informatie met betrekking tot de aanvragen</w:t>
      </w:r>
      <w:r w:rsidR="00931C9F">
        <w:t>,</w:t>
      </w:r>
      <w:r w:rsidR="00BF2CF2">
        <w:t xml:space="preserve">erkenningen </w:t>
      </w:r>
      <w:r w:rsidR="00931C9F">
        <w:t xml:space="preserve">en betalingen </w:t>
      </w:r>
      <w:r w:rsidR="00BF2CF2">
        <w:t>wegens handicap die door de verschillende authentieke bronnen worden beheerd, te raadplegen.</w:t>
      </w:r>
      <w:r w:rsidR="005B631C">
        <w:t xml:space="preserve"> </w:t>
      </w:r>
      <w:r w:rsidR="00BF2CF2">
        <w:t xml:space="preserve">In eerste instantie was enkel het Directie-generaal personen met een handicap (DGPH) bevoegd. Dit is de authentieke bron die in HandiServiceV1 geconsulteerd wordt. </w:t>
      </w:r>
    </w:p>
    <w:p w14:paraId="0A7F40D6" w14:textId="5D33CB7B" w:rsidR="00BF2CF2" w:rsidRDefault="00BF2CF2" w:rsidP="008573FE">
      <w:r w:rsidRPr="00BF2CF2">
        <w:t>Als gevolg van de 6de Staatshervorming (Bijzondere Wet van 6 januari 2014) zijn op 1 juli 2014 de deelgebieden (Vlaamse Gemeenschap, Waals Gewest, Gemeenschappelijke Gemeenschapscommissie van Brussel, Duitstalige Gemeenschap) bevoegd geworden voor de tegemoetkoming voor hulp a</w:t>
      </w:r>
      <w:r>
        <w:t xml:space="preserve">an bejaarden. </w:t>
      </w:r>
      <w:r w:rsidRPr="00BF2CF2">
        <w:t xml:space="preserve">Langs Vlaamse zijde gebeurt de inkanteling van de bevoegdheid tegemoetkoming voor hulp aan bejaarden in het </w:t>
      </w:r>
      <w:r w:rsidR="007807AB">
        <w:t>Agentschap Vlaamse Sociale Bescherming</w:t>
      </w:r>
      <w:r w:rsidRPr="00BF2CF2">
        <w:t xml:space="preserve"> (V</w:t>
      </w:r>
      <w:r w:rsidR="007807AB">
        <w:t>SB</w:t>
      </w:r>
      <w:r w:rsidRPr="00BF2CF2">
        <w:t>).</w:t>
      </w:r>
      <w:r w:rsidRPr="00BF2CF2">
        <w:rPr>
          <w:rFonts w:ascii="Cambria" w:eastAsia="Times New Roman" w:hAnsi="Cambria" w:cs="Times New Roman"/>
          <w:lang w:eastAsia="en-US" w:bidi="ar-SA"/>
        </w:rPr>
        <w:t xml:space="preserve"> </w:t>
      </w:r>
      <w:r w:rsidRPr="00BF2CF2">
        <w:t xml:space="preserve">Vanaf 1 januari 2017 neemt het </w:t>
      </w:r>
      <w:r w:rsidR="007807AB">
        <w:t>VSB</w:t>
      </w:r>
      <w:r w:rsidRPr="00BF2CF2">
        <w:t xml:space="preserve"> het beheer van de aanvragen en van de dossiers </w:t>
      </w:r>
      <w:r w:rsidR="00DB29E0">
        <w:t>“</w:t>
      </w:r>
      <w:r w:rsidR="00DB29E0">
        <w:rPr>
          <w:color w:val="1F497D"/>
        </w:rPr>
        <w:t>zorgbudget voor ouderen met een zorgnood”</w:t>
      </w:r>
      <w:r w:rsidR="00EA1DC6">
        <w:rPr>
          <w:color w:val="1F497D"/>
        </w:rPr>
        <w:t xml:space="preserve"> (ZBO)</w:t>
      </w:r>
      <w:r w:rsidRPr="00BF2CF2">
        <w:t xml:space="preserve"> volledig over.</w:t>
      </w:r>
      <w:r w:rsidR="001B2017">
        <w:t xml:space="preserve"> Dit is de authentieke bron die bijkomend geconsulteerd kan worden in HandiServiceV2.0</w:t>
      </w:r>
    </w:p>
    <w:p w14:paraId="342C09D0" w14:textId="4E0E59D9" w:rsidR="002D12A7" w:rsidRDefault="002D12A7" w:rsidP="008573FE">
      <w:r>
        <w:t>Eveneens als gevolg van de 6</w:t>
      </w:r>
      <w:r w:rsidRPr="002D12A7">
        <w:rPr>
          <w:vertAlign w:val="superscript"/>
        </w:rPr>
        <w:t>de</w:t>
      </w:r>
      <w:r>
        <w:t xml:space="preserve"> Staatshervorming neemt op 01/01/2019 Kind en Gezin de bevoegdheid voor de erkenning van de handicap voor kinderen in Vlaanderen over van de DGPH.</w:t>
      </w:r>
      <w:r w:rsidR="001B2017">
        <w:t xml:space="preserve"> Dit is de authentieke bron die bijkomend geconsulteerd kan worden in HandiServiceV2.1.</w:t>
      </w:r>
    </w:p>
    <w:p w14:paraId="54A032BC" w14:textId="7A9D708D" w:rsidR="005B631C" w:rsidRDefault="00493F93" w:rsidP="005B631C">
      <w:r>
        <w:t>In het sluitstuk</w:t>
      </w:r>
      <w:r w:rsidR="005B631C">
        <w:t xml:space="preserve"> van de 6</w:t>
      </w:r>
      <w:r w:rsidR="005B631C" w:rsidRPr="002D12A7">
        <w:rPr>
          <w:vertAlign w:val="superscript"/>
        </w:rPr>
        <w:t>de</w:t>
      </w:r>
      <w:r w:rsidR="005B631C">
        <w:t xml:space="preserve"> Staatshervorming nemen de andere deelgebieden de tegemoetkoming voor hulp aan bejaarden en de erkenning van de handicap voor kinderen over van de DGPH. De authentieke bronnen I</w:t>
      </w:r>
      <w:r w:rsidR="00931C9F">
        <w:t>RIS</w:t>
      </w:r>
      <w:r w:rsidR="005B631C">
        <w:t>Care</w:t>
      </w:r>
      <w:r w:rsidR="005B631C">
        <w:rPr>
          <w:rStyle w:val="FootnoteReference"/>
        </w:rPr>
        <w:footnoteReference w:id="1"/>
      </w:r>
      <w:r w:rsidR="005B631C">
        <w:t>, de Waalse Verzekeringsinstellingen (OAW)</w:t>
      </w:r>
      <w:r w:rsidR="005B631C">
        <w:rPr>
          <w:rStyle w:val="FootnoteReference"/>
        </w:rPr>
        <w:footnoteReference w:id="2"/>
      </w:r>
      <w:r w:rsidR="005B631C">
        <w:t>, AV</w:t>
      </w:r>
      <w:r w:rsidR="00931C9F">
        <w:t>i</w:t>
      </w:r>
      <w:r w:rsidR="005B631C">
        <w:t>Q</w:t>
      </w:r>
      <w:r w:rsidR="005B631C">
        <w:rPr>
          <w:rStyle w:val="FootnoteReference"/>
        </w:rPr>
        <w:footnoteReference w:id="3"/>
      </w:r>
      <w:r w:rsidR="005B631C">
        <w:t xml:space="preserve"> en DSL</w:t>
      </w:r>
      <w:r w:rsidR="005B631C">
        <w:rPr>
          <w:rStyle w:val="FootnoteReference"/>
        </w:rPr>
        <w:footnoteReference w:id="4"/>
      </w:r>
      <w:r w:rsidR="005B631C">
        <w:t xml:space="preserve"> kunnen bijkomend geconsulteerd worden in HandiServiceV2.2.</w:t>
      </w:r>
    </w:p>
    <w:p w14:paraId="04F3C3F1" w14:textId="41A96BD7" w:rsidR="000371B3" w:rsidRDefault="000371B3" w:rsidP="005B631C">
      <w:r>
        <w:t>In HandiServiceV2.3 komt de laatste bron MDG</w:t>
      </w:r>
      <w:r>
        <w:rPr>
          <w:rStyle w:val="FootnoteReference"/>
        </w:rPr>
        <w:footnoteReference w:id="5"/>
      </w:r>
      <w:r>
        <w:t xml:space="preserve"> erbij.</w:t>
      </w:r>
    </w:p>
    <w:p w14:paraId="0DE6A42A" w14:textId="77777777" w:rsidR="001B2017" w:rsidRDefault="00BF2CF2" w:rsidP="008573FE">
      <w:r>
        <w:t xml:space="preserve">De webservice HandiServiceV2 biedt de mogelijkheid om de informatie bij de verschillende authentieke bronnen met betrekking tot de handicap te consulteren. </w:t>
      </w:r>
    </w:p>
    <w:tbl>
      <w:tblPr>
        <w:tblStyle w:val="BCSSTable2"/>
        <w:tblW w:w="0" w:type="auto"/>
        <w:tblLook w:val="04A0" w:firstRow="1" w:lastRow="0" w:firstColumn="1" w:lastColumn="0" w:noHBand="0" w:noVBand="1"/>
      </w:tblPr>
      <w:tblGrid>
        <w:gridCol w:w="2435"/>
        <w:gridCol w:w="1242"/>
        <w:gridCol w:w="1466"/>
        <w:gridCol w:w="1482"/>
        <w:gridCol w:w="1407"/>
        <w:gridCol w:w="1318"/>
      </w:tblGrid>
      <w:tr w:rsidR="0044621A" w14:paraId="6658885C" w14:textId="2C92914B"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dxa"/>
          </w:tcPr>
          <w:p w14:paraId="20E044E7" w14:textId="77777777" w:rsidR="0044621A" w:rsidRDefault="0044621A" w:rsidP="00531911">
            <w:pPr>
              <w:rPr>
                <w:noProof/>
                <w:lang w:eastAsia="fr-BE" w:bidi="ar-SA"/>
              </w:rPr>
            </w:pPr>
          </w:p>
        </w:tc>
        <w:tc>
          <w:tcPr>
            <w:tcW w:w="1242" w:type="dxa"/>
          </w:tcPr>
          <w:p w14:paraId="56C01ABF" w14:textId="0A402BD0" w:rsidR="0044621A" w:rsidRDefault="0044621A" w:rsidP="00531911">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V1</w:t>
            </w:r>
          </w:p>
        </w:tc>
        <w:tc>
          <w:tcPr>
            <w:tcW w:w="1466" w:type="dxa"/>
          </w:tcPr>
          <w:p w14:paraId="22CF0082" w14:textId="37B977DF" w:rsidR="0044621A" w:rsidRDefault="0044621A" w:rsidP="00531911">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V2.0</w:t>
            </w:r>
          </w:p>
        </w:tc>
        <w:tc>
          <w:tcPr>
            <w:tcW w:w="1482" w:type="dxa"/>
          </w:tcPr>
          <w:p w14:paraId="7A533D03" w14:textId="674479DA" w:rsidR="0044621A" w:rsidRDefault="0044621A" w:rsidP="00531911">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V2.1</w:t>
            </w:r>
          </w:p>
        </w:tc>
        <w:tc>
          <w:tcPr>
            <w:tcW w:w="1407" w:type="dxa"/>
          </w:tcPr>
          <w:p w14:paraId="73211BAA" w14:textId="0FB73626" w:rsidR="0044621A" w:rsidRDefault="0044621A" w:rsidP="00531911">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V2.2</w:t>
            </w:r>
          </w:p>
        </w:tc>
        <w:tc>
          <w:tcPr>
            <w:tcW w:w="1318" w:type="dxa"/>
          </w:tcPr>
          <w:p w14:paraId="0DDCAF1C" w14:textId="596BD2F5" w:rsidR="0044621A" w:rsidRDefault="0044621A" w:rsidP="00531911">
            <w:pPr>
              <w:cnfStyle w:val="100000000000" w:firstRow="1" w:lastRow="0" w:firstColumn="0" w:lastColumn="0" w:oddVBand="0" w:evenVBand="0" w:oddHBand="0" w:evenHBand="0" w:firstRowFirstColumn="0" w:firstRowLastColumn="0" w:lastRowFirstColumn="0" w:lastRowLastColumn="0"/>
              <w:rPr>
                <w:noProof/>
                <w:lang w:eastAsia="fr-BE" w:bidi="ar-SA"/>
              </w:rPr>
            </w:pPr>
            <w:r>
              <w:rPr>
                <w:noProof/>
                <w:lang w:eastAsia="fr-BE" w:bidi="ar-SA"/>
              </w:rPr>
              <w:t>V2.3</w:t>
            </w:r>
          </w:p>
        </w:tc>
      </w:tr>
      <w:tr w:rsidR="0044621A" w14:paraId="42850CB2" w14:textId="663675E0"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D741D64" w14:textId="15DB8A8E" w:rsidR="0044621A" w:rsidRDefault="0044621A" w:rsidP="0044621A">
            <w:pPr>
              <w:rPr>
                <w:noProof/>
                <w:lang w:eastAsia="fr-BE" w:bidi="ar-SA"/>
              </w:rPr>
            </w:pPr>
            <w:r>
              <w:rPr>
                <w:noProof/>
                <w:lang w:eastAsia="fr-BE" w:bidi="ar-SA"/>
              </w:rPr>
              <w:t>DGPH</w:t>
            </w:r>
          </w:p>
        </w:tc>
        <w:tc>
          <w:tcPr>
            <w:tcW w:w="1242" w:type="dxa"/>
            <w:vAlign w:val="center"/>
          </w:tcPr>
          <w:p w14:paraId="1A987BB8"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66" w:type="dxa"/>
            <w:vAlign w:val="center"/>
          </w:tcPr>
          <w:p w14:paraId="66CEF505"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82" w:type="dxa"/>
            <w:vAlign w:val="center"/>
          </w:tcPr>
          <w:p w14:paraId="2C9A9CFB"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2700CEB5" w14:textId="39B07B0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5254EEC3" w14:textId="0E34C2E6"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0B4185AD" w14:textId="1F588742"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3CBB372B" w14:textId="140D46B0" w:rsidR="0044621A" w:rsidRPr="001B2017" w:rsidRDefault="0044621A" w:rsidP="0044621A">
            <w:pPr>
              <w:rPr>
                <w:noProof/>
                <w:lang w:eastAsia="fr-BE" w:bidi="ar-SA"/>
              </w:rPr>
            </w:pPr>
            <w:r w:rsidRPr="001B2017">
              <w:rPr>
                <w:noProof/>
                <w:lang w:eastAsia="fr-BE" w:bidi="ar-SA"/>
              </w:rPr>
              <w:t>VSB</w:t>
            </w:r>
          </w:p>
        </w:tc>
        <w:tc>
          <w:tcPr>
            <w:tcW w:w="1242" w:type="dxa"/>
            <w:vAlign w:val="center"/>
          </w:tcPr>
          <w:p w14:paraId="75403E4A" w14:textId="6C0BC33C"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3CA29CA3" w14:textId="4CA748CA"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82" w:type="dxa"/>
            <w:vAlign w:val="center"/>
          </w:tcPr>
          <w:p w14:paraId="455FE784" w14:textId="0DEC1A84"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4F4E834C" w14:textId="426C8A84"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2249AF58" w14:textId="1925972C"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66416C25" w14:textId="7FD87791"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1BB3E21B" w14:textId="012D9EE4" w:rsidR="0044621A" w:rsidRPr="001B2017" w:rsidRDefault="0044621A" w:rsidP="0044621A">
            <w:pPr>
              <w:rPr>
                <w:noProof/>
                <w:lang w:eastAsia="fr-BE" w:bidi="ar-SA"/>
              </w:rPr>
            </w:pPr>
            <w:r w:rsidRPr="001B2017">
              <w:rPr>
                <w:noProof/>
                <w:lang w:eastAsia="fr-BE" w:bidi="ar-SA"/>
              </w:rPr>
              <w:t>Kind en Gezin</w:t>
            </w:r>
          </w:p>
        </w:tc>
        <w:tc>
          <w:tcPr>
            <w:tcW w:w="1242" w:type="dxa"/>
            <w:vAlign w:val="center"/>
          </w:tcPr>
          <w:p w14:paraId="5EF5D71C" w14:textId="157C781D"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184A3AF2"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72C40D5C" w14:textId="12404860"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1407" w:type="dxa"/>
            <w:vAlign w:val="center"/>
          </w:tcPr>
          <w:p w14:paraId="06D154DF" w14:textId="590AD506"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2E6FE326" w14:textId="52252D81"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0D28834F" w14:textId="1569EAD2"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34D2FBC4" w14:textId="6BC3B420" w:rsidR="0044621A" w:rsidRPr="001B2017" w:rsidRDefault="0044621A" w:rsidP="0044621A">
            <w:pPr>
              <w:rPr>
                <w:noProof/>
                <w:lang w:eastAsia="fr-BE" w:bidi="ar-SA"/>
              </w:rPr>
            </w:pPr>
            <w:r>
              <w:rPr>
                <w:noProof/>
                <w:lang w:eastAsia="fr-BE" w:bidi="ar-SA"/>
              </w:rPr>
              <w:t>IRISCare</w:t>
            </w:r>
          </w:p>
        </w:tc>
        <w:tc>
          <w:tcPr>
            <w:tcW w:w="1242" w:type="dxa"/>
            <w:vAlign w:val="center"/>
          </w:tcPr>
          <w:p w14:paraId="1D1159F5"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3DB4D7FB"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5DCE9910"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59D2F5B2" w14:textId="4713A7F0"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1B622EBE" w14:textId="774F8261"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08AEB3FE" w14:textId="20A7E832"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5FD3F813" w14:textId="34CBA5AC" w:rsidR="0044621A" w:rsidRPr="001B2017" w:rsidRDefault="0044621A" w:rsidP="0044621A">
            <w:pPr>
              <w:rPr>
                <w:noProof/>
                <w:lang w:eastAsia="fr-BE" w:bidi="ar-SA"/>
              </w:rPr>
            </w:pPr>
            <w:r>
              <w:rPr>
                <w:noProof/>
                <w:lang w:eastAsia="fr-BE" w:bidi="ar-SA"/>
              </w:rPr>
              <w:lastRenderedPageBreak/>
              <w:t>NIC (OAW)</w:t>
            </w:r>
          </w:p>
        </w:tc>
        <w:tc>
          <w:tcPr>
            <w:tcW w:w="1242" w:type="dxa"/>
            <w:vAlign w:val="center"/>
          </w:tcPr>
          <w:p w14:paraId="61E0D382"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091EFD91"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04F26744"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62704908" w14:textId="78DF0B6A"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64839057" w14:textId="4049BF3F"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403CD22A" w14:textId="26455311"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198828C0" w14:textId="214B36F2" w:rsidR="0044621A" w:rsidRPr="001B2017" w:rsidRDefault="0044621A" w:rsidP="0044621A">
            <w:pPr>
              <w:rPr>
                <w:noProof/>
                <w:lang w:eastAsia="fr-BE" w:bidi="ar-SA"/>
              </w:rPr>
            </w:pPr>
            <w:r>
              <w:rPr>
                <w:noProof/>
                <w:lang w:eastAsia="fr-BE" w:bidi="ar-SA"/>
              </w:rPr>
              <w:t>AViQ</w:t>
            </w:r>
          </w:p>
        </w:tc>
        <w:tc>
          <w:tcPr>
            <w:tcW w:w="1242" w:type="dxa"/>
            <w:vAlign w:val="center"/>
          </w:tcPr>
          <w:p w14:paraId="1790092C"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0BBC920A"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5C3B2DD2"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6559C739" w14:textId="0596331D"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4C907783" w14:textId="683A9F0A"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38D24862" w14:textId="5D45A93D" w:rsidTr="00E35EA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7B96704F" w14:textId="31A6118A" w:rsidR="0044621A" w:rsidRPr="001B2017" w:rsidRDefault="0044621A" w:rsidP="0044621A">
            <w:pPr>
              <w:rPr>
                <w:noProof/>
                <w:lang w:eastAsia="fr-BE" w:bidi="ar-SA"/>
              </w:rPr>
            </w:pPr>
            <w:r>
              <w:rPr>
                <w:noProof/>
                <w:lang w:eastAsia="fr-BE" w:bidi="ar-SA"/>
              </w:rPr>
              <w:t>DSL</w:t>
            </w:r>
          </w:p>
        </w:tc>
        <w:tc>
          <w:tcPr>
            <w:tcW w:w="1242" w:type="dxa"/>
            <w:vAlign w:val="center"/>
          </w:tcPr>
          <w:p w14:paraId="555F7CB6"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4B402F41"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7861A1FB"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5490246D" w14:textId="6E338359"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318" w:type="dxa"/>
            <w:vAlign w:val="center"/>
          </w:tcPr>
          <w:p w14:paraId="547A8265" w14:textId="2BF4239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4621A" w14:paraId="2E09FD49" w14:textId="77777777" w:rsidTr="00150E4C">
        <w:trPr>
          <w:trHeight w:hRule="exact" w:val="284"/>
        </w:trPr>
        <w:tc>
          <w:tcPr>
            <w:cnfStyle w:val="001000000000" w:firstRow="0" w:lastRow="0" w:firstColumn="1" w:lastColumn="0" w:oddVBand="0" w:evenVBand="0" w:oddHBand="0" w:evenHBand="0" w:firstRowFirstColumn="0" w:firstRowLastColumn="0" w:lastRowFirstColumn="0" w:lastRowLastColumn="0"/>
            <w:tcW w:w="2435" w:type="dxa"/>
            <w:vAlign w:val="center"/>
          </w:tcPr>
          <w:p w14:paraId="6D6EF5FD" w14:textId="581FDDDD" w:rsidR="0044621A" w:rsidRDefault="0044621A" w:rsidP="0044621A">
            <w:pPr>
              <w:rPr>
                <w:noProof/>
                <w:lang w:eastAsia="fr-BE" w:bidi="ar-SA"/>
              </w:rPr>
            </w:pPr>
            <w:r>
              <w:rPr>
                <w:noProof/>
                <w:lang w:eastAsia="fr-BE" w:bidi="ar-SA"/>
              </w:rPr>
              <w:t>MDG</w:t>
            </w:r>
          </w:p>
        </w:tc>
        <w:tc>
          <w:tcPr>
            <w:tcW w:w="1242" w:type="dxa"/>
            <w:vAlign w:val="center"/>
          </w:tcPr>
          <w:p w14:paraId="54DFD23C"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66" w:type="dxa"/>
            <w:vAlign w:val="center"/>
          </w:tcPr>
          <w:p w14:paraId="29913438" w14:textId="77777777" w:rsidR="0044621A" w:rsidRDefault="0044621A" w:rsidP="0044621A">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1482" w:type="dxa"/>
            <w:vAlign w:val="center"/>
          </w:tcPr>
          <w:p w14:paraId="428D1BD0"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407" w:type="dxa"/>
            <w:vAlign w:val="center"/>
          </w:tcPr>
          <w:p w14:paraId="3A70E1BD" w14:textId="77777777"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318" w:type="dxa"/>
            <w:vAlign w:val="center"/>
          </w:tcPr>
          <w:p w14:paraId="1790EE13" w14:textId="3941E0EC" w:rsidR="0044621A" w:rsidRPr="005C3C51" w:rsidRDefault="0044621A" w:rsidP="0044621A">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0B4C42E3" w14:textId="5701B0B4" w:rsidR="00592A27" w:rsidRDefault="00592A27" w:rsidP="008573FE">
      <w:r>
        <w:t xml:space="preserve">Het dient wel opgemerkt te worden dat de </w:t>
      </w:r>
      <w:r w:rsidR="000371B3">
        <w:t xml:space="preserve">5 </w:t>
      </w:r>
      <w:r w:rsidR="00493F93">
        <w:t>laatste</w:t>
      </w:r>
      <w:r>
        <w:t xml:space="preserve"> bronnen niet allen gelijktijdig effectief beschikbaar zullen zijn. Zij worden </w:t>
      </w:r>
      <w:r w:rsidR="00E25832">
        <w:t xml:space="preserve">volledig </w:t>
      </w:r>
      <w:r>
        <w:t>gedefinieerd in de service maar hun data zal pas beschikbaar zijn volgens hun eigen specifieke planning. Op datum van redactie is volgende planning gekend.</w:t>
      </w:r>
    </w:p>
    <w:tbl>
      <w:tblPr>
        <w:tblStyle w:val="BCSSTable2"/>
        <w:tblW w:w="9350" w:type="dxa"/>
        <w:tblInd w:w="5" w:type="dxa"/>
        <w:tblLayout w:type="fixed"/>
        <w:tblLook w:val="04A0" w:firstRow="1" w:lastRow="0" w:firstColumn="1" w:lastColumn="0" w:noHBand="0" w:noVBand="1"/>
      </w:tblPr>
      <w:tblGrid>
        <w:gridCol w:w="2972"/>
        <w:gridCol w:w="1275"/>
        <w:gridCol w:w="1276"/>
        <w:gridCol w:w="1275"/>
        <w:gridCol w:w="1276"/>
        <w:gridCol w:w="1276"/>
      </w:tblGrid>
      <w:tr w:rsidR="000371B3" w14:paraId="387121D8" w14:textId="2D3C3FE5"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035F3C" w14:textId="77777777" w:rsidR="000371B3" w:rsidRDefault="000371B3" w:rsidP="00931C9F">
            <w:pPr>
              <w:rPr>
                <w:noProof/>
                <w:lang w:eastAsia="fr-BE" w:bidi="ar-SA"/>
              </w:rPr>
            </w:pPr>
          </w:p>
        </w:tc>
        <w:tc>
          <w:tcPr>
            <w:tcW w:w="1275" w:type="dxa"/>
          </w:tcPr>
          <w:p w14:paraId="7869298E" w14:textId="77777777" w:rsidR="000371B3" w:rsidRPr="00074ADC" w:rsidRDefault="000371B3" w:rsidP="00931C9F">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IrisCare</w:t>
            </w:r>
          </w:p>
        </w:tc>
        <w:tc>
          <w:tcPr>
            <w:tcW w:w="1276" w:type="dxa"/>
          </w:tcPr>
          <w:p w14:paraId="756C2598" w14:textId="77777777" w:rsidR="000371B3" w:rsidRPr="00074ADC" w:rsidRDefault="000371B3" w:rsidP="00931C9F">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NIC (OAW)</w:t>
            </w:r>
          </w:p>
        </w:tc>
        <w:tc>
          <w:tcPr>
            <w:tcW w:w="1275" w:type="dxa"/>
          </w:tcPr>
          <w:p w14:paraId="50EB1F8B" w14:textId="77777777" w:rsidR="000371B3" w:rsidRPr="00074ADC" w:rsidRDefault="000371B3" w:rsidP="00931C9F">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DSL</w:t>
            </w:r>
          </w:p>
        </w:tc>
        <w:tc>
          <w:tcPr>
            <w:tcW w:w="1276" w:type="dxa"/>
          </w:tcPr>
          <w:p w14:paraId="672603EA" w14:textId="77777777" w:rsidR="000371B3" w:rsidRPr="00074ADC" w:rsidRDefault="000371B3" w:rsidP="00931C9F">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AVIQ</w:t>
            </w:r>
          </w:p>
        </w:tc>
        <w:tc>
          <w:tcPr>
            <w:tcW w:w="1276" w:type="dxa"/>
          </w:tcPr>
          <w:p w14:paraId="7B6BFCF2" w14:textId="0A87C81C" w:rsidR="000371B3" w:rsidRPr="00074ADC" w:rsidRDefault="000371B3" w:rsidP="00931C9F">
            <w:pPr>
              <w:cnfStyle w:val="100000000000" w:firstRow="1" w:lastRow="0" w:firstColumn="0" w:lastColumn="0" w:oddVBand="0" w:evenVBand="0" w:oddHBand="0" w:evenHBand="0" w:firstRowFirstColumn="0" w:firstRowLastColumn="0" w:lastRowFirstColumn="0" w:lastRowLastColumn="0"/>
              <w:rPr>
                <w:noProof/>
                <w:sz w:val="20"/>
                <w:lang w:eastAsia="fr-BE" w:bidi="ar-SA"/>
              </w:rPr>
            </w:pPr>
            <w:r>
              <w:rPr>
                <w:noProof/>
                <w:sz w:val="20"/>
                <w:lang w:eastAsia="fr-BE" w:bidi="ar-SA"/>
              </w:rPr>
              <w:t>MDG</w:t>
            </w:r>
          </w:p>
        </w:tc>
      </w:tr>
      <w:tr w:rsidR="000371B3" w:rsidRPr="00074ADC" w14:paraId="2DBBC822" w14:textId="78D3B810" w:rsidTr="00E35EAC">
        <w:tc>
          <w:tcPr>
            <w:cnfStyle w:val="001000000000" w:firstRow="0" w:lastRow="0" w:firstColumn="1" w:lastColumn="0" w:oddVBand="0" w:evenVBand="0" w:oddHBand="0" w:evenHBand="0" w:firstRowFirstColumn="0" w:firstRowLastColumn="0" w:lastRowFirstColumn="0" w:lastRowLastColumn="0"/>
            <w:tcW w:w="2972" w:type="dxa"/>
            <w:vAlign w:val="center"/>
          </w:tcPr>
          <w:p w14:paraId="672C1C48" w14:textId="77777777" w:rsidR="000371B3" w:rsidRDefault="000371B3" w:rsidP="00931C9F">
            <w:pPr>
              <w:rPr>
                <w:noProof/>
                <w:lang w:eastAsia="fr-BE" w:bidi="ar-SA"/>
              </w:rPr>
            </w:pPr>
            <w:r>
              <w:rPr>
                <w:noProof/>
                <w:lang w:eastAsia="fr-BE" w:bidi="ar-SA"/>
              </w:rPr>
              <w:t>handicapRecognition (verhoogde kinderbijslag)</w:t>
            </w:r>
          </w:p>
        </w:tc>
        <w:tc>
          <w:tcPr>
            <w:tcW w:w="1275" w:type="dxa"/>
            <w:vAlign w:val="center"/>
          </w:tcPr>
          <w:p w14:paraId="2245D491"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074ADC">
              <w:rPr>
                <w:noProof/>
                <w:sz w:val="20"/>
                <w:lang w:eastAsia="fr-BE" w:bidi="ar-SA"/>
              </w:rPr>
              <w:t>01/01/2022</w:t>
            </w:r>
          </w:p>
        </w:tc>
        <w:tc>
          <w:tcPr>
            <w:tcW w:w="1276" w:type="dxa"/>
            <w:vAlign w:val="center"/>
          </w:tcPr>
          <w:p w14:paraId="6BF8936B" w14:textId="000E9C00"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Pr>
                <w:noProof/>
                <w:sz w:val="20"/>
                <w:lang w:eastAsia="fr-BE" w:bidi="ar-SA"/>
              </w:rPr>
              <w:t>nvt</w:t>
            </w:r>
          </w:p>
        </w:tc>
        <w:tc>
          <w:tcPr>
            <w:tcW w:w="1275" w:type="dxa"/>
            <w:vAlign w:val="center"/>
          </w:tcPr>
          <w:p w14:paraId="3A3C5A6B"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074ADC">
              <w:rPr>
                <w:noProof/>
                <w:sz w:val="20"/>
                <w:lang w:eastAsia="fr-BE" w:bidi="ar-SA"/>
              </w:rPr>
              <w:t>01/07/2021</w:t>
            </w:r>
          </w:p>
        </w:tc>
        <w:tc>
          <w:tcPr>
            <w:tcW w:w="1276" w:type="dxa"/>
            <w:vAlign w:val="center"/>
          </w:tcPr>
          <w:p w14:paraId="3865A01A"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074ADC">
              <w:rPr>
                <w:rFonts w:cstheme="minorHAnsi"/>
                <w:noProof/>
                <w:sz w:val="20"/>
                <w:lang w:eastAsia="fr-BE" w:bidi="ar-SA"/>
              </w:rPr>
              <w:t>01/07/2021</w:t>
            </w:r>
          </w:p>
        </w:tc>
        <w:tc>
          <w:tcPr>
            <w:tcW w:w="1276" w:type="dxa"/>
          </w:tcPr>
          <w:p w14:paraId="6D492A3B" w14:textId="1649B959"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sidRPr="00F17105">
              <w:rPr>
                <w:rFonts w:eastAsia="MS Mincho" w:cstheme="minorHAnsi"/>
                <w:sz w:val="20"/>
                <w:szCs w:val="30"/>
              </w:rPr>
              <w:t>nvt</w:t>
            </w:r>
          </w:p>
        </w:tc>
      </w:tr>
      <w:tr w:rsidR="000371B3" w:rsidRPr="00074ADC" w14:paraId="657DF676" w14:textId="2AE61358" w:rsidTr="00E35EAC">
        <w:tc>
          <w:tcPr>
            <w:cnfStyle w:val="001000000000" w:firstRow="0" w:lastRow="0" w:firstColumn="1" w:lastColumn="0" w:oddVBand="0" w:evenVBand="0" w:oddHBand="0" w:evenHBand="0" w:firstRowFirstColumn="0" w:firstRowLastColumn="0" w:lastRowFirstColumn="0" w:lastRowLastColumn="0"/>
            <w:tcW w:w="2972" w:type="dxa"/>
            <w:vAlign w:val="center"/>
          </w:tcPr>
          <w:p w14:paraId="17F98D28" w14:textId="77777777" w:rsidR="000371B3" w:rsidRDefault="000371B3" w:rsidP="00931C9F">
            <w:pPr>
              <w:rPr>
                <w:noProof/>
                <w:lang w:eastAsia="fr-BE" w:bidi="ar-SA"/>
              </w:rPr>
            </w:pPr>
            <w:r>
              <w:rPr>
                <w:noProof/>
                <w:lang w:eastAsia="fr-BE" w:bidi="ar-SA"/>
              </w:rPr>
              <w:t>handicapRecognition (hulp aan ouderen)</w:t>
            </w:r>
          </w:p>
        </w:tc>
        <w:tc>
          <w:tcPr>
            <w:tcW w:w="1275" w:type="dxa"/>
            <w:vAlign w:val="center"/>
          </w:tcPr>
          <w:p w14:paraId="5BA8F1F9"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01/01/2022</w:t>
            </w:r>
          </w:p>
        </w:tc>
        <w:tc>
          <w:tcPr>
            <w:tcW w:w="1276" w:type="dxa"/>
            <w:vAlign w:val="center"/>
          </w:tcPr>
          <w:p w14:paraId="7B57D15E"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01/01/2021</w:t>
            </w:r>
          </w:p>
        </w:tc>
        <w:tc>
          <w:tcPr>
            <w:tcW w:w="1275" w:type="dxa"/>
            <w:vAlign w:val="center"/>
          </w:tcPr>
          <w:p w14:paraId="73080346"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01/07/2021</w:t>
            </w:r>
          </w:p>
        </w:tc>
        <w:tc>
          <w:tcPr>
            <w:tcW w:w="1276" w:type="dxa"/>
            <w:vAlign w:val="center"/>
          </w:tcPr>
          <w:p w14:paraId="157285A6"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sidRPr="00F17105">
              <w:rPr>
                <w:rFonts w:eastAsia="MS Mincho" w:cstheme="minorHAnsi"/>
                <w:sz w:val="20"/>
                <w:szCs w:val="30"/>
              </w:rPr>
              <w:t>nvt</w:t>
            </w:r>
          </w:p>
        </w:tc>
        <w:tc>
          <w:tcPr>
            <w:tcW w:w="1276" w:type="dxa"/>
          </w:tcPr>
          <w:p w14:paraId="5780DED3" w14:textId="56032DDC" w:rsidR="000371B3" w:rsidRPr="00F17105" w:rsidRDefault="000371B3" w:rsidP="00931C9F">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F17105">
              <w:rPr>
                <w:rFonts w:eastAsia="MS Mincho" w:cstheme="minorHAnsi"/>
                <w:sz w:val="20"/>
                <w:szCs w:val="30"/>
              </w:rPr>
              <w:t>nvt</w:t>
            </w:r>
          </w:p>
        </w:tc>
      </w:tr>
      <w:tr w:rsidR="000371B3" w:rsidRPr="00074ADC" w14:paraId="120A0462" w14:textId="05F125EA" w:rsidTr="00E35EAC">
        <w:tc>
          <w:tcPr>
            <w:cnfStyle w:val="001000000000" w:firstRow="0" w:lastRow="0" w:firstColumn="1" w:lastColumn="0" w:oddVBand="0" w:evenVBand="0" w:oddHBand="0" w:evenHBand="0" w:firstRowFirstColumn="0" w:firstRowLastColumn="0" w:lastRowFirstColumn="0" w:lastRowLastColumn="0"/>
            <w:tcW w:w="2972" w:type="dxa"/>
            <w:vAlign w:val="center"/>
          </w:tcPr>
          <w:p w14:paraId="2C64FFCF" w14:textId="77777777" w:rsidR="000371B3" w:rsidRPr="001B2017" w:rsidRDefault="000371B3" w:rsidP="00931C9F">
            <w:pPr>
              <w:rPr>
                <w:noProof/>
                <w:lang w:eastAsia="fr-BE" w:bidi="ar-SA"/>
              </w:rPr>
            </w:pPr>
            <w:r>
              <w:rPr>
                <w:noProof/>
                <w:lang w:eastAsia="fr-BE" w:bidi="ar-SA"/>
              </w:rPr>
              <w:t>right (hulp aan ouderen)</w:t>
            </w:r>
          </w:p>
        </w:tc>
        <w:tc>
          <w:tcPr>
            <w:tcW w:w="1275" w:type="dxa"/>
            <w:vAlign w:val="center"/>
          </w:tcPr>
          <w:p w14:paraId="39B6741A" w14:textId="42B20E21"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noProof/>
                <w:sz w:val="20"/>
                <w:lang w:eastAsia="fr-BE" w:bidi="ar-SA"/>
              </w:rPr>
            </w:pPr>
            <w:r w:rsidRPr="00F17105">
              <w:rPr>
                <w:noProof/>
                <w:sz w:val="20"/>
                <w:lang w:eastAsia="fr-BE" w:bidi="ar-SA"/>
              </w:rPr>
              <w:t>01/01</w:t>
            </w:r>
            <w:r w:rsidRPr="00074ADC">
              <w:rPr>
                <w:noProof/>
                <w:sz w:val="20"/>
                <w:lang w:eastAsia="fr-BE" w:bidi="ar-SA"/>
              </w:rPr>
              <w:t>/202</w:t>
            </w:r>
            <w:r>
              <w:rPr>
                <w:noProof/>
                <w:sz w:val="20"/>
                <w:lang w:eastAsia="fr-BE" w:bidi="ar-SA"/>
              </w:rPr>
              <w:t>1</w:t>
            </w:r>
          </w:p>
        </w:tc>
        <w:tc>
          <w:tcPr>
            <w:tcW w:w="1276" w:type="dxa"/>
            <w:vAlign w:val="center"/>
          </w:tcPr>
          <w:p w14:paraId="2790E35C"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sidRPr="00074ADC">
              <w:rPr>
                <w:rFonts w:cstheme="minorHAnsi"/>
                <w:noProof/>
                <w:sz w:val="20"/>
                <w:lang w:eastAsia="fr-BE" w:bidi="ar-SA"/>
              </w:rPr>
              <w:t>01/01/2021</w:t>
            </w:r>
          </w:p>
        </w:tc>
        <w:tc>
          <w:tcPr>
            <w:tcW w:w="1275" w:type="dxa"/>
            <w:vAlign w:val="center"/>
          </w:tcPr>
          <w:p w14:paraId="7C6F190F" w14:textId="43D4E413" w:rsidR="000371B3" w:rsidRPr="00074ADC" w:rsidRDefault="000371B3">
            <w:pPr>
              <w:cnfStyle w:val="000000000000" w:firstRow="0" w:lastRow="0" w:firstColumn="0" w:lastColumn="0" w:oddVBand="0" w:evenVBand="0" w:oddHBand="0" w:evenHBand="0" w:firstRowFirstColumn="0" w:firstRowLastColumn="0" w:lastRowFirstColumn="0" w:lastRowLastColumn="0"/>
              <w:rPr>
                <w:rFonts w:cstheme="minorHAnsi"/>
                <w:noProof/>
                <w:sz w:val="20"/>
                <w:lang w:eastAsia="fr-BE" w:bidi="ar-SA"/>
              </w:rPr>
            </w:pPr>
            <w:r w:rsidRPr="00074ADC">
              <w:rPr>
                <w:rFonts w:eastAsia="MS Mincho" w:cstheme="minorHAnsi"/>
                <w:sz w:val="20"/>
                <w:szCs w:val="30"/>
              </w:rPr>
              <w:t>nvt</w:t>
            </w:r>
          </w:p>
        </w:tc>
        <w:tc>
          <w:tcPr>
            <w:tcW w:w="1276" w:type="dxa"/>
            <w:vAlign w:val="center"/>
          </w:tcPr>
          <w:p w14:paraId="4D215015" w14:textId="77777777"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sidRPr="00074ADC">
              <w:rPr>
                <w:rFonts w:eastAsia="MS Mincho" w:cstheme="minorHAnsi"/>
                <w:sz w:val="20"/>
                <w:szCs w:val="30"/>
              </w:rPr>
              <w:t>nvt</w:t>
            </w:r>
          </w:p>
        </w:tc>
        <w:tc>
          <w:tcPr>
            <w:tcW w:w="1276" w:type="dxa"/>
          </w:tcPr>
          <w:p w14:paraId="0F482CA5" w14:textId="6F0F2085" w:rsidR="000371B3" w:rsidRPr="00074ADC" w:rsidRDefault="000371B3" w:rsidP="00931C9F">
            <w:pPr>
              <w:cnfStyle w:val="000000000000" w:firstRow="0" w:lastRow="0" w:firstColumn="0" w:lastColumn="0" w:oddVBand="0" w:evenVBand="0" w:oddHBand="0" w:evenHBand="0" w:firstRowFirstColumn="0" w:firstRowLastColumn="0" w:lastRowFirstColumn="0" w:lastRowLastColumn="0"/>
              <w:rPr>
                <w:rFonts w:eastAsia="MS Mincho" w:cstheme="minorHAnsi"/>
                <w:sz w:val="20"/>
                <w:szCs w:val="30"/>
              </w:rPr>
            </w:pPr>
            <w:r>
              <w:rPr>
                <w:rFonts w:eastAsia="MS Mincho" w:cstheme="minorHAnsi"/>
                <w:sz w:val="20"/>
                <w:szCs w:val="30"/>
              </w:rPr>
              <w:t>01/01/2023</w:t>
            </w:r>
          </w:p>
        </w:tc>
      </w:tr>
    </w:tbl>
    <w:p w14:paraId="3251F5FE" w14:textId="685D0B3B" w:rsidR="00E25832" w:rsidRDefault="00E25832" w:rsidP="008573FE">
      <w:r>
        <w:t xml:space="preserve">Van zodra een bron beschikbaar is zullen de gegevens die de bron op dat moment kán teruggeven consulteerbaar zijn. Indien de bron nog niet beschikbaar is, zal de dienst </w:t>
      </w:r>
      <w:r w:rsidR="00E02A04">
        <w:t>aanduiden</w:t>
      </w:r>
      <w:r>
        <w:t xml:space="preserve"> dat de geconsulteerde bron nog niet beschikbaar is.</w:t>
      </w:r>
    </w:p>
    <w:p w14:paraId="72950F47" w14:textId="4B976D63" w:rsidR="008573FE" w:rsidRDefault="008573FE" w:rsidP="008573FE">
      <w:r>
        <w:t>De verschillende operaties (verzoek en antwoord) worden in dit document beschreven. Achteraan is een lijst van mogelijke (fout)codes toegevoegd.</w:t>
      </w:r>
    </w:p>
    <w:p w14:paraId="5B780636" w14:textId="77777777" w:rsidR="008573FE" w:rsidRDefault="008573FE" w:rsidP="008573FE">
      <w:r>
        <w:t>Aan de hand van dit document zou de (informaticadienst van de) klant de KSZ-webservice correct moeten kunnen integreren en gebruiken.</w:t>
      </w:r>
    </w:p>
    <w:p w14:paraId="2693235B" w14:textId="52BEBD90" w:rsidR="008573FE" w:rsidRDefault="00CD3446" w:rsidP="008573FE">
      <w:r>
        <w:t>In</w:t>
      </w:r>
      <w:r w:rsidR="008573FE">
        <w:t xml:space="preserve"> bijlage </w:t>
      </w:r>
      <w:r>
        <w:t>worden</w:t>
      </w:r>
      <w:r w:rsidR="008573FE">
        <w:t xml:space="preserve"> de meer specifieke informatie voor </w:t>
      </w:r>
      <w:r>
        <w:t>elke</w:t>
      </w:r>
      <w:r w:rsidR="008573FE">
        <w:t xml:space="preserve"> klant beschreven, met de verschillende waarden die moeten worden ingevuld om als geautenticeerde klant te worden aanvaard en met de verschillende opzoekingsparameters die voor die klant worden toegestaan.</w:t>
      </w:r>
    </w:p>
    <w:p w14:paraId="75C01673" w14:textId="77777777" w:rsidR="000625B2" w:rsidRDefault="000625B2" w:rsidP="003C68A9">
      <w:pPr>
        <w:pStyle w:val="Heading1"/>
      </w:pPr>
      <w:bookmarkStart w:id="8" w:name="_Toc146697991"/>
      <w:r>
        <w:t>Afkortingen</w:t>
      </w:r>
      <w:bookmarkEnd w:id="8"/>
    </w:p>
    <w:tbl>
      <w:tblPr>
        <w:tblW w:w="0" w:type="auto"/>
        <w:tblLook w:val="01E0" w:firstRow="1" w:lastRow="1" w:firstColumn="1" w:lastColumn="1" w:noHBand="0" w:noVBand="0"/>
      </w:tblPr>
      <w:tblGrid>
        <w:gridCol w:w="2323"/>
        <w:gridCol w:w="6963"/>
      </w:tblGrid>
      <w:tr w:rsidR="0098712B" w:rsidRPr="00150846" w14:paraId="49E7AF47" w14:textId="77777777" w:rsidTr="0098712B">
        <w:trPr>
          <w:trHeight w:val="168"/>
        </w:trPr>
        <w:tc>
          <w:tcPr>
            <w:tcW w:w="2323" w:type="dxa"/>
            <w:shd w:val="clear" w:color="auto" w:fill="auto"/>
          </w:tcPr>
          <w:p w14:paraId="652A230D" w14:textId="77777777" w:rsidR="0098712B" w:rsidRDefault="00CD3446" w:rsidP="005B32CF">
            <w:pPr>
              <w:spacing w:after="0" w:line="240" w:lineRule="auto"/>
              <w:rPr>
                <w:b/>
              </w:rPr>
            </w:pPr>
            <w:r>
              <w:rPr>
                <w:b/>
              </w:rPr>
              <w:t>DGPH</w:t>
            </w:r>
          </w:p>
        </w:tc>
        <w:tc>
          <w:tcPr>
            <w:tcW w:w="6963" w:type="dxa"/>
            <w:shd w:val="clear" w:color="auto" w:fill="auto"/>
          </w:tcPr>
          <w:p w14:paraId="1C8F8B82" w14:textId="77777777" w:rsidR="0098712B" w:rsidRDefault="00CD3446" w:rsidP="005B32CF">
            <w:pPr>
              <w:spacing w:after="0" w:line="240" w:lineRule="auto"/>
            </w:pPr>
            <w:r>
              <w:rPr>
                <w:lang w:val="nl-NL"/>
              </w:rPr>
              <w:t>Directie-generaal personen met een handicap</w:t>
            </w:r>
          </w:p>
        </w:tc>
      </w:tr>
      <w:tr w:rsidR="000625B2" w:rsidRPr="00150846" w14:paraId="2806D460" w14:textId="77777777" w:rsidTr="0098712B">
        <w:trPr>
          <w:trHeight w:val="129"/>
        </w:trPr>
        <w:tc>
          <w:tcPr>
            <w:tcW w:w="2323" w:type="dxa"/>
            <w:shd w:val="clear" w:color="auto" w:fill="auto"/>
          </w:tcPr>
          <w:p w14:paraId="583C0158" w14:textId="77777777" w:rsidR="000625B2" w:rsidRDefault="000625B2" w:rsidP="0098712B">
            <w:pPr>
              <w:spacing w:after="0" w:line="240" w:lineRule="auto"/>
              <w:rPr>
                <w:b/>
              </w:rPr>
            </w:pPr>
            <w:r>
              <w:rPr>
                <w:b/>
              </w:rPr>
              <w:t>INSZ</w:t>
            </w:r>
          </w:p>
        </w:tc>
        <w:tc>
          <w:tcPr>
            <w:tcW w:w="6963" w:type="dxa"/>
            <w:shd w:val="clear" w:color="auto" w:fill="auto"/>
          </w:tcPr>
          <w:p w14:paraId="110C82E9" w14:textId="77777777" w:rsidR="0098712B" w:rsidRDefault="000625B2" w:rsidP="0098712B">
            <w:pPr>
              <w:spacing w:after="0" w:line="240" w:lineRule="auto"/>
            </w:pPr>
            <w:r>
              <w:t>I</w:t>
            </w:r>
            <w:r w:rsidRPr="004679D7">
              <w:t>dentificatie</w:t>
            </w:r>
            <w:r>
              <w:t>N</w:t>
            </w:r>
            <w:r w:rsidRPr="004679D7">
              <w:t xml:space="preserve">ummer van de </w:t>
            </w:r>
            <w:r>
              <w:t>S</w:t>
            </w:r>
            <w:r w:rsidRPr="004679D7">
              <w:t xml:space="preserve">ociale </w:t>
            </w:r>
            <w:r>
              <w:t>Z</w:t>
            </w:r>
            <w:r w:rsidRPr="004679D7">
              <w:t>ekerheid</w:t>
            </w:r>
          </w:p>
        </w:tc>
      </w:tr>
      <w:tr w:rsidR="000625B2" w:rsidRPr="00150846" w14:paraId="67CD0211" w14:textId="77777777" w:rsidTr="0098712B">
        <w:trPr>
          <w:trHeight w:val="20"/>
        </w:trPr>
        <w:tc>
          <w:tcPr>
            <w:tcW w:w="2323" w:type="dxa"/>
            <w:shd w:val="clear" w:color="auto" w:fill="auto"/>
          </w:tcPr>
          <w:p w14:paraId="290E3567" w14:textId="77777777" w:rsidR="000625B2" w:rsidRPr="00732467" w:rsidRDefault="000625B2" w:rsidP="0098712B">
            <w:pPr>
              <w:spacing w:after="0" w:line="240" w:lineRule="auto"/>
              <w:rPr>
                <w:b/>
              </w:rPr>
            </w:pPr>
            <w:r w:rsidRPr="00732467">
              <w:rPr>
                <w:b/>
              </w:rPr>
              <w:t>KSZ</w:t>
            </w:r>
          </w:p>
        </w:tc>
        <w:tc>
          <w:tcPr>
            <w:tcW w:w="6963" w:type="dxa"/>
            <w:shd w:val="clear" w:color="auto" w:fill="auto"/>
          </w:tcPr>
          <w:p w14:paraId="212371AF" w14:textId="77777777" w:rsidR="000625B2" w:rsidRPr="00732467" w:rsidRDefault="000625B2" w:rsidP="0098712B">
            <w:pPr>
              <w:spacing w:after="0" w:line="240" w:lineRule="auto"/>
            </w:pPr>
            <w:r w:rsidRPr="00732467">
              <w:t>Kruispuntbank van de Sociale Zekerheid</w:t>
            </w:r>
          </w:p>
        </w:tc>
      </w:tr>
      <w:tr w:rsidR="0098712B" w:rsidRPr="00150846" w14:paraId="1624CB8E" w14:textId="77777777" w:rsidTr="0098712B">
        <w:trPr>
          <w:trHeight w:val="20"/>
        </w:trPr>
        <w:tc>
          <w:tcPr>
            <w:tcW w:w="2323" w:type="dxa"/>
            <w:shd w:val="clear" w:color="auto" w:fill="auto"/>
          </w:tcPr>
          <w:p w14:paraId="3ED5288F" w14:textId="77777777" w:rsidR="0098712B" w:rsidRPr="00732467" w:rsidRDefault="00CD3446" w:rsidP="007807AB">
            <w:pPr>
              <w:spacing w:after="0" w:line="240" w:lineRule="auto"/>
              <w:rPr>
                <w:b/>
              </w:rPr>
            </w:pPr>
            <w:r>
              <w:rPr>
                <w:b/>
              </w:rPr>
              <w:t>V</w:t>
            </w:r>
            <w:r w:rsidR="007807AB">
              <w:rPr>
                <w:b/>
              </w:rPr>
              <w:t>SB</w:t>
            </w:r>
          </w:p>
        </w:tc>
        <w:tc>
          <w:tcPr>
            <w:tcW w:w="6963" w:type="dxa"/>
            <w:shd w:val="clear" w:color="auto" w:fill="auto"/>
          </w:tcPr>
          <w:p w14:paraId="1281BC63" w14:textId="77777777" w:rsidR="0098712B" w:rsidRPr="00732467" w:rsidRDefault="007807AB" w:rsidP="0098712B">
            <w:pPr>
              <w:spacing w:after="0" w:line="240" w:lineRule="auto"/>
            </w:pPr>
            <w:r>
              <w:t>Agentschap Vlaamse Sociale Bescherming</w:t>
            </w:r>
          </w:p>
        </w:tc>
      </w:tr>
      <w:tr w:rsidR="0098712B" w:rsidRPr="00150846" w14:paraId="106F540C" w14:textId="77777777" w:rsidTr="0098712B">
        <w:trPr>
          <w:trHeight w:val="20"/>
        </w:trPr>
        <w:tc>
          <w:tcPr>
            <w:tcW w:w="2323" w:type="dxa"/>
            <w:shd w:val="clear" w:color="auto" w:fill="auto"/>
          </w:tcPr>
          <w:p w14:paraId="1CA1B2CC" w14:textId="152DD51C" w:rsidR="0098712B" w:rsidRDefault="007D56C5" w:rsidP="0098712B">
            <w:pPr>
              <w:spacing w:after="0" w:line="240" w:lineRule="auto"/>
              <w:rPr>
                <w:b/>
              </w:rPr>
            </w:pPr>
            <w:r>
              <w:rPr>
                <w:b/>
              </w:rPr>
              <w:t>KENG</w:t>
            </w:r>
          </w:p>
        </w:tc>
        <w:tc>
          <w:tcPr>
            <w:tcW w:w="6963" w:type="dxa"/>
            <w:shd w:val="clear" w:color="auto" w:fill="auto"/>
          </w:tcPr>
          <w:p w14:paraId="0254F608" w14:textId="04DEF548" w:rsidR="0098712B" w:rsidRPr="00130F27" w:rsidRDefault="007D56C5" w:rsidP="0098712B">
            <w:pPr>
              <w:spacing w:after="0" w:line="240" w:lineRule="auto"/>
              <w:rPr>
                <w:rFonts w:cs="Tahoma"/>
                <w:bCs/>
              </w:rPr>
            </w:pPr>
            <w:r>
              <w:rPr>
                <w:rFonts w:cs="Tahoma"/>
                <w:bCs/>
              </w:rPr>
              <w:t>Kind en Gezin</w:t>
            </w:r>
          </w:p>
        </w:tc>
      </w:tr>
      <w:tr w:rsidR="006121D0" w:rsidRPr="00543A59" w14:paraId="6BA76422" w14:textId="77777777" w:rsidTr="0098712B">
        <w:trPr>
          <w:trHeight w:val="20"/>
        </w:trPr>
        <w:tc>
          <w:tcPr>
            <w:tcW w:w="2323" w:type="dxa"/>
            <w:shd w:val="clear" w:color="auto" w:fill="auto"/>
          </w:tcPr>
          <w:p w14:paraId="374BCFBE" w14:textId="594FA1ED" w:rsidR="006121D0" w:rsidRDefault="006121D0" w:rsidP="00931C9F">
            <w:pPr>
              <w:spacing w:after="0" w:line="240" w:lineRule="auto"/>
              <w:rPr>
                <w:b/>
              </w:rPr>
            </w:pPr>
            <w:r>
              <w:rPr>
                <w:b/>
              </w:rPr>
              <w:t>AV</w:t>
            </w:r>
            <w:r w:rsidR="00931C9F">
              <w:rPr>
                <w:b/>
              </w:rPr>
              <w:t>i</w:t>
            </w:r>
            <w:r>
              <w:rPr>
                <w:b/>
              </w:rPr>
              <w:t>Q</w:t>
            </w:r>
          </w:p>
        </w:tc>
        <w:tc>
          <w:tcPr>
            <w:tcW w:w="6963" w:type="dxa"/>
            <w:shd w:val="clear" w:color="auto" w:fill="auto"/>
          </w:tcPr>
          <w:p w14:paraId="726D717B" w14:textId="7B0DDED4" w:rsidR="006121D0" w:rsidRPr="00D704F0" w:rsidRDefault="00493F93" w:rsidP="0098712B">
            <w:pPr>
              <w:spacing w:after="0" w:line="240" w:lineRule="auto"/>
              <w:rPr>
                <w:rFonts w:cs="Tahoma"/>
                <w:bCs/>
                <w:lang w:val="fr-FR"/>
              </w:rPr>
            </w:pPr>
            <w:r w:rsidRPr="00D704F0">
              <w:rPr>
                <w:rFonts w:cs="Tahoma"/>
                <w:bCs/>
                <w:lang w:val="fr-FR"/>
              </w:rPr>
              <w:t>Agence pour une Vie de Qualité</w:t>
            </w:r>
          </w:p>
        </w:tc>
      </w:tr>
      <w:tr w:rsidR="006121D0" w:rsidRPr="00150846" w14:paraId="0638F4F9" w14:textId="77777777" w:rsidTr="0098712B">
        <w:trPr>
          <w:trHeight w:val="20"/>
        </w:trPr>
        <w:tc>
          <w:tcPr>
            <w:tcW w:w="2323" w:type="dxa"/>
            <w:shd w:val="clear" w:color="auto" w:fill="auto"/>
          </w:tcPr>
          <w:p w14:paraId="5BE296AB" w14:textId="794894F6" w:rsidR="006121D0" w:rsidRDefault="006121D0" w:rsidP="0098712B">
            <w:pPr>
              <w:spacing w:after="0" w:line="240" w:lineRule="auto"/>
              <w:rPr>
                <w:b/>
              </w:rPr>
            </w:pPr>
            <w:r>
              <w:rPr>
                <w:b/>
              </w:rPr>
              <w:t>DSL</w:t>
            </w:r>
          </w:p>
        </w:tc>
        <w:tc>
          <w:tcPr>
            <w:tcW w:w="6963" w:type="dxa"/>
            <w:shd w:val="clear" w:color="auto" w:fill="auto"/>
          </w:tcPr>
          <w:p w14:paraId="1EBAFAEC" w14:textId="0874BA30" w:rsidR="006121D0" w:rsidRDefault="00493F93" w:rsidP="00493F93">
            <w:pPr>
              <w:spacing w:after="0" w:line="240" w:lineRule="auto"/>
              <w:rPr>
                <w:rFonts w:cs="Tahoma"/>
                <w:bCs/>
              </w:rPr>
            </w:pPr>
            <w:r w:rsidRPr="00493F93">
              <w:rPr>
                <w:rFonts w:cs="Tahoma"/>
                <w:bCs/>
              </w:rPr>
              <w:t>Dienststelle für Selbstbestimmtes Leben</w:t>
            </w:r>
          </w:p>
        </w:tc>
      </w:tr>
      <w:tr w:rsidR="00275932" w:rsidRPr="00150846" w14:paraId="1D8709DF" w14:textId="77777777" w:rsidTr="0098712B">
        <w:trPr>
          <w:trHeight w:val="20"/>
        </w:trPr>
        <w:tc>
          <w:tcPr>
            <w:tcW w:w="2323" w:type="dxa"/>
            <w:shd w:val="clear" w:color="auto" w:fill="auto"/>
          </w:tcPr>
          <w:p w14:paraId="380D7DCB" w14:textId="667DA977" w:rsidR="00275932" w:rsidRDefault="00275932" w:rsidP="00275932">
            <w:pPr>
              <w:spacing w:after="0" w:line="240" w:lineRule="auto"/>
              <w:rPr>
                <w:b/>
              </w:rPr>
            </w:pPr>
            <w:r>
              <w:rPr>
                <w:b/>
              </w:rPr>
              <w:t>MDG</w:t>
            </w:r>
          </w:p>
        </w:tc>
        <w:tc>
          <w:tcPr>
            <w:tcW w:w="6963" w:type="dxa"/>
            <w:shd w:val="clear" w:color="auto" w:fill="auto"/>
          </w:tcPr>
          <w:p w14:paraId="789F9794" w14:textId="6261D1BF" w:rsidR="00275932" w:rsidRPr="00493F93" w:rsidRDefault="00275932">
            <w:pPr>
              <w:spacing w:after="0" w:line="240" w:lineRule="auto"/>
              <w:rPr>
                <w:rFonts w:cs="Tahoma"/>
                <w:bCs/>
              </w:rPr>
            </w:pPr>
            <w:r w:rsidRPr="00D15F11">
              <w:t>Ministerium der Deutschsprachigen Gemeinschaft</w:t>
            </w:r>
          </w:p>
        </w:tc>
      </w:tr>
      <w:tr w:rsidR="00275932" w:rsidRPr="00150846" w14:paraId="61A2C2A1" w14:textId="77777777" w:rsidTr="0098712B">
        <w:trPr>
          <w:trHeight w:val="20"/>
        </w:trPr>
        <w:tc>
          <w:tcPr>
            <w:tcW w:w="2323" w:type="dxa"/>
            <w:shd w:val="clear" w:color="auto" w:fill="auto"/>
          </w:tcPr>
          <w:p w14:paraId="288F9850" w14:textId="55A04C22" w:rsidR="00275932" w:rsidRDefault="00275932" w:rsidP="00275932">
            <w:pPr>
              <w:spacing w:after="0" w:line="240" w:lineRule="auto"/>
              <w:rPr>
                <w:b/>
              </w:rPr>
            </w:pPr>
            <w:r>
              <w:rPr>
                <w:b/>
              </w:rPr>
              <w:t>IRISCARE</w:t>
            </w:r>
          </w:p>
        </w:tc>
        <w:tc>
          <w:tcPr>
            <w:tcW w:w="6963" w:type="dxa"/>
            <w:shd w:val="clear" w:color="auto" w:fill="auto"/>
          </w:tcPr>
          <w:p w14:paraId="27D2EB8A" w14:textId="4E382F22" w:rsidR="00275932" w:rsidRDefault="00275932" w:rsidP="00275932">
            <w:pPr>
              <w:spacing w:after="0" w:line="240" w:lineRule="auto"/>
              <w:rPr>
                <w:rFonts w:cs="Tahoma"/>
                <w:bCs/>
              </w:rPr>
            </w:pPr>
            <w:r>
              <w:rPr>
                <w:rFonts w:cs="Tahoma"/>
                <w:bCs/>
              </w:rPr>
              <w:t>S</w:t>
            </w:r>
            <w:r w:rsidRPr="00493F93">
              <w:rPr>
                <w:rFonts w:cs="Tahoma"/>
                <w:bCs/>
              </w:rPr>
              <w:t>ociale bescherming van en voor alle Brusselaars</w:t>
            </w:r>
          </w:p>
        </w:tc>
      </w:tr>
      <w:tr w:rsidR="00275932" w:rsidRPr="00150846" w14:paraId="0A0E6C05" w14:textId="77777777" w:rsidTr="0098712B">
        <w:trPr>
          <w:trHeight w:val="20"/>
        </w:trPr>
        <w:tc>
          <w:tcPr>
            <w:tcW w:w="2323" w:type="dxa"/>
            <w:shd w:val="clear" w:color="auto" w:fill="auto"/>
          </w:tcPr>
          <w:p w14:paraId="5C9A0187" w14:textId="6BF9A87A" w:rsidR="00275932" w:rsidRDefault="00275932" w:rsidP="00275932">
            <w:pPr>
              <w:spacing w:after="0" w:line="240" w:lineRule="auto"/>
              <w:rPr>
                <w:b/>
              </w:rPr>
            </w:pPr>
            <w:r>
              <w:rPr>
                <w:b/>
              </w:rPr>
              <w:t>NIC</w:t>
            </w:r>
          </w:p>
        </w:tc>
        <w:tc>
          <w:tcPr>
            <w:tcW w:w="6963" w:type="dxa"/>
            <w:shd w:val="clear" w:color="auto" w:fill="auto"/>
          </w:tcPr>
          <w:p w14:paraId="1B398E22" w14:textId="69EEFB85" w:rsidR="00275932" w:rsidRDefault="00275932" w:rsidP="00275932">
            <w:pPr>
              <w:spacing w:after="0" w:line="240" w:lineRule="auto"/>
              <w:rPr>
                <w:rFonts w:cs="Tahoma"/>
                <w:bCs/>
              </w:rPr>
            </w:pPr>
            <w:r>
              <w:rPr>
                <w:rFonts w:cs="Tahoma"/>
                <w:bCs/>
              </w:rPr>
              <w:t>Nationaal Intermutualistisch College</w:t>
            </w:r>
          </w:p>
        </w:tc>
      </w:tr>
      <w:tr w:rsidR="00275932" w:rsidRPr="00150846" w14:paraId="7F4C6196" w14:textId="77777777" w:rsidTr="0098712B">
        <w:trPr>
          <w:trHeight w:val="20"/>
        </w:trPr>
        <w:tc>
          <w:tcPr>
            <w:tcW w:w="2323" w:type="dxa"/>
            <w:shd w:val="clear" w:color="auto" w:fill="auto"/>
          </w:tcPr>
          <w:p w14:paraId="1A5F9285" w14:textId="0D7EAEE5" w:rsidR="00275932" w:rsidRDefault="00275932" w:rsidP="00275932">
            <w:pPr>
              <w:spacing w:after="0" w:line="240" w:lineRule="auto"/>
              <w:rPr>
                <w:b/>
              </w:rPr>
            </w:pPr>
            <w:r>
              <w:rPr>
                <w:b/>
              </w:rPr>
              <w:t>OAW</w:t>
            </w:r>
          </w:p>
        </w:tc>
        <w:tc>
          <w:tcPr>
            <w:tcW w:w="6963" w:type="dxa"/>
            <w:shd w:val="clear" w:color="auto" w:fill="auto"/>
          </w:tcPr>
          <w:p w14:paraId="5F84A8CB" w14:textId="451EE2E1" w:rsidR="00275932" w:rsidRDefault="00275932" w:rsidP="00275932">
            <w:pPr>
              <w:spacing w:after="0" w:line="240" w:lineRule="auto"/>
              <w:rPr>
                <w:rFonts w:cs="Tahoma"/>
                <w:bCs/>
              </w:rPr>
            </w:pPr>
            <w:r>
              <w:rPr>
                <w:rFonts w:cs="Tahoma"/>
                <w:bCs/>
              </w:rPr>
              <w:t>Organismes A</w:t>
            </w:r>
            <w:r w:rsidRPr="00493F93">
              <w:rPr>
                <w:rFonts w:cs="Tahoma"/>
                <w:bCs/>
              </w:rPr>
              <w:t>ssureurs</w:t>
            </w:r>
            <w:r>
              <w:rPr>
                <w:rFonts w:cs="Tahoma"/>
                <w:bCs/>
              </w:rPr>
              <w:t xml:space="preserve"> Wallons</w:t>
            </w:r>
          </w:p>
        </w:tc>
      </w:tr>
    </w:tbl>
    <w:p w14:paraId="19F7FA40" w14:textId="77777777" w:rsidR="0000062F" w:rsidRDefault="0000062F">
      <w:pPr>
        <w:jc w:val="left"/>
        <w:rPr>
          <w:rFonts w:asciiTheme="majorHAnsi" w:eastAsiaTheme="majorEastAsia" w:hAnsiTheme="majorHAnsi" w:cstheme="majorBidi"/>
          <w:b/>
          <w:bCs/>
          <w:color w:val="585858"/>
          <w:sz w:val="28"/>
          <w:szCs w:val="28"/>
        </w:rPr>
      </w:pPr>
      <w:bookmarkStart w:id="9" w:name="_Toc422312459"/>
      <w:r>
        <w:br w:type="page"/>
      </w:r>
    </w:p>
    <w:p w14:paraId="594821F8" w14:textId="77777777" w:rsidR="008573FE" w:rsidRPr="0089019C" w:rsidRDefault="008573FE" w:rsidP="003C68A9">
      <w:pPr>
        <w:pStyle w:val="Heading1"/>
      </w:pPr>
      <w:bookmarkStart w:id="10" w:name="_Toc146697992"/>
      <w:r w:rsidRPr="0089019C">
        <w:lastRenderedPageBreak/>
        <w:t xml:space="preserve">Overzicht van de </w:t>
      </w:r>
      <w:bookmarkEnd w:id="9"/>
      <w:r w:rsidR="0098712B">
        <w:t>dienst</w:t>
      </w:r>
      <w:bookmarkEnd w:id="10"/>
    </w:p>
    <w:p w14:paraId="3F4C1431" w14:textId="77777777" w:rsidR="008573FE" w:rsidRDefault="008573FE" w:rsidP="003C68A9">
      <w:pPr>
        <w:pStyle w:val="Heading2"/>
      </w:pPr>
      <w:bookmarkStart w:id="11" w:name="_Toc146697993"/>
      <w:bookmarkStart w:id="12" w:name="_Toc413917220"/>
      <w:r>
        <w:t>Context</w:t>
      </w:r>
      <w:bookmarkEnd w:id="11"/>
    </w:p>
    <w:p w14:paraId="64AF6142" w14:textId="77777777" w:rsidR="008573FE" w:rsidRDefault="008573FE" w:rsidP="008573FE">
      <w:r>
        <w:t xml:space="preserve">De KSZ biedt een dienst aan waarmee de partners </w:t>
      </w:r>
      <w:r w:rsidR="00DE6832">
        <w:t>het volgende kunnen consulteren</w:t>
      </w:r>
      <w:r>
        <w:t>:</w:t>
      </w:r>
    </w:p>
    <w:p w14:paraId="3733096D" w14:textId="77777777" w:rsidR="005B32CF" w:rsidRPr="005B32CF" w:rsidRDefault="00407449" w:rsidP="008573FE">
      <w:pPr>
        <w:rPr>
          <w:rFonts w:ascii="Courier New" w:hAnsi="Courier New" w:cs="Courier New"/>
        </w:rPr>
      </w:pPr>
      <w:r>
        <w:rPr>
          <w:rFonts w:ascii="Courier New" w:hAnsi="Courier New" w:cs="Courier New"/>
          <w:b/>
        </w:rPr>
        <w:t xml:space="preserve">Operatie 1 </w:t>
      </w:r>
      <w:r w:rsidR="005B32CF" w:rsidRPr="005B32CF">
        <w:rPr>
          <w:rFonts w:ascii="Courier New" w:hAnsi="Courier New" w:cs="Courier New"/>
          <w:b/>
        </w:rPr>
        <w:t xml:space="preserve">[Consultatie van de </w:t>
      </w:r>
      <w:r w:rsidR="00DE6832">
        <w:rPr>
          <w:rFonts w:ascii="Courier New" w:hAnsi="Courier New" w:cs="Courier New"/>
          <w:b/>
        </w:rPr>
        <w:t>dossiergegevens op referentiedatum</w:t>
      </w:r>
      <w:r w:rsidR="005B32CF" w:rsidRPr="005B32CF">
        <w:rPr>
          <w:rFonts w:ascii="Courier New" w:hAnsi="Courier New" w:cs="Courier New"/>
          <w:b/>
        </w:rPr>
        <w:t>]</w:t>
      </w:r>
    </w:p>
    <w:p w14:paraId="3BFD7C61" w14:textId="77777777" w:rsidR="008845CC" w:rsidRDefault="008845CC" w:rsidP="005B32CF">
      <w:pPr>
        <w:rPr>
          <w:lang w:val="nl-NL"/>
        </w:rPr>
      </w:pPr>
      <w:r>
        <w:rPr>
          <w:lang w:val="nl-NL"/>
        </w:rPr>
        <w:t>Met name gaat het over de consultatie (onder voorbehoud van de machtiging voor de klant</w:t>
      </w:r>
      <w:r w:rsidR="00407449">
        <w:rPr>
          <w:lang w:val="nl-NL"/>
        </w:rPr>
        <w:t>, en de beschikbaarheid bij de leverancier</w:t>
      </w:r>
      <w:r w:rsidR="008573FE" w:rsidRPr="005B32CF">
        <w:rPr>
          <w:lang w:val="nl-NL"/>
        </w:rPr>
        <w:t>)</w:t>
      </w:r>
      <w:r>
        <w:rPr>
          <w:lang w:val="nl-NL"/>
        </w:rPr>
        <w:t xml:space="preserve"> van de blokken zoals gekend op één welbepaalde referentiedatum:</w:t>
      </w:r>
    </w:p>
    <w:p w14:paraId="069970A8" w14:textId="77777777" w:rsidR="008845CC" w:rsidRPr="008845CC" w:rsidRDefault="008845CC" w:rsidP="00EA1DC6">
      <w:pPr>
        <w:pStyle w:val="ListParagraph"/>
        <w:numPr>
          <w:ilvl w:val="0"/>
          <w:numId w:val="10"/>
        </w:numPr>
      </w:pPr>
      <w:r>
        <w:rPr>
          <w:lang w:val="nl-NL"/>
        </w:rPr>
        <w:t>Erkenning van de handicap</w:t>
      </w:r>
    </w:p>
    <w:p w14:paraId="47838139" w14:textId="77777777" w:rsidR="008845CC" w:rsidRPr="008845CC" w:rsidRDefault="008845CC" w:rsidP="00EA1DC6">
      <w:pPr>
        <w:pStyle w:val="ListParagraph"/>
        <w:numPr>
          <w:ilvl w:val="0"/>
          <w:numId w:val="10"/>
        </w:numPr>
      </w:pPr>
      <w:r>
        <w:rPr>
          <w:lang w:val="nl-NL"/>
        </w:rPr>
        <w:t>Recht</w:t>
      </w:r>
    </w:p>
    <w:p w14:paraId="1B013749" w14:textId="77777777" w:rsidR="008573FE" w:rsidRPr="001A6F86" w:rsidRDefault="008845CC" w:rsidP="00EA1DC6">
      <w:pPr>
        <w:pStyle w:val="ListParagraph"/>
        <w:numPr>
          <w:ilvl w:val="0"/>
          <w:numId w:val="10"/>
        </w:numPr>
      </w:pPr>
      <w:r>
        <w:rPr>
          <w:lang w:val="nl-NL"/>
        </w:rPr>
        <w:t>Sociale kaarten</w:t>
      </w:r>
    </w:p>
    <w:p w14:paraId="18B29B40" w14:textId="77777777" w:rsidR="001A6F86" w:rsidRDefault="001A6F86" w:rsidP="001A6F86">
      <w:r>
        <w:t>Deze operatie biedt ook de mogelijkheid om de laatste stand van zaken te consulteren met betrekking tot</w:t>
      </w:r>
    </w:p>
    <w:p w14:paraId="16FAB4C7" w14:textId="15DA27E4" w:rsidR="001A6F86" w:rsidRPr="008845CC" w:rsidRDefault="001A6F86" w:rsidP="00EA1DC6">
      <w:pPr>
        <w:pStyle w:val="ListParagraph"/>
        <w:numPr>
          <w:ilvl w:val="0"/>
          <w:numId w:val="10"/>
        </w:numPr>
      </w:pPr>
      <w:r>
        <w:rPr>
          <w:lang w:val="nl-NL"/>
        </w:rPr>
        <w:t>Evolutie van de</w:t>
      </w:r>
      <w:r w:rsidR="004E774D">
        <w:rPr>
          <w:lang w:val="nl-NL"/>
        </w:rPr>
        <w:t xml:space="preserve"> laatste</w:t>
      </w:r>
      <w:r>
        <w:rPr>
          <w:lang w:val="nl-NL"/>
        </w:rPr>
        <w:t xml:space="preserve"> aanvraag</w:t>
      </w:r>
    </w:p>
    <w:p w14:paraId="7FB1389C" w14:textId="15F090B0" w:rsidR="002272D7" w:rsidRPr="005B32CF" w:rsidRDefault="002272D7" w:rsidP="002272D7">
      <w:pPr>
        <w:rPr>
          <w:rFonts w:ascii="Courier New" w:hAnsi="Courier New" w:cs="Courier New"/>
        </w:rPr>
      </w:pPr>
      <w:r>
        <w:rPr>
          <w:rFonts w:ascii="Courier New" w:hAnsi="Courier New" w:cs="Courier New"/>
          <w:b/>
        </w:rPr>
        <w:t xml:space="preserve">Operatie </w:t>
      </w:r>
      <w:r w:rsidR="00073939">
        <w:rPr>
          <w:rFonts w:ascii="Courier New" w:hAnsi="Courier New" w:cs="Courier New"/>
          <w:b/>
        </w:rPr>
        <w:t xml:space="preserve">2 </w:t>
      </w:r>
      <w:r w:rsidRPr="005B32CF">
        <w:rPr>
          <w:rFonts w:ascii="Courier New" w:hAnsi="Courier New" w:cs="Courier New"/>
          <w:b/>
        </w:rPr>
        <w:t xml:space="preserve">[Consultatie van de </w:t>
      </w:r>
      <w:r>
        <w:rPr>
          <w:rFonts w:ascii="Courier New" w:hAnsi="Courier New" w:cs="Courier New"/>
          <w:b/>
        </w:rPr>
        <w:t xml:space="preserve">dossiergegevens </w:t>
      </w:r>
      <w:r>
        <w:rPr>
          <w:rFonts w:ascii="Courier New" w:hAnsi="Courier New" w:cs="Courier New"/>
          <w:b/>
          <w:lang w:val="nl-NL"/>
        </w:rPr>
        <w:t>in een periode</w:t>
      </w:r>
      <w:r w:rsidRPr="005B32CF">
        <w:rPr>
          <w:rFonts w:ascii="Courier New" w:hAnsi="Courier New" w:cs="Courier New"/>
          <w:b/>
        </w:rPr>
        <w:t>]</w:t>
      </w:r>
    </w:p>
    <w:p w14:paraId="4CD5B26E" w14:textId="2F359FA5" w:rsidR="002272D7" w:rsidRDefault="002272D7" w:rsidP="002272D7">
      <w:pPr>
        <w:rPr>
          <w:lang w:val="nl-NL"/>
        </w:rPr>
      </w:pPr>
      <w:r>
        <w:rPr>
          <w:lang w:val="nl-NL"/>
        </w:rPr>
        <w:t>Met name gaat het over de consultatie (onder voorbehoud van de machtiging voor de klant, en de beschikbaarheid bij de leverancier</w:t>
      </w:r>
      <w:r w:rsidRPr="005B32CF">
        <w:rPr>
          <w:lang w:val="nl-NL"/>
        </w:rPr>
        <w:t>)</w:t>
      </w:r>
      <w:r>
        <w:rPr>
          <w:lang w:val="nl-NL"/>
        </w:rPr>
        <w:t xml:space="preserve"> van de blokken geldig gedurende een bepaalde periode:</w:t>
      </w:r>
    </w:p>
    <w:p w14:paraId="3D2B063F" w14:textId="041621F8" w:rsidR="002272D7" w:rsidRPr="008845CC" w:rsidRDefault="002272D7" w:rsidP="002272D7">
      <w:pPr>
        <w:pStyle w:val="ListParagraph"/>
        <w:numPr>
          <w:ilvl w:val="0"/>
          <w:numId w:val="10"/>
        </w:numPr>
      </w:pPr>
      <w:r>
        <w:rPr>
          <w:lang w:val="nl-NL"/>
        </w:rPr>
        <w:t>Erkenning(en) van de handicap</w:t>
      </w:r>
    </w:p>
    <w:p w14:paraId="369B6206" w14:textId="0AC4DA95" w:rsidR="002272D7" w:rsidRPr="008845CC" w:rsidRDefault="002272D7" w:rsidP="002272D7">
      <w:pPr>
        <w:pStyle w:val="ListParagraph"/>
        <w:numPr>
          <w:ilvl w:val="0"/>
          <w:numId w:val="10"/>
        </w:numPr>
      </w:pPr>
      <w:r>
        <w:rPr>
          <w:lang w:val="nl-NL"/>
        </w:rPr>
        <w:t>Recht(en)</w:t>
      </w:r>
    </w:p>
    <w:p w14:paraId="020C506F" w14:textId="77777777" w:rsidR="002272D7" w:rsidRPr="001A6F86" w:rsidRDefault="002272D7" w:rsidP="002272D7">
      <w:pPr>
        <w:pStyle w:val="ListParagraph"/>
        <w:numPr>
          <w:ilvl w:val="0"/>
          <w:numId w:val="10"/>
        </w:numPr>
      </w:pPr>
      <w:r>
        <w:rPr>
          <w:lang w:val="nl-NL"/>
        </w:rPr>
        <w:t>Sociale kaarten</w:t>
      </w:r>
    </w:p>
    <w:p w14:paraId="2D76540B" w14:textId="77777777" w:rsidR="002272D7" w:rsidRDefault="002272D7" w:rsidP="002272D7">
      <w:r>
        <w:t>Deze operatie biedt ook de mogelijkheid om de laatste stand van zaken te consulteren met betrekking tot</w:t>
      </w:r>
    </w:p>
    <w:p w14:paraId="2F82F9CC" w14:textId="006C714D" w:rsidR="002272D7" w:rsidRPr="008845CC" w:rsidRDefault="002272D7" w:rsidP="002272D7">
      <w:pPr>
        <w:pStyle w:val="ListParagraph"/>
        <w:numPr>
          <w:ilvl w:val="0"/>
          <w:numId w:val="10"/>
        </w:numPr>
      </w:pPr>
      <w:r>
        <w:rPr>
          <w:lang w:val="nl-NL"/>
        </w:rPr>
        <w:t xml:space="preserve">Evolutie van de </w:t>
      </w:r>
      <w:r w:rsidR="004E774D">
        <w:rPr>
          <w:lang w:val="nl-NL"/>
        </w:rPr>
        <w:t xml:space="preserve">laatste </w:t>
      </w:r>
      <w:r>
        <w:rPr>
          <w:lang w:val="nl-NL"/>
        </w:rPr>
        <w:t>aanvraag</w:t>
      </w:r>
    </w:p>
    <w:p w14:paraId="2AF5F78F" w14:textId="743EA7F0" w:rsidR="005B32CF" w:rsidRPr="005B32CF" w:rsidRDefault="00407449" w:rsidP="005B32CF">
      <w:pPr>
        <w:rPr>
          <w:rFonts w:ascii="Courier New" w:hAnsi="Courier New" w:cs="Courier New"/>
        </w:rPr>
      </w:pPr>
      <w:r>
        <w:rPr>
          <w:rFonts w:ascii="Courier New" w:hAnsi="Courier New" w:cs="Courier New"/>
          <w:b/>
          <w:lang w:val="nl-NL"/>
        </w:rPr>
        <w:t xml:space="preserve">Operatie </w:t>
      </w:r>
      <w:r w:rsidR="00073939">
        <w:rPr>
          <w:rFonts w:ascii="Courier New" w:hAnsi="Courier New" w:cs="Courier New"/>
          <w:b/>
          <w:lang w:val="nl-NL"/>
        </w:rPr>
        <w:t>3</w:t>
      </w:r>
      <w:r>
        <w:rPr>
          <w:rFonts w:ascii="Courier New" w:hAnsi="Courier New" w:cs="Courier New"/>
          <w:b/>
          <w:lang w:val="nl-NL"/>
        </w:rPr>
        <w:t xml:space="preserve"> </w:t>
      </w:r>
      <w:r w:rsidR="00DE6832">
        <w:rPr>
          <w:rFonts w:ascii="Courier New" w:hAnsi="Courier New" w:cs="Courier New"/>
          <w:b/>
          <w:lang w:val="nl-NL"/>
        </w:rPr>
        <w:t>[Consultatie van de betalingen in een periode</w:t>
      </w:r>
      <w:r w:rsidR="005B32CF" w:rsidRPr="005B32CF">
        <w:rPr>
          <w:rFonts w:ascii="Courier New" w:hAnsi="Courier New" w:cs="Courier New"/>
          <w:b/>
          <w:lang w:val="nl-NL"/>
        </w:rPr>
        <w:t>]</w:t>
      </w:r>
    </w:p>
    <w:p w14:paraId="3926E471" w14:textId="77777777" w:rsidR="008845CC" w:rsidRPr="008845CC" w:rsidRDefault="008845CC" w:rsidP="005B32CF">
      <w:pPr>
        <w:rPr>
          <w:szCs w:val="20"/>
        </w:rPr>
      </w:pPr>
      <w:r>
        <w:t xml:space="preserve">Daarnaast </w:t>
      </w:r>
      <w:r>
        <w:rPr>
          <w:szCs w:val="20"/>
        </w:rPr>
        <w:t>biedt de dienst ook de mogelijkheid om de betalingen gedurende een bepaalde periode te consulteren.</w:t>
      </w:r>
    </w:p>
    <w:p w14:paraId="2416A56F" w14:textId="77777777" w:rsidR="008573FE" w:rsidRDefault="008573FE" w:rsidP="003C68A9">
      <w:pPr>
        <w:pStyle w:val="Heading2"/>
      </w:pPr>
      <w:bookmarkStart w:id="13" w:name="_Toc146697994"/>
      <w:r>
        <w:t>Algemene werking</w:t>
      </w:r>
      <w:bookmarkEnd w:id="13"/>
    </w:p>
    <w:p w14:paraId="13D559C3" w14:textId="77777777" w:rsidR="00D01E99" w:rsidRDefault="00D01E99" w:rsidP="00D01E99">
      <w:r>
        <w:t>In het request dient de klant twee elementen te specifiëren</w:t>
      </w:r>
    </w:p>
    <w:p w14:paraId="7AE1376C" w14:textId="2C28AB0C" w:rsidR="00D01E99" w:rsidRDefault="00D01E99" w:rsidP="00EA1DC6">
      <w:pPr>
        <w:pStyle w:val="ListParagraph"/>
        <w:numPr>
          <w:ilvl w:val="0"/>
          <w:numId w:val="11"/>
        </w:numPr>
      </w:pPr>
      <w:r>
        <w:t>De bron</w:t>
      </w:r>
      <w:r w:rsidR="009D4CE2">
        <w:t>(nen)</w:t>
      </w:r>
      <w:r>
        <w:t xml:space="preserve"> die men wenst te consulteren</w:t>
      </w:r>
    </w:p>
    <w:p w14:paraId="260A2F29" w14:textId="77777777" w:rsidR="00D01E99" w:rsidRDefault="00D01E99" w:rsidP="00EA1DC6">
      <w:pPr>
        <w:pStyle w:val="ListParagraph"/>
        <w:numPr>
          <w:ilvl w:val="0"/>
          <w:numId w:val="11"/>
        </w:numPr>
      </w:pPr>
      <w:r>
        <w:t>De referte voor de informatie die men wenst te consulteren</w:t>
      </w:r>
    </w:p>
    <w:p w14:paraId="6FBFFFE6" w14:textId="77777777" w:rsidR="00D01E99" w:rsidRDefault="00D01E99" w:rsidP="00EA1DC6">
      <w:pPr>
        <w:pStyle w:val="ListParagraph"/>
        <w:numPr>
          <w:ilvl w:val="1"/>
          <w:numId w:val="11"/>
        </w:numPr>
      </w:pPr>
      <w:r>
        <w:t>De referentiedatum voor de dossiergegevens op datum</w:t>
      </w:r>
    </w:p>
    <w:p w14:paraId="33C909C0" w14:textId="76CA0C7C" w:rsidR="00D01E99" w:rsidRDefault="00D01E99" w:rsidP="00EA1DC6">
      <w:pPr>
        <w:pStyle w:val="ListParagraph"/>
        <w:numPr>
          <w:ilvl w:val="1"/>
          <w:numId w:val="11"/>
        </w:numPr>
      </w:pPr>
      <w:r>
        <w:t>De periode voor de betalingen</w:t>
      </w:r>
      <w:r w:rsidR="002272D7">
        <w:t xml:space="preserve"> of de dossiergegevens op periode</w:t>
      </w:r>
    </w:p>
    <w:p w14:paraId="047645CD" w14:textId="77777777" w:rsidR="00C6512F" w:rsidRPr="00C6512F" w:rsidRDefault="00C6512F" w:rsidP="00C6512F">
      <w:r w:rsidRPr="00C6512F">
        <w:lastRenderedPageBreak/>
        <w:t>De KSZ zal deze selectie telkens verifiëren ten opzichte van de machtiging van de klant. Vervolgens zal deze informatie opgevraagd worden bij de bron(nen) en weergegeven worden in het antwoord. Een bijkomende filtering wordt uitgevoerd op het resultaat om opnieuw conform de machtigingen enkel deze deelelementen weer te geven waarop de klant recht heeft.</w:t>
      </w:r>
    </w:p>
    <w:p w14:paraId="0AD55037" w14:textId="77777777" w:rsidR="00A97C5A" w:rsidRDefault="00A97C5A" w:rsidP="003C68A9">
      <w:pPr>
        <w:pStyle w:val="Heading2"/>
      </w:pPr>
      <w:bookmarkStart w:id="14" w:name="_Toc536544855"/>
      <w:bookmarkStart w:id="15" w:name="_Toc536544856"/>
      <w:bookmarkStart w:id="16" w:name="_Toc536544861"/>
      <w:bookmarkStart w:id="17" w:name="_Toc536544862"/>
      <w:bookmarkStart w:id="18" w:name="_Toc146697995"/>
      <w:bookmarkEnd w:id="14"/>
      <w:bookmarkEnd w:id="15"/>
      <w:bookmarkEnd w:id="16"/>
      <w:bookmarkEnd w:id="17"/>
      <w:r>
        <w:t>Datamigraties tussen DGPH en andere authentieke bronnen</w:t>
      </w:r>
      <w:bookmarkEnd w:id="18"/>
    </w:p>
    <w:p w14:paraId="1FB43A03" w14:textId="1DD6874D" w:rsidR="00495C49" w:rsidRDefault="00841AC3" w:rsidP="00841AC3">
      <w:pPr>
        <w:rPr>
          <w:noProof/>
          <w:lang w:eastAsia="fr-BE" w:bidi="ar-SA"/>
        </w:rPr>
      </w:pPr>
      <w:r>
        <w:rPr>
          <w:noProof/>
          <w:lang w:eastAsia="fr-BE" w:bidi="ar-SA"/>
        </w:rPr>
        <w:t>Merk op dat bij het toevoegen van nieuwe authentieke bronnen binnen HandiService de noodzaak ontstaat te begrijpen welke gegevens al dan niet gelijktijdig aanwezig kunnen zijn in het antwoord.</w:t>
      </w:r>
    </w:p>
    <w:p w14:paraId="4A11648C" w14:textId="0E3B474B" w:rsidR="00841AC3" w:rsidRDefault="00841AC3" w:rsidP="00841AC3">
      <w:pPr>
        <w:rPr>
          <w:noProof/>
          <w:lang w:eastAsia="fr-BE" w:bidi="ar-SA"/>
        </w:rPr>
      </w:pPr>
      <w:r>
        <w:rPr>
          <w:noProof/>
          <w:lang w:eastAsia="fr-BE" w:bidi="ar-SA"/>
        </w:rPr>
        <w:t>De algemene stelregel is dat elke bron van handicap er zoveel mogelijk naar streeft de unieke leverancier te zijn van de gegevens waarvoor deze juridische verantwoordelijk is. Ergo</w:t>
      </w:r>
    </w:p>
    <w:p w14:paraId="132AC53E" w14:textId="51283557" w:rsidR="00841AC3" w:rsidRDefault="00841AC3" w:rsidP="00EA1DC6">
      <w:pPr>
        <w:pStyle w:val="ListParagraph"/>
        <w:numPr>
          <w:ilvl w:val="0"/>
          <w:numId w:val="18"/>
        </w:numPr>
        <w:rPr>
          <w:noProof/>
          <w:lang w:eastAsia="fr-BE" w:bidi="ar-SA"/>
        </w:rPr>
      </w:pPr>
      <w:r>
        <w:rPr>
          <w:noProof/>
          <w:lang w:eastAsia="fr-BE" w:bidi="ar-SA"/>
        </w:rPr>
        <w:t>Een THAB</w:t>
      </w:r>
      <w:r w:rsidR="00EA1DC6">
        <w:rPr>
          <w:noProof/>
          <w:lang w:eastAsia="fr-BE" w:bidi="ar-SA"/>
        </w:rPr>
        <w:t>/ZBO</w:t>
      </w:r>
      <w:r>
        <w:rPr>
          <w:noProof/>
          <w:lang w:eastAsia="fr-BE" w:bidi="ar-SA"/>
        </w:rPr>
        <w:t xml:space="preserve"> recht voor een vlaams resident zal enkel bij VSB aanwezig zijn</w:t>
      </w:r>
    </w:p>
    <w:p w14:paraId="572D6E94" w14:textId="404DE4E3" w:rsidR="00841AC3" w:rsidRDefault="00841AC3" w:rsidP="00EA1DC6">
      <w:pPr>
        <w:pStyle w:val="ListParagraph"/>
        <w:numPr>
          <w:ilvl w:val="0"/>
          <w:numId w:val="18"/>
        </w:numPr>
        <w:rPr>
          <w:noProof/>
          <w:lang w:eastAsia="fr-BE" w:bidi="ar-SA"/>
        </w:rPr>
      </w:pPr>
      <w:r>
        <w:rPr>
          <w:noProof/>
          <w:lang w:eastAsia="fr-BE" w:bidi="ar-SA"/>
        </w:rPr>
        <w:t xml:space="preserve">Een erkenning handicap voor kinderen voor de drie pijlers </w:t>
      </w:r>
      <w:r w:rsidR="00885722">
        <w:rPr>
          <w:noProof/>
          <w:lang w:eastAsia="fr-BE" w:bidi="ar-SA"/>
        </w:rPr>
        <w:t xml:space="preserve">voor een </w:t>
      </w:r>
      <w:r w:rsidR="004806A8">
        <w:rPr>
          <w:noProof/>
          <w:lang w:eastAsia="fr-BE" w:bidi="ar-SA"/>
        </w:rPr>
        <w:t xml:space="preserve">Vlaams </w:t>
      </w:r>
      <w:r w:rsidR="00885722">
        <w:rPr>
          <w:noProof/>
          <w:lang w:eastAsia="fr-BE" w:bidi="ar-SA"/>
        </w:rPr>
        <w:t xml:space="preserve">resident </w:t>
      </w:r>
      <w:r>
        <w:rPr>
          <w:noProof/>
          <w:lang w:eastAsia="fr-BE" w:bidi="ar-SA"/>
        </w:rPr>
        <w:t xml:space="preserve">zal enkel aanwezig zijn bij </w:t>
      </w:r>
      <w:r w:rsidR="004806A8">
        <w:rPr>
          <w:noProof/>
          <w:lang w:eastAsia="fr-BE" w:bidi="ar-SA"/>
        </w:rPr>
        <w:t xml:space="preserve">Agenstchap Opgroeien/ </w:t>
      </w:r>
      <w:r w:rsidR="00885722">
        <w:rPr>
          <w:noProof/>
          <w:lang w:eastAsia="fr-BE" w:bidi="ar-SA"/>
        </w:rPr>
        <w:t>Kind en Gezin.</w:t>
      </w:r>
    </w:p>
    <w:p w14:paraId="5DE05583" w14:textId="0752AB6A" w:rsidR="00885722" w:rsidRDefault="00885722" w:rsidP="002F7E6F">
      <w:pPr>
        <w:rPr>
          <w:noProof/>
          <w:lang w:eastAsia="fr-BE" w:bidi="ar-SA"/>
        </w:rPr>
      </w:pPr>
      <w:r>
        <w:rPr>
          <w:noProof/>
          <w:lang w:eastAsia="fr-BE" w:bidi="ar-SA"/>
        </w:rPr>
        <w:t xml:space="preserve">Het is echter nooit uit te sluiten dat binnen de inspanningen die geleverd worden, uitzonderlijk toch dergelijke gegevens zowel bij de ene bron als bij de andere bron beschikbaar zijn. </w:t>
      </w:r>
      <w:r w:rsidR="008910ED">
        <w:rPr>
          <w:noProof/>
          <w:lang w:eastAsia="fr-BE" w:bidi="ar-SA"/>
        </w:rPr>
        <w:t>De correcte interpretatie van de gegevens in het geval van een overlap wordt overgelaten aan de appreciatie van de klant en de juridische context waarbinnen deze opereert ; de KSZ beperkt zich tot het communiceren van de overlappende gegevens.</w:t>
      </w:r>
      <w:r>
        <w:rPr>
          <w:noProof/>
          <w:lang w:eastAsia="fr-BE" w:bidi="ar-SA"/>
        </w:rPr>
        <w:t>De volgende tabel toont de repartitie van de verschillende gegevens blokken</w:t>
      </w:r>
      <w:r w:rsidR="0080005F">
        <w:rPr>
          <w:noProof/>
          <w:lang w:eastAsia="fr-BE" w:bidi="ar-SA"/>
        </w:rPr>
        <w:t>.</w:t>
      </w:r>
    </w:p>
    <w:tbl>
      <w:tblPr>
        <w:tblStyle w:val="BCSSTable2"/>
        <w:tblW w:w="0" w:type="auto"/>
        <w:tblInd w:w="-15" w:type="dxa"/>
        <w:tblLayout w:type="fixed"/>
        <w:tblLook w:val="04A0" w:firstRow="1" w:lastRow="0" w:firstColumn="1" w:lastColumn="0" w:noHBand="0" w:noVBand="1"/>
      </w:tblPr>
      <w:tblGrid>
        <w:gridCol w:w="3907"/>
        <w:gridCol w:w="682"/>
        <w:gridCol w:w="682"/>
        <w:gridCol w:w="682"/>
        <w:gridCol w:w="682"/>
        <w:gridCol w:w="682"/>
        <w:gridCol w:w="682"/>
        <w:gridCol w:w="683"/>
        <w:gridCol w:w="683"/>
      </w:tblGrid>
      <w:tr w:rsidR="001951A3" w14:paraId="5C5E6007" w14:textId="2E95723B"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7" w:type="dxa"/>
          </w:tcPr>
          <w:p w14:paraId="063594F4" w14:textId="77777777" w:rsidR="001951A3" w:rsidRDefault="001951A3" w:rsidP="006A41B0">
            <w:pPr>
              <w:rPr>
                <w:noProof/>
                <w:lang w:eastAsia="fr-BE" w:bidi="ar-SA"/>
              </w:rPr>
            </w:pPr>
          </w:p>
        </w:tc>
        <w:tc>
          <w:tcPr>
            <w:tcW w:w="682" w:type="dxa"/>
          </w:tcPr>
          <w:p w14:paraId="50A01B72" w14:textId="77777777"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DGPH</w:t>
            </w:r>
          </w:p>
        </w:tc>
        <w:tc>
          <w:tcPr>
            <w:tcW w:w="682" w:type="dxa"/>
          </w:tcPr>
          <w:p w14:paraId="2949D735" w14:textId="77777777"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VSB</w:t>
            </w:r>
          </w:p>
        </w:tc>
        <w:tc>
          <w:tcPr>
            <w:tcW w:w="682" w:type="dxa"/>
          </w:tcPr>
          <w:p w14:paraId="10D1CA39" w14:textId="359E9727" w:rsidR="001951A3" w:rsidRPr="00AD02B9" w:rsidRDefault="001951A3" w:rsidP="00FE1C4E">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Opgroeien Regie/KenG</w:t>
            </w:r>
          </w:p>
        </w:tc>
        <w:tc>
          <w:tcPr>
            <w:tcW w:w="682" w:type="dxa"/>
          </w:tcPr>
          <w:p w14:paraId="5B47A880" w14:textId="32DFDFB4"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IRISCARE</w:t>
            </w:r>
          </w:p>
        </w:tc>
        <w:tc>
          <w:tcPr>
            <w:tcW w:w="682" w:type="dxa"/>
          </w:tcPr>
          <w:p w14:paraId="67180E64" w14:textId="096913BF"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NIC (</w:t>
            </w:r>
            <w:r w:rsidRPr="00AD02B9">
              <w:rPr>
                <w:noProof/>
                <w:sz w:val="16"/>
                <w:lang w:eastAsia="fr-BE" w:bidi="ar-SA"/>
              </w:rPr>
              <w:t>OAW</w:t>
            </w:r>
            <w:r>
              <w:rPr>
                <w:noProof/>
                <w:sz w:val="16"/>
                <w:lang w:eastAsia="fr-BE" w:bidi="ar-SA"/>
              </w:rPr>
              <w:t>)</w:t>
            </w:r>
          </w:p>
        </w:tc>
        <w:tc>
          <w:tcPr>
            <w:tcW w:w="682" w:type="dxa"/>
          </w:tcPr>
          <w:p w14:paraId="20ECEEA4" w14:textId="4B2EEF3F" w:rsidR="001951A3" w:rsidRPr="00AD02B9" w:rsidRDefault="001951A3" w:rsidP="00844128">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AV</w:t>
            </w:r>
            <w:r>
              <w:rPr>
                <w:noProof/>
                <w:sz w:val="16"/>
                <w:lang w:eastAsia="fr-BE" w:bidi="ar-SA"/>
              </w:rPr>
              <w:t>i</w:t>
            </w:r>
            <w:r w:rsidRPr="00AD02B9">
              <w:rPr>
                <w:noProof/>
                <w:sz w:val="16"/>
                <w:lang w:eastAsia="fr-BE" w:bidi="ar-SA"/>
              </w:rPr>
              <w:t>Q</w:t>
            </w:r>
          </w:p>
        </w:tc>
        <w:tc>
          <w:tcPr>
            <w:tcW w:w="683" w:type="dxa"/>
          </w:tcPr>
          <w:p w14:paraId="3C8BDB07" w14:textId="77777777"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sidRPr="00AD02B9">
              <w:rPr>
                <w:noProof/>
                <w:sz w:val="16"/>
                <w:lang w:eastAsia="fr-BE" w:bidi="ar-SA"/>
              </w:rPr>
              <w:t>DSL</w:t>
            </w:r>
          </w:p>
        </w:tc>
        <w:tc>
          <w:tcPr>
            <w:tcW w:w="683" w:type="dxa"/>
          </w:tcPr>
          <w:p w14:paraId="364C041F" w14:textId="1D7E47EC" w:rsidR="001951A3" w:rsidRPr="00AD02B9" w:rsidRDefault="001951A3" w:rsidP="006A41B0">
            <w:pPr>
              <w:cnfStyle w:val="100000000000" w:firstRow="1" w:lastRow="0" w:firstColumn="0" w:lastColumn="0" w:oddVBand="0" w:evenVBand="0" w:oddHBand="0" w:evenHBand="0" w:firstRowFirstColumn="0" w:firstRowLastColumn="0" w:lastRowFirstColumn="0" w:lastRowLastColumn="0"/>
              <w:rPr>
                <w:noProof/>
                <w:sz w:val="16"/>
                <w:lang w:eastAsia="fr-BE" w:bidi="ar-SA"/>
              </w:rPr>
            </w:pPr>
            <w:r>
              <w:rPr>
                <w:noProof/>
                <w:sz w:val="16"/>
                <w:lang w:eastAsia="fr-BE" w:bidi="ar-SA"/>
              </w:rPr>
              <w:t>MDG</w:t>
            </w:r>
          </w:p>
        </w:tc>
      </w:tr>
      <w:tr w:rsidR="001951A3" w:rsidRPr="00AD02B9" w14:paraId="58F611E8" w14:textId="1D46F474" w:rsidTr="00E35EAC">
        <w:tc>
          <w:tcPr>
            <w:cnfStyle w:val="001000000000" w:firstRow="0" w:lastRow="0" w:firstColumn="1" w:lastColumn="0" w:oddVBand="0" w:evenVBand="0" w:oddHBand="0" w:evenHBand="0" w:firstRowFirstColumn="0" w:firstRowLastColumn="0" w:lastRowFirstColumn="0" w:lastRowLastColumn="0"/>
            <w:tcW w:w="3907" w:type="dxa"/>
          </w:tcPr>
          <w:p w14:paraId="2B96C722" w14:textId="77777777" w:rsidR="001951A3" w:rsidRPr="00AD02B9" w:rsidRDefault="001951A3" w:rsidP="006A41B0">
            <w:pPr>
              <w:rPr>
                <w:noProof/>
                <w:szCs w:val="20"/>
                <w:lang w:eastAsia="fr-BE" w:bidi="ar-SA"/>
              </w:rPr>
            </w:pPr>
            <w:r w:rsidRPr="00AD02B9">
              <w:rPr>
                <w:noProof/>
                <w:szCs w:val="20"/>
                <w:lang w:eastAsia="fr-BE" w:bidi="ar-SA"/>
              </w:rPr>
              <w:t>Evolutie van het dossier</w:t>
            </w:r>
          </w:p>
        </w:tc>
        <w:tc>
          <w:tcPr>
            <w:tcW w:w="682" w:type="dxa"/>
            <w:shd w:val="clear" w:color="auto" w:fill="C2D69B" w:themeFill="accent3" w:themeFillTint="99"/>
          </w:tcPr>
          <w:p w14:paraId="52622DF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1B8ACCBA"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36DCCD8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4FC61C65"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7E3C32C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675895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462372C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461CBBCA" w14:textId="217EDDE9"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r>
      <w:tr w:rsidR="001951A3" w:rsidRPr="00AD02B9" w14:paraId="74D99057" w14:textId="575D1052" w:rsidTr="00E35EAC">
        <w:tc>
          <w:tcPr>
            <w:cnfStyle w:val="001000000000" w:firstRow="0" w:lastRow="0" w:firstColumn="1" w:lastColumn="0" w:oddVBand="0" w:evenVBand="0" w:oddHBand="0" w:evenHBand="0" w:firstRowFirstColumn="0" w:firstRowLastColumn="0" w:lastRowFirstColumn="0" w:lastRowLastColumn="0"/>
            <w:tcW w:w="3907" w:type="dxa"/>
          </w:tcPr>
          <w:p w14:paraId="7319C92B" w14:textId="77777777" w:rsidR="001951A3" w:rsidRPr="00AD02B9" w:rsidRDefault="001951A3" w:rsidP="006A41B0">
            <w:pPr>
              <w:rPr>
                <w:noProof/>
                <w:szCs w:val="20"/>
                <w:lang w:eastAsia="fr-BE" w:bidi="ar-SA"/>
              </w:rPr>
            </w:pPr>
            <w:r w:rsidRPr="00AD02B9">
              <w:rPr>
                <w:noProof/>
                <w:szCs w:val="20"/>
                <w:lang w:eastAsia="fr-BE" w:bidi="ar-SA"/>
              </w:rPr>
              <w:t>Erkenning handicap</w:t>
            </w:r>
          </w:p>
          <w:p w14:paraId="3F47794C" w14:textId="77777777" w:rsidR="001951A3" w:rsidRPr="00AD02B9" w:rsidRDefault="001951A3" w:rsidP="003C68A9">
            <w:pPr>
              <w:pStyle w:val="ListParagraph"/>
              <w:numPr>
                <w:ilvl w:val="0"/>
                <w:numId w:val="2"/>
              </w:numPr>
              <w:rPr>
                <w:noProof/>
                <w:szCs w:val="20"/>
                <w:lang w:eastAsia="fr-BE" w:bidi="ar-SA"/>
              </w:rPr>
            </w:pPr>
            <w:r w:rsidRPr="00AD02B9">
              <w:rPr>
                <w:noProof/>
                <w:szCs w:val="20"/>
                <w:lang w:eastAsia="fr-BE" w:bidi="ar-SA"/>
              </w:rPr>
              <w:t>handicapRecognitionDetails</w:t>
            </w:r>
          </w:p>
        </w:tc>
        <w:tc>
          <w:tcPr>
            <w:tcW w:w="682" w:type="dxa"/>
            <w:shd w:val="clear" w:color="auto" w:fill="C2D69B" w:themeFill="accent3" w:themeFillTint="99"/>
          </w:tcPr>
          <w:p w14:paraId="34052A0F"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452B45EF"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2826BC6A"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7116F922"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19608A42"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27A4D806"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7A00340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2847EEC2"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1951A3" w:rsidRPr="00AD02B9" w14:paraId="37AA34C9" w14:textId="6A9F6190" w:rsidTr="00E35EAC">
        <w:trPr>
          <w:trHeight w:val="185"/>
        </w:trPr>
        <w:tc>
          <w:tcPr>
            <w:cnfStyle w:val="001000000000" w:firstRow="0" w:lastRow="0" w:firstColumn="1" w:lastColumn="0" w:oddVBand="0" w:evenVBand="0" w:oddHBand="0" w:evenHBand="0" w:firstRowFirstColumn="0" w:firstRowLastColumn="0" w:lastRowFirstColumn="0" w:lastRowLastColumn="0"/>
            <w:tcW w:w="3907" w:type="dxa"/>
          </w:tcPr>
          <w:p w14:paraId="59834DAB" w14:textId="77777777" w:rsidR="001951A3" w:rsidRPr="00AD02B9" w:rsidRDefault="001951A3" w:rsidP="003C68A9">
            <w:pPr>
              <w:pStyle w:val="ListParagraph"/>
              <w:numPr>
                <w:ilvl w:val="0"/>
                <w:numId w:val="2"/>
              </w:numPr>
              <w:rPr>
                <w:noProof/>
                <w:szCs w:val="20"/>
                <w:lang w:eastAsia="fr-BE" w:bidi="ar-SA"/>
              </w:rPr>
            </w:pPr>
            <w:r w:rsidRPr="00AD02B9">
              <w:rPr>
                <w:noProof/>
                <w:szCs w:val="20"/>
                <w:lang w:eastAsia="fr-BE" w:bidi="ar-SA"/>
              </w:rPr>
              <w:t>resultRecognitionChild</w:t>
            </w:r>
          </w:p>
        </w:tc>
        <w:tc>
          <w:tcPr>
            <w:tcW w:w="682" w:type="dxa"/>
            <w:shd w:val="clear" w:color="auto" w:fill="C2D69B" w:themeFill="accent3" w:themeFillTint="99"/>
          </w:tcPr>
          <w:p w14:paraId="1D4780E6"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5B28C0F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45805DB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896F01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01869E2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246EA759"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4416BF0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7F6ED063"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1951A3" w:rsidRPr="00AD02B9" w14:paraId="024EFBB8" w14:textId="593D6890" w:rsidTr="00E35EAC">
        <w:tc>
          <w:tcPr>
            <w:cnfStyle w:val="001000000000" w:firstRow="0" w:lastRow="0" w:firstColumn="1" w:lastColumn="0" w:oddVBand="0" w:evenVBand="0" w:oddHBand="0" w:evenHBand="0" w:firstRowFirstColumn="0" w:firstRowLastColumn="0" w:lastRowFirstColumn="0" w:lastRowLastColumn="0"/>
            <w:tcW w:w="3907" w:type="dxa"/>
          </w:tcPr>
          <w:p w14:paraId="17B7D3A5" w14:textId="77777777" w:rsidR="001951A3" w:rsidRPr="00AD02B9" w:rsidDel="00AD02B9" w:rsidRDefault="001951A3" w:rsidP="003C68A9">
            <w:pPr>
              <w:pStyle w:val="ListParagraph"/>
              <w:numPr>
                <w:ilvl w:val="1"/>
                <w:numId w:val="2"/>
              </w:numPr>
              <w:rPr>
                <w:noProof/>
                <w:szCs w:val="20"/>
                <w:lang w:eastAsia="fr-BE" w:bidi="ar-SA"/>
              </w:rPr>
            </w:pPr>
            <w:r w:rsidRPr="00AD02B9">
              <w:rPr>
                <w:noProof/>
                <w:szCs w:val="20"/>
                <w:lang w:eastAsia="fr-BE" w:bidi="ar-SA"/>
              </w:rPr>
              <w:t>inabilityFollowCourse</w:t>
            </w:r>
          </w:p>
        </w:tc>
        <w:tc>
          <w:tcPr>
            <w:tcW w:w="682" w:type="dxa"/>
            <w:shd w:val="clear" w:color="auto" w:fill="C2D69B" w:themeFill="accent3" w:themeFillTint="99"/>
          </w:tcPr>
          <w:p w14:paraId="023F2581"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4B8E810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34F9E2F6"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7184BEE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0C9D4F7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09FF0352"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172F07E8"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23E14D3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1951A3" w:rsidRPr="00AD02B9" w14:paraId="79328283" w14:textId="155CA003" w:rsidTr="00E35EAC">
        <w:trPr>
          <w:trHeight w:val="1261"/>
        </w:trPr>
        <w:tc>
          <w:tcPr>
            <w:cnfStyle w:val="001000000000" w:firstRow="0" w:lastRow="0" w:firstColumn="1" w:lastColumn="0" w:oddVBand="0" w:evenVBand="0" w:oddHBand="0" w:evenHBand="0" w:firstRowFirstColumn="0" w:firstRowLastColumn="0" w:lastRowFirstColumn="0" w:lastRowLastColumn="0"/>
            <w:tcW w:w="3907" w:type="dxa"/>
          </w:tcPr>
          <w:p w14:paraId="2B1B6A4E"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inabilityToWork</w:t>
            </w:r>
          </w:p>
          <w:p w14:paraId="55CA0F79"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disabilityCode</w:t>
            </w:r>
          </w:p>
          <w:p w14:paraId="43C07D55"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independencyScore</w:t>
            </w:r>
          </w:p>
          <w:p w14:paraId="4A9500B1"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childPathology</w:t>
            </w:r>
          </w:p>
        </w:tc>
        <w:tc>
          <w:tcPr>
            <w:tcW w:w="682" w:type="dxa"/>
            <w:shd w:val="clear" w:color="auto" w:fill="C2D69B" w:themeFill="accent3" w:themeFillTint="99"/>
          </w:tcPr>
          <w:p w14:paraId="514865D5"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61778CE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2660CD4"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60070BB6"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09593823"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3ECB4339"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16DEB781"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auto"/>
          </w:tcPr>
          <w:p w14:paraId="1D7342D2"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1951A3" w:rsidRPr="00AD02B9" w14:paraId="0DA56BBE" w14:textId="69D740D0" w:rsidTr="00E35EAC">
        <w:tc>
          <w:tcPr>
            <w:cnfStyle w:val="001000000000" w:firstRow="0" w:lastRow="0" w:firstColumn="1" w:lastColumn="0" w:oddVBand="0" w:evenVBand="0" w:oddHBand="0" w:evenHBand="0" w:firstRowFirstColumn="0" w:firstRowLastColumn="0" w:lastRowFirstColumn="0" w:lastRowLastColumn="0"/>
            <w:tcW w:w="3907" w:type="dxa"/>
          </w:tcPr>
          <w:p w14:paraId="21C5D3B4" w14:textId="77777777" w:rsidR="001951A3" w:rsidRPr="00AD02B9" w:rsidRDefault="001951A3" w:rsidP="003C68A9">
            <w:pPr>
              <w:pStyle w:val="ListParagraph"/>
              <w:numPr>
                <w:ilvl w:val="1"/>
                <w:numId w:val="2"/>
              </w:numPr>
              <w:rPr>
                <w:noProof/>
                <w:szCs w:val="20"/>
                <w:lang w:eastAsia="fr-BE" w:bidi="ar-SA"/>
              </w:rPr>
            </w:pPr>
            <w:r w:rsidRPr="00AD02B9">
              <w:rPr>
                <w:noProof/>
                <w:szCs w:val="20"/>
                <w:lang w:eastAsia="fr-BE" w:bidi="ar-SA"/>
              </w:rPr>
              <w:t>pillars</w:t>
            </w:r>
          </w:p>
        </w:tc>
        <w:tc>
          <w:tcPr>
            <w:tcW w:w="682" w:type="dxa"/>
            <w:shd w:val="clear" w:color="auto" w:fill="C2D69B" w:themeFill="accent3" w:themeFillTint="99"/>
          </w:tcPr>
          <w:p w14:paraId="3D575A76"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5B3631F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4926B28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C9CE0C7"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59682169"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0AD6A16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C2D69B" w:themeFill="accent3" w:themeFillTint="99"/>
          </w:tcPr>
          <w:p w14:paraId="66F98663"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01DE5331"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1951A3" w:rsidRPr="00AD02B9" w14:paraId="5D22D957" w14:textId="492A3A4B" w:rsidTr="00E35EAC">
        <w:tc>
          <w:tcPr>
            <w:cnfStyle w:val="001000000000" w:firstRow="0" w:lastRow="0" w:firstColumn="1" w:lastColumn="0" w:oddVBand="0" w:evenVBand="0" w:oddHBand="0" w:evenHBand="0" w:firstRowFirstColumn="0" w:firstRowLastColumn="0" w:lastRowFirstColumn="0" w:lastRowLastColumn="0"/>
            <w:tcW w:w="3907" w:type="dxa"/>
          </w:tcPr>
          <w:p w14:paraId="1E232175" w14:textId="77777777" w:rsidR="001951A3" w:rsidRPr="00AD02B9" w:rsidRDefault="001951A3" w:rsidP="003C68A9">
            <w:pPr>
              <w:pStyle w:val="ListParagraph"/>
              <w:numPr>
                <w:ilvl w:val="0"/>
                <w:numId w:val="2"/>
              </w:numPr>
              <w:rPr>
                <w:noProof/>
                <w:szCs w:val="20"/>
                <w:lang w:eastAsia="fr-BE" w:bidi="ar-SA"/>
              </w:rPr>
            </w:pPr>
            <w:r w:rsidRPr="00AD02B9">
              <w:rPr>
                <w:noProof/>
                <w:szCs w:val="20"/>
                <w:lang w:eastAsia="fr-BE" w:bidi="ar-SA"/>
              </w:rPr>
              <w:t>resultRecognitionAdult</w:t>
            </w:r>
          </w:p>
          <w:p w14:paraId="44C73948"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diminuationIndependence</w:t>
            </w:r>
          </w:p>
        </w:tc>
        <w:tc>
          <w:tcPr>
            <w:tcW w:w="682" w:type="dxa"/>
            <w:shd w:val="clear" w:color="auto" w:fill="C2D69B" w:themeFill="accent3" w:themeFillTint="99"/>
          </w:tcPr>
          <w:p w14:paraId="29ED4657"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0EB04084"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1AA7B151"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2E4A2E18"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6ED7150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C4D896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559C02C3"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3" w:type="dxa"/>
            <w:shd w:val="clear" w:color="auto" w:fill="auto"/>
          </w:tcPr>
          <w:p w14:paraId="740B31A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p>
        </w:tc>
      </w:tr>
      <w:tr w:rsidR="001951A3" w:rsidRPr="00AD02B9" w14:paraId="62682A3D" w14:textId="6C7BCAEC" w:rsidTr="00E35EAC">
        <w:tc>
          <w:tcPr>
            <w:cnfStyle w:val="001000000000" w:firstRow="0" w:lastRow="0" w:firstColumn="1" w:lastColumn="0" w:oddVBand="0" w:evenVBand="0" w:oddHBand="0" w:evenHBand="0" w:firstRowFirstColumn="0" w:firstRowLastColumn="0" w:lastRowFirstColumn="0" w:lastRowLastColumn="0"/>
            <w:tcW w:w="3907" w:type="dxa"/>
          </w:tcPr>
          <w:p w14:paraId="1CF8CB07" w14:textId="77777777" w:rsidR="001951A3" w:rsidRPr="00AD02B9" w:rsidRDefault="001951A3" w:rsidP="003C68A9">
            <w:pPr>
              <w:pStyle w:val="ListParagraph"/>
              <w:numPr>
                <w:ilvl w:val="1"/>
                <w:numId w:val="2"/>
              </w:numPr>
              <w:spacing w:line="276" w:lineRule="auto"/>
              <w:rPr>
                <w:noProof/>
                <w:szCs w:val="20"/>
                <w:lang w:eastAsia="fr-BE" w:bidi="ar-SA"/>
              </w:rPr>
            </w:pPr>
            <w:r w:rsidRPr="00AD02B9">
              <w:rPr>
                <w:noProof/>
                <w:szCs w:val="20"/>
                <w:lang w:eastAsia="fr-BE" w:bidi="ar-SA"/>
              </w:rPr>
              <w:t>diminuationEarnings</w:t>
            </w:r>
          </w:p>
          <w:p w14:paraId="0F919F04" w14:textId="77777777" w:rsidR="001951A3" w:rsidRPr="00AD02B9" w:rsidRDefault="001951A3" w:rsidP="003C68A9">
            <w:pPr>
              <w:pStyle w:val="ListParagraph"/>
              <w:numPr>
                <w:ilvl w:val="1"/>
                <w:numId w:val="2"/>
              </w:numPr>
              <w:rPr>
                <w:noProof/>
                <w:szCs w:val="20"/>
                <w:lang w:eastAsia="fr-BE" w:bidi="ar-SA"/>
              </w:rPr>
            </w:pPr>
            <w:r w:rsidRPr="00AD02B9">
              <w:rPr>
                <w:noProof/>
                <w:szCs w:val="20"/>
                <w:lang w:eastAsia="fr-BE" w:bidi="ar-SA"/>
              </w:rPr>
              <w:t>unsuitability</w:t>
            </w:r>
          </w:p>
        </w:tc>
        <w:tc>
          <w:tcPr>
            <w:tcW w:w="682" w:type="dxa"/>
            <w:shd w:val="clear" w:color="auto" w:fill="C2D69B" w:themeFill="accent3" w:themeFillTint="99"/>
          </w:tcPr>
          <w:p w14:paraId="608E1D44"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4705981D"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3CA96548"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99F3F57"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7D4DD1A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2D7201B0"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09B791FC"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auto"/>
          </w:tcPr>
          <w:p w14:paraId="6424AD0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1951A3" w:rsidRPr="00AD02B9" w14:paraId="7CF6378C" w14:textId="6E0FCC86" w:rsidTr="00E35EAC">
        <w:tc>
          <w:tcPr>
            <w:cnfStyle w:val="001000000000" w:firstRow="0" w:lastRow="0" w:firstColumn="1" w:lastColumn="0" w:oddVBand="0" w:evenVBand="0" w:oddHBand="0" w:evenHBand="0" w:firstRowFirstColumn="0" w:firstRowLastColumn="0" w:lastRowFirstColumn="0" w:lastRowLastColumn="0"/>
            <w:tcW w:w="3907" w:type="dxa"/>
          </w:tcPr>
          <w:p w14:paraId="5129611E" w14:textId="77777777" w:rsidR="001951A3" w:rsidRPr="00AD02B9" w:rsidRDefault="001951A3" w:rsidP="006A41B0">
            <w:pPr>
              <w:rPr>
                <w:noProof/>
                <w:szCs w:val="20"/>
                <w:lang w:eastAsia="fr-BE" w:bidi="ar-SA"/>
              </w:rPr>
            </w:pPr>
            <w:r w:rsidRPr="00AD02B9">
              <w:rPr>
                <w:noProof/>
                <w:szCs w:val="20"/>
                <w:lang w:eastAsia="fr-BE" w:bidi="ar-SA"/>
              </w:rPr>
              <w:t xml:space="preserve">rights </w:t>
            </w:r>
          </w:p>
          <w:p w14:paraId="3B7F9883" w14:textId="77777777" w:rsidR="001951A3" w:rsidRPr="00AD02B9" w:rsidRDefault="001951A3" w:rsidP="003C68A9">
            <w:pPr>
              <w:pStyle w:val="ListParagraph"/>
              <w:numPr>
                <w:ilvl w:val="0"/>
                <w:numId w:val="2"/>
              </w:numPr>
              <w:rPr>
                <w:noProof/>
                <w:szCs w:val="20"/>
                <w:lang w:eastAsia="fr-BE" w:bidi="ar-SA"/>
              </w:rPr>
            </w:pPr>
            <w:r w:rsidRPr="00AD02B9">
              <w:rPr>
                <w:noProof/>
                <w:szCs w:val="20"/>
                <w:lang w:eastAsia="fr-BE" w:bidi="ar-SA"/>
              </w:rPr>
              <w:t>old legislation</w:t>
            </w:r>
          </w:p>
          <w:p w14:paraId="290AA08C" w14:textId="77777777" w:rsidR="001951A3" w:rsidRPr="00AD02B9" w:rsidRDefault="001951A3" w:rsidP="003C68A9">
            <w:pPr>
              <w:pStyle w:val="ListParagraph"/>
              <w:numPr>
                <w:ilvl w:val="0"/>
                <w:numId w:val="2"/>
              </w:numPr>
              <w:rPr>
                <w:noProof/>
                <w:szCs w:val="20"/>
                <w:lang w:eastAsia="fr-BE" w:bidi="ar-SA"/>
              </w:rPr>
            </w:pPr>
            <w:r w:rsidRPr="00AD02B9">
              <w:rPr>
                <w:noProof/>
                <w:szCs w:val="20"/>
                <w:lang w:eastAsia="fr-BE" w:bidi="ar-SA"/>
              </w:rPr>
              <w:t>IT/IVT</w:t>
            </w:r>
          </w:p>
        </w:tc>
        <w:tc>
          <w:tcPr>
            <w:tcW w:w="682" w:type="dxa"/>
            <w:shd w:val="clear" w:color="auto" w:fill="C2D69B" w:themeFill="accent3" w:themeFillTint="99"/>
          </w:tcPr>
          <w:p w14:paraId="17BDF53A"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6D7567C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4C1BB9A7"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5EAE0C84"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5622FD6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tcPr>
          <w:p w14:paraId="1760C711"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76C19ECE"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6F2613BB" w14:textId="77777777" w:rsidR="001951A3" w:rsidRPr="00AD02B9" w:rsidRDefault="001951A3" w:rsidP="006A41B0">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r>
      <w:tr w:rsidR="001951A3" w:rsidRPr="00AD02B9" w14:paraId="23B1F99B" w14:textId="22CFF23C" w:rsidTr="00E35EAC">
        <w:tc>
          <w:tcPr>
            <w:cnfStyle w:val="001000000000" w:firstRow="0" w:lastRow="0" w:firstColumn="1" w:lastColumn="0" w:oddVBand="0" w:evenVBand="0" w:oddHBand="0" w:evenHBand="0" w:firstRowFirstColumn="0" w:firstRowLastColumn="0" w:lastRowFirstColumn="0" w:lastRowLastColumn="0"/>
            <w:tcW w:w="3907" w:type="dxa"/>
          </w:tcPr>
          <w:p w14:paraId="0CBDF9A9" w14:textId="77777777" w:rsidR="001951A3" w:rsidRPr="00AD02B9" w:rsidRDefault="001951A3" w:rsidP="001951A3">
            <w:pPr>
              <w:pStyle w:val="ListParagraph"/>
              <w:numPr>
                <w:ilvl w:val="0"/>
                <w:numId w:val="2"/>
              </w:numPr>
              <w:rPr>
                <w:noProof/>
                <w:szCs w:val="20"/>
                <w:lang w:eastAsia="fr-BE" w:bidi="ar-SA"/>
              </w:rPr>
            </w:pPr>
            <w:r w:rsidRPr="00AD02B9">
              <w:rPr>
                <w:noProof/>
                <w:szCs w:val="20"/>
                <w:lang w:eastAsia="fr-BE" w:bidi="ar-SA"/>
              </w:rPr>
              <w:t>THAB / ZBO / AAPA</w:t>
            </w:r>
          </w:p>
        </w:tc>
        <w:tc>
          <w:tcPr>
            <w:tcW w:w="682" w:type="dxa"/>
            <w:shd w:val="clear" w:color="auto" w:fill="C2D69B" w:themeFill="accent3" w:themeFillTint="99"/>
          </w:tcPr>
          <w:p w14:paraId="6F1F8F59"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28CB4A10"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19E4FDB0"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00E5136C"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6F26B879"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c>
          <w:tcPr>
            <w:tcW w:w="682" w:type="dxa"/>
          </w:tcPr>
          <w:p w14:paraId="3B7FFA89"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37BB3376"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1E8CA0AB" w14:textId="6C79B879"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r>
      <w:tr w:rsidR="001951A3" w:rsidRPr="00AD02B9" w14:paraId="00FC73E8" w14:textId="13FC94CB" w:rsidTr="00E35EAC">
        <w:tc>
          <w:tcPr>
            <w:cnfStyle w:val="001000000000" w:firstRow="0" w:lastRow="0" w:firstColumn="1" w:lastColumn="0" w:oddVBand="0" w:evenVBand="0" w:oddHBand="0" w:evenHBand="0" w:firstRowFirstColumn="0" w:firstRowLastColumn="0" w:lastRowFirstColumn="0" w:lastRowLastColumn="0"/>
            <w:tcW w:w="3907" w:type="dxa"/>
          </w:tcPr>
          <w:p w14:paraId="38927E40" w14:textId="4BD4D926" w:rsidR="001951A3" w:rsidRPr="00D67884" w:rsidRDefault="001951A3" w:rsidP="001951A3">
            <w:pPr>
              <w:rPr>
                <w:noProof/>
                <w:szCs w:val="20"/>
                <w:lang w:eastAsia="fr-BE" w:bidi="ar-SA"/>
              </w:rPr>
            </w:pPr>
            <w:r>
              <w:rPr>
                <w:noProof/>
                <w:szCs w:val="20"/>
                <w:lang w:eastAsia="fr-BE" w:bidi="ar-SA"/>
              </w:rPr>
              <w:lastRenderedPageBreak/>
              <w:t>payments</w:t>
            </w:r>
          </w:p>
        </w:tc>
        <w:tc>
          <w:tcPr>
            <w:tcW w:w="682" w:type="dxa"/>
            <w:shd w:val="clear" w:color="auto" w:fill="C2D69B" w:themeFill="accent3" w:themeFillTint="99"/>
          </w:tcPr>
          <w:p w14:paraId="670228DA" w14:textId="05F346D1"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58E61799" w14:textId="60F06264" w:rsidR="001951A3" w:rsidRPr="006B7AED" w:rsidRDefault="001951A3" w:rsidP="001951A3">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dstrike/>
                <w:sz w:val="16"/>
                <w:szCs w:val="20"/>
              </w:rPr>
            </w:pPr>
            <w:r w:rsidRPr="006B7AED">
              <w:rPr>
                <w:rFonts w:ascii="MS Mincho" w:eastAsia="MS Mincho" w:hAnsi="MS Mincho" w:cs="MS Mincho"/>
                <w:dstrike/>
                <w:sz w:val="16"/>
                <w:szCs w:val="20"/>
              </w:rPr>
              <w:t>✓</w:t>
            </w:r>
          </w:p>
        </w:tc>
        <w:tc>
          <w:tcPr>
            <w:tcW w:w="682" w:type="dxa"/>
          </w:tcPr>
          <w:p w14:paraId="0E2431B6"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2" w:type="dxa"/>
            <w:shd w:val="clear" w:color="auto" w:fill="C2D69B" w:themeFill="accent3" w:themeFillTint="99"/>
          </w:tcPr>
          <w:p w14:paraId="1D93C087" w14:textId="4C3B4E90"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shd w:val="clear" w:color="auto" w:fill="C2D69B" w:themeFill="accent3" w:themeFillTint="99"/>
          </w:tcPr>
          <w:p w14:paraId="484DB15E" w14:textId="6AD2097D"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 w:val="16"/>
                <w:szCs w:val="20"/>
              </w:rPr>
            </w:pPr>
            <w:r w:rsidRPr="00AD02B9">
              <w:rPr>
                <w:rFonts w:ascii="MS Mincho" w:eastAsia="MS Mincho" w:hAnsi="MS Mincho" w:cs="MS Mincho" w:hint="eastAsia"/>
                <w:sz w:val="16"/>
                <w:szCs w:val="20"/>
              </w:rPr>
              <w:t>✓</w:t>
            </w:r>
          </w:p>
        </w:tc>
        <w:tc>
          <w:tcPr>
            <w:tcW w:w="682" w:type="dxa"/>
          </w:tcPr>
          <w:p w14:paraId="679A3112"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tcPr>
          <w:p w14:paraId="21597C26" w14:textId="77777777"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p>
        </w:tc>
        <w:tc>
          <w:tcPr>
            <w:tcW w:w="683" w:type="dxa"/>
            <w:shd w:val="clear" w:color="auto" w:fill="C2D69B" w:themeFill="accent3" w:themeFillTint="99"/>
          </w:tcPr>
          <w:p w14:paraId="5BE4ECF6" w14:textId="55142DDE" w:rsidR="001951A3" w:rsidRPr="00AD02B9" w:rsidRDefault="001951A3" w:rsidP="001951A3">
            <w:pPr>
              <w:cnfStyle w:val="000000000000" w:firstRow="0" w:lastRow="0" w:firstColumn="0" w:lastColumn="0" w:oddVBand="0" w:evenVBand="0" w:oddHBand="0" w:evenHBand="0" w:firstRowFirstColumn="0" w:firstRowLastColumn="0" w:lastRowFirstColumn="0" w:lastRowLastColumn="0"/>
              <w:rPr>
                <w:noProof/>
                <w:sz w:val="16"/>
                <w:szCs w:val="20"/>
                <w:lang w:eastAsia="fr-BE" w:bidi="ar-SA"/>
              </w:rPr>
            </w:pPr>
            <w:r w:rsidRPr="00AD02B9">
              <w:rPr>
                <w:rFonts w:ascii="MS Mincho" w:eastAsia="MS Mincho" w:hAnsi="MS Mincho" w:cs="MS Mincho" w:hint="eastAsia"/>
                <w:sz w:val="16"/>
                <w:szCs w:val="20"/>
              </w:rPr>
              <w:t>✓</w:t>
            </w:r>
          </w:p>
        </w:tc>
      </w:tr>
    </w:tbl>
    <w:p w14:paraId="57589A15" w14:textId="2BA0467C" w:rsidR="002F7E6F" w:rsidRDefault="000B008F" w:rsidP="002F7E6F">
      <w:pPr>
        <w:rPr>
          <w:noProof/>
          <w:lang w:eastAsia="fr-BE" w:bidi="ar-SA"/>
        </w:rPr>
      </w:pPr>
      <w:r>
        <w:rPr>
          <w:noProof/>
          <w:lang w:eastAsia="fr-BE" w:bidi="ar-SA"/>
        </w:rPr>
        <w:t>Wat betreft de migratie van dossiers in het kader van een (nieuwe) staatshervorming</w:t>
      </w:r>
      <w:r w:rsidR="002F7E6F">
        <w:rPr>
          <w:noProof/>
          <w:lang w:eastAsia="fr-BE" w:bidi="ar-SA"/>
        </w:rPr>
        <w:t xml:space="preserve"> of</w:t>
      </w:r>
      <w:r>
        <w:rPr>
          <w:noProof/>
          <w:lang w:eastAsia="fr-BE" w:bidi="ar-SA"/>
        </w:rPr>
        <w:t xml:space="preserve"> in het kader van een adreswijziging naar een andere regio, verwijzen we naar de PID van het project.</w:t>
      </w:r>
      <w:r w:rsidR="002F7E6F">
        <w:rPr>
          <w:noProof/>
          <w:lang w:eastAsia="fr-BE" w:bidi="ar-SA"/>
        </w:rPr>
        <w:t xml:space="preserve"> Daar wordt in detail beschreven volgens welke modaliteiten dit dient te gebeuren. Het basisprincipe is dat zulke uitwisselingen </w:t>
      </w:r>
    </w:p>
    <w:p w14:paraId="404FBABD" w14:textId="27082865" w:rsidR="000B008F" w:rsidRDefault="002F7E6F" w:rsidP="00EA1DC6">
      <w:pPr>
        <w:pStyle w:val="ListParagraph"/>
        <w:numPr>
          <w:ilvl w:val="0"/>
          <w:numId w:val="19"/>
        </w:numPr>
        <w:rPr>
          <w:noProof/>
          <w:lang w:eastAsia="fr-BE" w:bidi="ar-SA"/>
        </w:rPr>
      </w:pPr>
      <w:r>
        <w:rPr>
          <w:noProof/>
          <w:lang w:eastAsia="fr-BE" w:bidi="ar-SA"/>
        </w:rPr>
        <w:t>De toestand van de persoon met handicap niet mag verzwaren</w:t>
      </w:r>
    </w:p>
    <w:p w14:paraId="5310157C" w14:textId="4F293AC6" w:rsidR="002F7E6F" w:rsidRDefault="002F7E6F" w:rsidP="00EA1DC6">
      <w:pPr>
        <w:pStyle w:val="ListParagraph"/>
        <w:numPr>
          <w:ilvl w:val="0"/>
          <w:numId w:val="19"/>
        </w:numPr>
        <w:rPr>
          <w:noProof/>
          <w:lang w:eastAsia="fr-BE" w:bidi="ar-SA"/>
        </w:rPr>
      </w:pPr>
      <w:r>
        <w:rPr>
          <w:noProof/>
          <w:lang w:eastAsia="fr-BE" w:bidi="ar-SA"/>
        </w:rPr>
        <w:t>De kans op non-take niet mag verhogen</w:t>
      </w:r>
    </w:p>
    <w:p w14:paraId="02055FB4" w14:textId="0920C87B" w:rsidR="00531911" w:rsidRDefault="00531911" w:rsidP="003C68A9">
      <w:pPr>
        <w:pStyle w:val="Heading2"/>
      </w:pPr>
      <w:bookmarkStart w:id="19" w:name="_Ref536790871"/>
      <w:bookmarkStart w:id="20" w:name="_Toc146697996"/>
      <w:r>
        <w:t>Wijzigingen tussen de verschillende versies</w:t>
      </w:r>
      <w:bookmarkEnd w:id="19"/>
      <w:bookmarkEnd w:id="20"/>
    </w:p>
    <w:p w14:paraId="54B9AAA7" w14:textId="7670CD79" w:rsidR="006B616D" w:rsidRDefault="006B616D" w:rsidP="003C68A9">
      <w:pPr>
        <w:pStyle w:val="Heading3"/>
      </w:pPr>
      <w:bookmarkStart w:id="21" w:name="_Toc146697997"/>
      <w:r w:rsidRPr="003C68A9">
        <w:t>Wijzigingen</w:t>
      </w:r>
      <w:r>
        <w:t xml:space="preserve"> tussen HandiServiceV1 en HandiServiceV2</w:t>
      </w:r>
      <w:bookmarkEnd w:id="21"/>
    </w:p>
    <w:p w14:paraId="60879E88" w14:textId="17577DA7" w:rsidR="006B616D" w:rsidRDefault="006B616D" w:rsidP="00EA1DC6">
      <w:r>
        <w:t>De technische specificaties van HandiServiceV1 worden niet in dit document opgenomen. De wijzigingen in versie V2 zijn volledig brekend ten opzichte van V1. Dit is de lijst met de belangrijkste wijzigingen:</w:t>
      </w:r>
    </w:p>
    <w:p w14:paraId="127C25B2" w14:textId="09B692D0" w:rsidR="006B616D" w:rsidRDefault="006B616D" w:rsidP="00EA1DC6">
      <w:pPr>
        <w:pStyle w:val="ListParagraph"/>
        <w:numPr>
          <w:ilvl w:val="0"/>
          <w:numId w:val="27"/>
        </w:numPr>
      </w:pPr>
      <w:r>
        <w:t xml:space="preserve">De consultatie gebeurt via </w:t>
      </w:r>
      <w:r w:rsidR="00682402">
        <w:t>3</w:t>
      </w:r>
      <w:r>
        <w:t xml:space="preserve"> operaties consultFilesByDate</w:t>
      </w:r>
      <w:r w:rsidR="00682402">
        <w:t>, consultFilesByPeriod</w:t>
      </w:r>
      <w:r>
        <w:t xml:space="preserve"> en consultPayments</w:t>
      </w:r>
    </w:p>
    <w:p w14:paraId="7476E12E" w14:textId="77777777" w:rsidR="006B616D" w:rsidRDefault="006B616D" w:rsidP="00EA1DC6">
      <w:pPr>
        <w:pStyle w:val="ListParagraph"/>
        <w:numPr>
          <w:ilvl w:val="0"/>
          <w:numId w:val="27"/>
        </w:numPr>
      </w:pPr>
      <w:r>
        <w:t>De handicapRecognition is anders gestructureerd</w:t>
      </w:r>
    </w:p>
    <w:p w14:paraId="0B621403" w14:textId="36457179" w:rsidR="006B616D" w:rsidRDefault="006B616D" w:rsidP="00EA1DC6">
      <w:pPr>
        <w:pStyle w:val="ListParagraph"/>
        <w:numPr>
          <w:ilvl w:val="1"/>
          <w:numId w:val="27"/>
        </w:numPr>
      </w:pPr>
      <w:r w:rsidRPr="006B616D">
        <w:t>Drie elementen zijn gegroepeerd in recognitionStatus, en de hoofdelementen recognitionStatus, recognitionDetails en resultRecognitionChild/Adult zijn optioneel geworden</w:t>
      </w:r>
      <w:r w:rsidR="008C4329">
        <w:t xml:space="preserve">. </w:t>
      </w:r>
      <w:r>
        <w:t xml:space="preserve">Dit teneinde deze elementen te kunnen weg filteren aan de hand van de machtiging van de klant. Als het blok erkenning aanwezig is, omdat het gekend is, en de klant gemachtigd is het op te vragen, zal er ook minstens één van deze hoofdelementen ingevuld zijn. De niet gemachtigde elementen zullen aangeduid worden in het datafilters blok. Zie hiervoor </w:t>
      </w:r>
      <w:r>
        <w:fldChar w:fldCharType="begin"/>
      </w:r>
      <w:r>
        <w:instrText xml:space="preserve"> REF _Ref473297674 \r \h </w:instrText>
      </w:r>
      <w:r>
        <w:fldChar w:fldCharType="separate"/>
      </w:r>
      <w:r w:rsidR="00074ADC">
        <w:t>6.1.2.7</w:t>
      </w:r>
      <w:r>
        <w:fldChar w:fldCharType="end"/>
      </w:r>
      <w:r>
        <w:t>.</w:t>
      </w:r>
    </w:p>
    <w:p w14:paraId="414F0274" w14:textId="5EB24911" w:rsidR="008C4329" w:rsidRDefault="008C4329" w:rsidP="00EA1DC6">
      <w:pPr>
        <w:pStyle w:val="ListParagraph"/>
        <w:numPr>
          <w:ilvl w:val="1"/>
          <w:numId w:val="27"/>
        </w:numPr>
      </w:pPr>
      <w:r>
        <w:t>Het aantal voorkomen</w:t>
      </w:r>
      <w:r w:rsidR="004806A8">
        <w:t>s</w:t>
      </w:r>
      <w:r>
        <w:t xml:space="preserve"> van het blok ‘handicapRecognition’ </w:t>
      </w:r>
      <w:r w:rsidR="00682402">
        <w:t xml:space="preserve">in consultFilesbyDate </w:t>
      </w:r>
      <w:r>
        <w:t>is nu opgetrokken naar 4</w:t>
      </w:r>
      <w:r>
        <w:rPr>
          <w:rStyle w:val="FootnoteReference"/>
        </w:rPr>
        <w:footnoteReference w:id="6"/>
      </w:r>
      <w:r>
        <w:t>.</w:t>
      </w:r>
    </w:p>
    <w:p w14:paraId="490EE38A" w14:textId="77777777" w:rsidR="006B616D" w:rsidRDefault="006B616D" w:rsidP="003C68A9">
      <w:pPr>
        <w:pStyle w:val="Heading3"/>
      </w:pPr>
      <w:bookmarkStart w:id="22" w:name="_Toc146697998"/>
      <w:r>
        <w:t>Wijzigingen binnen HandiServiceV2</w:t>
      </w:r>
      <w:bookmarkEnd w:id="22"/>
    </w:p>
    <w:p w14:paraId="49B7DE2A" w14:textId="2F78B7F7" w:rsidR="00531911" w:rsidRPr="00A12B30" w:rsidRDefault="00531911" w:rsidP="00EA1DC6">
      <w:r>
        <w:t>Versie</w:t>
      </w:r>
      <w:r w:rsidR="006B616D">
        <w:t>s binnen V2 zijn</w:t>
      </w:r>
      <w:r>
        <w:t xml:space="preserve"> volledig </w:t>
      </w:r>
      <w:r w:rsidR="008C4329">
        <w:t>backward</w:t>
      </w:r>
      <w:r w:rsidR="006B616D">
        <w:t xml:space="preserve"> compatible ten opzichte van een vorige versie. Volgende tabel duidt aan wat de verschillen zijn tussen de verschillende versie. Een klant is niet verplicht over te schakelen op de volgende versie binnen V2, tenzij zij wensen gebruik te maken van de extra functionaliteit die erin vervat zit.</w:t>
      </w:r>
    </w:p>
    <w:tbl>
      <w:tblPr>
        <w:tblStyle w:val="BCSSTable2"/>
        <w:tblW w:w="0" w:type="auto"/>
        <w:tblInd w:w="-5" w:type="dxa"/>
        <w:tblLayout w:type="fixed"/>
        <w:tblLook w:val="04A0" w:firstRow="1" w:lastRow="0" w:firstColumn="1" w:lastColumn="0" w:noHBand="0" w:noVBand="1"/>
      </w:tblPr>
      <w:tblGrid>
        <w:gridCol w:w="5854"/>
        <w:gridCol w:w="701"/>
        <w:gridCol w:w="700"/>
        <w:gridCol w:w="700"/>
        <w:gridCol w:w="700"/>
        <w:gridCol w:w="700"/>
      </w:tblGrid>
      <w:tr w:rsidR="00C7463B" w14:paraId="5F577733" w14:textId="4A274C8D"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4" w:type="dxa"/>
          </w:tcPr>
          <w:p w14:paraId="6E3C7B53" w14:textId="77777777" w:rsidR="00C7463B" w:rsidRDefault="00C7463B" w:rsidP="00531911">
            <w:pPr>
              <w:rPr>
                <w:noProof/>
                <w:lang w:eastAsia="fr-BE" w:bidi="ar-SA"/>
              </w:rPr>
            </w:pPr>
          </w:p>
        </w:tc>
        <w:tc>
          <w:tcPr>
            <w:tcW w:w="701" w:type="dxa"/>
          </w:tcPr>
          <w:p w14:paraId="336ED5F1" w14:textId="77777777" w:rsidR="00C7463B" w:rsidRPr="005F2389" w:rsidRDefault="00C7463B" w:rsidP="00531911">
            <w:pPr>
              <w:cnfStyle w:val="100000000000" w:firstRow="1" w:lastRow="0" w:firstColumn="0" w:lastColumn="0" w:oddVBand="0" w:evenVBand="0" w:oddHBand="0" w:evenHBand="0" w:firstRowFirstColumn="0" w:firstRowLastColumn="0" w:lastRowFirstColumn="0" w:lastRowLastColumn="0"/>
              <w:rPr>
                <w:noProof/>
                <w:sz w:val="18"/>
                <w:lang w:eastAsia="fr-BE" w:bidi="ar-SA"/>
              </w:rPr>
            </w:pPr>
            <w:r w:rsidRPr="005F2389">
              <w:rPr>
                <w:noProof/>
                <w:sz w:val="18"/>
                <w:lang w:eastAsia="fr-BE" w:bidi="ar-SA"/>
              </w:rPr>
              <w:t>V2.0</w:t>
            </w:r>
          </w:p>
        </w:tc>
        <w:tc>
          <w:tcPr>
            <w:tcW w:w="700" w:type="dxa"/>
          </w:tcPr>
          <w:p w14:paraId="3E124E6D" w14:textId="1E413097" w:rsidR="00C7463B" w:rsidRPr="005F2389" w:rsidRDefault="00C7463B" w:rsidP="00531911">
            <w:pPr>
              <w:cnfStyle w:val="100000000000" w:firstRow="1" w:lastRow="0" w:firstColumn="0" w:lastColumn="0" w:oddVBand="0" w:evenVBand="0" w:oddHBand="0" w:evenHBand="0" w:firstRowFirstColumn="0" w:firstRowLastColumn="0" w:lastRowFirstColumn="0" w:lastRowLastColumn="0"/>
              <w:rPr>
                <w:noProof/>
                <w:sz w:val="18"/>
                <w:lang w:eastAsia="fr-BE" w:bidi="ar-SA"/>
              </w:rPr>
            </w:pPr>
            <w:r w:rsidRPr="005F2389">
              <w:rPr>
                <w:noProof/>
                <w:sz w:val="18"/>
                <w:lang w:eastAsia="fr-BE" w:bidi="ar-SA"/>
              </w:rPr>
              <w:t>V2.1.0</w:t>
            </w:r>
          </w:p>
        </w:tc>
        <w:tc>
          <w:tcPr>
            <w:tcW w:w="700" w:type="dxa"/>
          </w:tcPr>
          <w:p w14:paraId="77189AB2" w14:textId="61C2DF57" w:rsidR="00C7463B" w:rsidRPr="005F2389" w:rsidRDefault="00C7463B" w:rsidP="00531911">
            <w:pPr>
              <w:cnfStyle w:val="100000000000" w:firstRow="1" w:lastRow="0" w:firstColumn="0" w:lastColumn="0" w:oddVBand="0" w:evenVBand="0" w:oddHBand="0" w:evenHBand="0" w:firstRowFirstColumn="0" w:firstRowLastColumn="0" w:lastRowFirstColumn="0" w:lastRowLastColumn="0"/>
              <w:rPr>
                <w:noProof/>
                <w:sz w:val="18"/>
                <w:lang w:eastAsia="fr-BE" w:bidi="ar-SA"/>
              </w:rPr>
            </w:pPr>
            <w:r w:rsidRPr="005F2389">
              <w:rPr>
                <w:noProof/>
                <w:sz w:val="18"/>
                <w:lang w:eastAsia="fr-BE" w:bidi="ar-SA"/>
              </w:rPr>
              <w:t>V2.1.3</w:t>
            </w:r>
          </w:p>
        </w:tc>
        <w:tc>
          <w:tcPr>
            <w:tcW w:w="700" w:type="dxa"/>
          </w:tcPr>
          <w:p w14:paraId="5F9E8420" w14:textId="2A61E686" w:rsidR="00C7463B" w:rsidRPr="005F2389" w:rsidRDefault="00C7463B" w:rsidP="00531911">
            <w:pPr>
              <w:cnfStyle w:val="100000000000" w:firstRow="1" w:lastRow="0" w:firstColumn="0" w:lastColumn="0" w:oddVBand="0" w:evenVBand="0" w:oddHBand="0" w:evenHBand="0" w:firstRowFirstColumn="0" w:firstRowLastColumn="0" w:lastRowFirstColumn="0" w:lastRowLastColumn="0"/>
              <w:rPr>
                <w:noProof/>
                <w:sz w:val="18"/>
                <w:lang w:eastAsia="fr-BE" w:bidi="ar-SA"/>
              </w:rPr>
            </w:pPr>
            <w:r w:rsidRPr="005F2389">
              <w:rPr>
                <w:noProof/>
                <w:sz w:val="18"/>
                <w:lang w:eastAsia="fr-BE" w:bidi="ar-SA"/>
              </w:rPr>
              <w:t>V2.2</w:t>
            </w:r>
          </w:p>
        </w:tc>
        <w:tc>
          <w:tcPr>
            <w:tcW w:w="700" w:type="dxa"/>
          </w:tcPr>
          <w:p w14:paraId="60B09C9B" w14:textId="6AF96782" w:rsidR="00C7463B" w:rsidRPr="005F2389" w:rsidRDefault="00C7463B" w:rsidP="00531911">
            <w:pPr>
              <w:cnfStyle w:val="100000000000" w:firstRow="1" w:lastRow="0" w:firstColumn="0" w:lastColumn="0" w:oddVBand="0" w:evenVBand="0" w:oddHBand="0" w:evenHBand="0" w:firstRowFirstColumn="0" w:firstRowLastColumn="0" w:lastRowFirstColumn="0" w:lastRowLastColumn="0"/>
              <w:rPr>
                <w:noProof/>
                <w:sz w:val="18"/>
                <w:lang w:eastAsia="fr-BE" w:bidi="ar-SA"/>
              </w:rPr>
            </w:pPr>
            <w:r>
              <w:rPr>
                <w:noProof/>
                <w:sz w:val="18"/>
                <w:lang w:eastAsia="fr-BE" w:bidi="ar-SA"/>
              </w:rPr>
              <w:t>V2.3</w:t>
            </w:r>
          </w:p>
        </w:tc>
      </w:tr>
      <w:tr w:rsidR="00C7463B" w14:paraId="2893F8E7" w14:textId="7274C8E9" w:rsidTr="00E35EAC">
        <w:tc>
          <w:tcPr>
            <w:cnfStyle w:val="001000000000" w:firstRow="0" w:lastRow="0" w:firstColumn="1" w:lastColumn="0" w:oddVBand="0" w:evenVBand="0" w:oddHBand="0" w:evenHBand="0" w:firstRowFirstColumn="0" w:firstRowLastColumn="0" w:lastRowFirstColumn="0" w:lastRowLastColumn="0"/>
            <w:tcW w:w="5854" w:type="dxa"/>
          </w:tcPr>
          <w:p w14:paraId="48165489" w14:textId="71841FA1" w:rsidR="00C7463B" w:rsidRPr="00215E0B" w:rsidRDefault="00C7463B" w:rsidP="003C68A9">
            <w:pPr>
              <w:rPr>
                <w:noProof/>
                <w:lang w:eastAsia="fr-BE" w:bidi="ar-SA"/>
              </w:rPr>
            </w:pPr>
            <w:r>
              <w:rPr>
                <w:noProof/>
                <w:lang w:eastAsia="fr-BE" w:bidi="ar-SA"/>
              </w:rPr>
              <w:t xml:space="preserve">Optioneel result DGPH te consulteren via optioneel veld in criteria </w:t>
            </w:r>
          </w:p>
        </w:tc>
        <w:tc>
          <w:tcPr>
            <w:tcW w:w="701" w:type="dxa"/>
          </w:tcPr>
          <w:p w14:paraId="2E0DCE23" w14:textId="77777777" w:rsidR="00C7463B" w:rsidRDefault="00C7463B" w:rsidP="003C68A9">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62A9D66D" w14:textId="77777777" w:rsidR="00C7463B" w:rsidRDefault="00C7463B" w:rsidP="003C68A9">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6EE8D365" w14:textId="0FD07178"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2B16A08B" w14:textId="08935EC5"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054C9459" w14:textId="42EC6423"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14:paraId="50F06C77" w14:textId="65E3DDFE" w:rsidTr="00E35EAC">
        <w:tc>
          <w:tcPr>
            <w:cnfStyle w:val="001000000000" w:firstRow="0" w:lastRow="0" w:firstColumn="1" w:lastColumn="0" w:oddVBand="0" w:evenVBand="0" w:oddHBand="0" w:evenHBand="0" w:firstRowFirstColumn="0" w:firstRowLastColumn="0" w:lastRowFirstColumn="0" w:lastRowLastColumn="0"/>
            <w:tcW w:w="5854" w:type="dxa"/>
          </w:tcPr>
          <w:p w14:paraId="2F0DF011" w14:textId="74FF2E6A" w:rsidR="00C7463B" w:rsidRPr="00215E0B" w:rsidRDefault="00C7463B" w:rsidP="003C68A9">
            <w:pPr>
              <w:rPr>
                <w:noProof/>
                <w:lang w:eastAsia="fr-BE" w:bidi="ar-SA"/>
              </w:rPr>
            </w:pPr>
            <w:r>
              <w:rPr>
                <w:noProof/>
                <w:lang w:eastAsia="fr-BE" w:bidi="ar-SA"/>
              </w:rPr>
              <w:t xml:space="preserve">Optioneel result VSB te consulteren via optioneel veld in criteria </w:t>
            </w:r>
          </w:p>
        </w:tc>
        <w:tc>
          <w:tcPr>
            <w:tcW w:w="701" w:type="dxa"/>
          </w:tcPr>
          <w:p w14:paraId="0269E5F8" w14:textId="77777777" w:rsidR="00C7463B" w:rsidRDefault="00C7463B" w:rsidP="003C68A9">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33A80C66" w14:textId="77777777" w:rsidR="00C7463B" w:rsidRDefault="00C7463B" w:rsidP="003C68A9">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04986415" w14:textId="4A9DBF97"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5D38FFFE" w14:textId="18A7656A"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71C833EF" w14:textId="71923649" w:rsidR="00C7463B" w:rsidRPr="005C3C51" w:rsidRDefault="00C7463B" w:rsidP="003C68A9">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14:paraId="0A861956" w14:textId="287D4FC9" w:rsidTr="00E35EAC">
        <w:tc>
          <w:tcPr>
            <w:cnfStyle w:val="001000000000" w:firstRow="0" w:lastRow="0" w:firstColumn="1" w:lastColumn="0" w:oddVBand="0" w:evenVBand="0" w:oddHBand="0" w:evenHBand="0" w:firstRowFirstColumn="0" w:firstRowLastColumn="0" w:lastRowFirstColumn="0" w:lastRowLastColumn="0"/>
            <w:tcW w:w="5854" w:type="dxa"/>
          </w:tcPr>
          <w:p w14:paraId="6ED5978B" w14:textId="7EA392AC" w:rsidR="00C7463B" w:rsidRPr="00215E0B" w:rsidRDefault="00C7463B" w:rsidP="00C7463B">
            <w:pPr>
              <w:rPr>
                <w:noProof/>
                <w:lang w:eastAsia="fr-BE" w:bidi="ar-SA"/>
              </w:rPr>
            </w:pPr>
            <w:r>
              <w:rPr>
                <w:noProof/>
                <w:lang w:eastAsia="fr-BE" w:bidi="ar-SA"/>
              </w:rPr>
              <w:lastRenderedPageBreak/>
              <w:t xml:space="preserve">Optioneel result Kind en Gezin te consulteren via optioneel veld in criteria </w:t>
            </w:r>
          </w:p>
        </w:tc>
        <w:tc>
          <w:tcPr>
            <w:tcW w:w="701" w:type="dxa"/>
          </w:tcPr>
          <w:p w14:paraId="5A0FC3AC" w14:textId="5E2BF195" w:rsidR="00C7463B" w:rsidRDefault="00C7463B" w:rsidP="00C7463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00" w:type="dxa"/>
          </w:tcPr>
          <w:p w14:paraId="29D27959" w14:textId="77777777" w:rsidR="00C7463B" w:rsidRDefault="00C7463B" w:rsidP="00C7463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0194CCBB" w14:textId="20CBEA23"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152C623B" w14:textId="68EA4FAC"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6A6AA483" w14:textId="0FB01293"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14:paraId="6C4607EB" w14:textId="18363545" w:rsidTr="00E35EAC">
        <w:tc>
          <w:tcPr>
            <w:cnfStyle w:val="001000000000" w:firstRow="0" w:lastRow="0" w:firstColumn="1" w:lastColumn="0" w:oddVBand="0" w:evenVBand="0" w:oddHBand="0" w:evenHBand="0" w:firstRowFirstColumn="0" w:firstRowLastColumn="0" w:lastRowFirstColumn="0" w:lastRowLastColumn="0"/>
            <w:tcW w:w="5854" w:type="dxa"/>
          </w:tcPr>
          <w:p w14:paraId="49695993" w14:textId="277EEF2F" w:rsidR="00C7463B" w:rsidRPr="00215E0B" w:rsidRDefault="00C7463B" w:rsidP="00C7463B">
            <w:pPr>
              <w:rPr>
                <w:noProof/>
                <w:lang w:eastAsia="fr-BE" w:bidi="ar-SA"/>
              </w:rPr>
            </w:pPr>
            <w:r>
              <w:rPr>
                <w:noProof/>
                <w:lang w:eastAsia="fr-BE" w:bidi="ar-SA"/>
              </w:rPr>
              <w:t>Optioneel veld ‘decisionStatus’ in rights en handicapRecognition bij DGPH, VSB en Kind en Gezin te consulteren via optioneel veld in criteria, in consultFilesByDate</w:t>
            </w:r>
          </w:p>
        </w:tc>
        <w:tc>
          <w:tcPr>
            <w:tcW w:w="701" w:type="dxa"/>
          </w:tcPr>
          <w:p w14:paraId="75689C22" w14:textId="584E88AE" w:rsidR="00C7463B" w:rsidRDefault="00C7463B" w:rsidP="00C7463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00" w:type="dxa"/>
          </w:tcPr>
          <w:p w14:paraId="493AB531" w14:textId="77777777" w:rsidR="00C7463B" w:rsidRDefault="00C7463B" w:rsidP="00C7463B">
            <w:pPr>
              <w:cnfStyle w:val="000000000000" w:firstRow="0" w:lastRow="0" w:firstColumn="0" w:lastColumn="0" w:oddVBand="0" w:evenVBand="0" w:oddHBand="0" w:evenHBand="0" w:firstRowFirstColumn="0" w:firstRowLastColumn="0" w:lastRowFirstColumn="0" w:lastRowLastColumn="0"/>
              <w:rPr>
                <w:noProof/>
                <w:lang w:eastAsia="fr-BE" w:bidi="ar-SA"/>
              </w:rPr>
            </w:pPr>
            <w:r w:rsidRPr="005C3C51">
              <w:rPr>
                <w:rFonts w:ascii="MS Mincho" w:eastAsia="MS Mincho" w:hAnsi="MS Mincho" w:cs="MS Mincho" w:hint="eastAsia"/>
                <w:szCs w:val="30"/>
              </w:rPr>
              <w:t>✓</w:t>
            </w:r>
          </w:p>
        </w:tc>
        <w:tc>
          <w:tcPr>
            <w:tcW w:w="700" w:type="dxa"/>
          </w:tcPr>
          <w:p w14:paraId="4DBA5241" w14:textId="49E1F1DE"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2A2168BF" w14:textId="207D133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700" w:type="dxa"/>
          </w:tcPr>
          <w:p w14:paraId="72A65F52" w14:textId="70C55D14"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C7463B" w14:paraId="2AFB29E5" w14:textId="73A3C306" w:rsidTr="00E35EAC">
        <w:tc>
          <w:tcPr>
            <w:cnfStyle w:val="001000000000" w:firstRow="0" w:lastRow="0" w:firstColumn="1" w:lastColumn="0" w:oddVBand="0" w:evenVBand="0" w:oddHBand="0" w:evenHBand="0" w:firstRowFirstColumn="0" w:firstRowLastColumn="0" w:lastRowFirstColumn="0" w:lastRowLastColumn="0"/>
            <w:tcW w:w="5854" w:type="dxa"/>
          </w:tcPr>
          <w:p w14:paraId="5354D80A" w14:textId="0986B7E9" w:rsidR="00C7463B" w:rsidRDefault="00C7463B" w:rsidP="00C7463B">
            <w:pPr>
              <w:rPr>
                <w:noProof/>
                <w:lang w:eastAsia="fr-BE" w:bidi="ar-SA"/>
              </w:rPr>
            </w:pPr>
            <w:r>
              <w:rPr>
                <w:noProof/>
                <w:lang w:eastAsia="fr-BE" w:bidi="ar-SA"/>
              </w:rPr>
              <w:t>Optioneel veld ‘enrichedRecognition’ in handicapRecognition bij DGPH en Kind en Gezin te consulteren via optioneel veld in criteria, in consultFilesByDate</w:t>
            </w:r>
          </w:p>
        </w:tc>
        <w:tc>
          <w:tcPr>
            <w:tcW w:w="701" w:type="dxa"/>
          </w:tcPr>
          <w:p w14:paraId="78F0E8C5" w14:textId="77777777" w:rsidR="00C7463B" w:rsidRDefault="00C7463B" w:rsidP="00C7463B">
            <w:pPr>
              <w:cnfStyle w:val="000000000000" w:firstRow="0" w:lastRow="0" w:firstColumn="0" w:lastColumn="0" w:oddVBand="0" w:evenVBand="0" w:oddHBand="0" w:evenHBand="0" w:firstRowFirstColumn="0" w:firstRowLastColumn="0" w:lastRowFirstColumn="0" w:lastRowLastColumn="0"/>
              <w:rPr>
                <w:noProof/>
                <w:lang w:eastAsia="fr-BE" w:bidi="ar-SA"/>
              </w:rPr>
            </w:pPr>
          </w:p>
        </w:tc>
        <w:tc>
          <w:tcPr>
            <w:tcW w:w="700" w:type="dxa"/>
          </w:tcPr>
          <w:p w14:paraId="4D1ED868"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3360FDF3" w14:textId="0D4ACB31"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720BDA32" w14:textId="3E75375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700" w:type="dxa"/>
          </w:tcPr>
          <w:p w14:paraId="6C7DAF4B" w14:textId="5E90B3A3"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C7463B" w:rsidRPr="0035402D" w14:paraId="16F79D09" w14:textId="2CBAC2AA" w:rsidTr="00E35EAC">
        <w:tc>
          <w:tcPr>
            <w:cnfStyle w:val="001000000000" w:firstRow="0" w:lastRow="0" w:firstColumn="1" w:lastColumn="0" w:oddVBand="0" w:evenVBand="0" w:oddHBand="0" w:evenHBand="0" w:firstRowFirstColumn="0" w:firstRowLastColumn="0" w:lastRowFirstColumn="0" w:lastRowLastColumn="0"/>
            <w:tcW w:w="5854" w:type="dxa"/>
          </w:tcPr>
          <w:p w14:paraId="696020D8" w14:textId="6559590D" w:rsidR="00C7463B" w:rsidRPr="0035402D" w:rsidRDefault="00C7463B" w:rsidP="00C7463B">
            <w:pPr>
              <w:rPr>
                <w:noProof/>
                <w:lang w:val="nl-NL" w:eastAsia="fr-BE" w:bidi="ar-SA"/>
              </w:rPr>
            </w:pPr>
            <w:r w:rsidRPr="0035402D">
              <w:rPr>
                <w:noProof/>
                <w:lang w:val="nl-NL" w:eastAsia="fr-BE" w:bidi="ar-SA"/>
              </w:rPr>
              <w:t xml:space="preserve">Operatie consultByPeriod </w:t>
            </w:r>
          </w:p>
        </w:tc>
        <w:tc>
          <w:tcPr>
            <w:tcW w:w="701" w:type="dxa"/>
          </w:tcPr>
          <w:p w14:paraId="27D8F5D5"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495BAD6B"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5D18AED2" w14:textId="61F70C35"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700" w:type="dxa"/>
          </w:tcPr>
          <w:p w14:paraId="6AE03628" w14:textId="6823CA4B"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c>
          <w:tcPr>
            <w:tcW w:w="700" w:type="dxa"/>
          </w:tcPr>
          <w:p w14:paraId="13CAB553" w14:textId="7048594A"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r w:rsidRPr="00D704F0">
              <w:rPr>
                <w:rFonts w:ascii="MS Mincho" w:eastAsia="MS Mincho" w:hAnsi="MS Mincho" w:cs="MS Mincho" w:hint="eastAsia"/>
                <w:szCs w:val="30"/>
                <w:highlight w:val="yellow"/>
              </w:rPr>
              <w:t>**</w:t>
            </w:r>
          </w:p>
        </w:tc>
      </w:tr>
      <w:tr w:rsidR="00C7463B" w:rsidRPr="0035402D" w14:paraId="144EECC6" w14:textId="629AE227" w:rsidTr="00E35EAC">
        <w:tc>
          <w:tcPr>
            <w:cnfStyle w:val="001000000000" w:firstRow="0" w:lastRow="0" w:firstColumn="1" w:lastColumn="0" w:oddVBand="0" w:evenVBand="0" w:oddHBand="0" w:evenHBand="0" w:firstRowFirstColumn="0" w:firstRowLastColumn="0" w:lastRowFirstColumn="0" w:lastRowLastColumn="0"/>
            <w:tcW w:w="5854" w:type="dxa"/>
          </w:tcPr>
          <w:p w14:paraId="2B5A1505" w14:textId="12751405" w:rsidR="00C7463B" w:rsidRPr="0035402D" w:rsidRDefault="00C7463B" w:rsidP="00C7463B">
            <w:pPr>
              <w:rPr>
                <w:noProof/>
                <w:lang w:val="nl-NL" w:eastAsia="fr-BE" w:bidi="ar-SA"/>
              </w:rPr>
            </w:pPr>
            <w:r>
              <w:rPr>
                <w:noProof/>
                <w:lang w:eastAsia="fr-BE" w:bidi="ar-SA"/>
              </w:rPr>
              <w:t>Optioneel result IRISCare te consulteren via optioneel veld in criteria</w:t>
            </w:r>
          </w:p>
        </w:tc>
        <w:tc>
          <w:tcPr>
            <w:tcW w:w="701" w:type="dxa"/>
          </w:tcPr>
          <w:p w14:paraId="39E51AF6"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25482769"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5C1CAB07"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52DA1B1C" w14:textId="25793883"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6AE2EA6D" w14:textId="407CC4DC"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rsidRPr="0035402D" w14:paraId="1352871D" w14:textId="1E4845E5" w:rsidTr="00E35EAC">
        <w:tc>
          <w:tcPr>
            <w:cnfStyle w:val="001000000000" w:firstRow="0" w:lastRow="0" w:firstColumn="1" w:lastColumn="0" w:oddVBand="0" w:evenVBand="0" w:oddHBand="0" w:evenHBand="0" w:firstRowFirstColumn="0" w:firstRowLastColumn="0" w:lastRowFirstColumn="0" w:lastRowLastColumn="0"/>
            <w:tcW w:w="5854" w:type="dxa"/>
          </w:tcPr>
          <w:p w14:paraId="20365E24" w14:textId="237E8AD4" w:rsidR="00C7463B" w:rsidRDefault="00C7463B" w:rsidP="00C7463B">
            <w:pPr>
              <w:rPr>
                <w:noProof/>
                <w:lang w:eastAsia="fr-BE" w:bidi="ar-SA"/>
              </w:rPr>
            </w:pPr>
            <w:r>
              <w:rPr>
                <w:noProof/>
                <w:lang w:eastAsia="fr-BE" w:bidi="ar-SA"/>
              </w:rPr>
              <w:t>Optioneel result NIC (OAW) te consulteren via optioneel veld in criteria</w:t>
            </w:r>
          </w:p>
        </w:tc>
        <w:tc>
          <w:tcPr>
            <w:tcW w:w="701" w:type="dxa"/>
          </w:tcPr>
          <w:p w14:paraId="60C64692"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318E316C"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370AC2AB"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32DAEA12" w14:textId="4A92CD0E"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55AE240D" w14:textId="0D98FECC"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rsidRPr="0035402D" w14:paraId="00C26E67" w14:textId="14A9F9F7" w:rsidTr="00E35EAC">
        <w:tc>
          <w:tcPr>
            <w:cnfStyle w:val="001000000000" w:firstRow="0" w:lastRow="0" w:firstColumn="1" w:lastColumn="0" w:oddVBand="0" w:evenVBand="0" w:oddHBand="0" w:evenHBand="0" w:firstRowFirstColumn="0" w:firstRowLastColumn="0" w:lastRowFirstColumn="0" w:lastRowLastColumn="0"/>
            <w:tcW w:w="5854" w:type="dxa"/>
          </w:tcPr>
          <w:p w14:paraId="47D4DE8B" w14:textId="1ABE60F6" w:rsidR="00C7463B" w:rsidRDefault="00C7463B" w:rsidP="00C7463B">
            <w:pPr>
              <w:rPr>
                <w:noProof/>
                <w:lang w:eastAsia="fr-BE" w:bidi="ar-SA"/>
              </w:rPr>
            </w:pPr>
            <w:r>
              <w:rPr>
                <w:noProof/>
                <w:lang w:eastAsia="fr-BE" w:bidi="ar-SA"/>
              </w:rPr>
              <w:t>Optioneel result AViQ te consulteren via optioneel veld in criteria</w:t>
            </w:r>
          </w:p>
        </w:tc>
        <w:tc>
          <w:tcPr>
            <w:tcW w:w="701" w:type="dxa"/>
          </w:tcPr>
          <w:p w14:paraId="4C6A6412"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288DDDC2"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65811F6F"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259FDBDD" w14:textId="723DA92F"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57E73A24" w14:textId="4173878A"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rsidRPr="0035402D" w14:paraId="5BD4F9B7" w14:textId="5CAE66DF" w:rsidTr="00E35EAC">
        <w:tc>
          <w:tcPr>
            <w:cnfStyle w:val="001000000000" w:firstRow="0" w:lastRow="0" w:firstColumn="1" w:lastColumn="0" w:oddVBand="0" w:evenVBand="0" w:oddHBand="0" w:evenHBand="0" w:firstRowFirstColumn="0" w:firstRowLastColumn="0" w:lastRowFirstColumn="0" w:lastRowLastColumn="0"/>
            <w:tcW w:w="5854" w:type="dxa"/>
          </w:tcPr>
          <w:p w14:paraId="5A2DD2F5" w14:textId="1D5E9ADD" w:rsidR="00C7463B" w:rsidRDefault="00C7463B" w:rsidP="00C7463B">
            <w:pPr>
              <w:rPr>
                <w:noProof/>
                <w:lang w:eastAsia="fr-BE" w:bidi="ar-SA"/>
              </w:rPr>
            </w:pPr>
            <w:r>
              <w:rPr>
                <w:noProof/>
                <w:lang w:eastAsia="fr-BE" w:bidi="ar-SA"/>
              </w:rPr>
              <w:t>Optioneel result DSL te consulteren via optioneel veld in criteria</w:t>
            </w:r>
          </w:p>
        </w:tc>
        <w:tc>
          <w:tcPr>
            <w:tcW w:w="701" w:type="dxa"/>
          </w:tcPr>
          <w:p w14:paraId="2B02E077"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2869F871"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046CDE45"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5F97C106" w14:textId="18C43056"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00" w:type="dxa"/>
          </w:tcPr>
          <w:p w14:paraId="29AD5327" w14:textId="0823922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C7463B" w:rsidRPr="0035402D" w14:paraId="6A8B2CB7" w14:textId="77777777" w:rsidTr="00C7463B">
        <w:tc>
          <w:tcPr>
            <w:cnfStyle w:val="001000000000" w:firstRow="0" w:lastRow="0" w:firstColumn="1" w:lastColumn="0" w:oddVBand="0" w:evenVBand="0" w:oddHBand="0" w:evenHBand="0" w:firstRowFirstColumn="0" w:firstRowLastColumn="0" w:lastRowFirstColumn="0" w:lastRowLastColumn="0"/>
            <w:tcW w:w="5854" w:type="dxa"/>
          </w:tcPr>
          <w:p w14:paraId="53C4511A" w14:textId="171DF98D" w:rsidR="00C7463B" w:rsidRDefault="00C7463B">
            <w:pPr>
              <w:rPr>
                <w:noProof/>
                <w:lang w:eastAsia="fr-BE" w:bidi="ar-SA"/>
              </w:rPr>
            </w:pPr>
            <w:r>
              <w:rPr>
                <w:noProof/>
                <w:lang w:eastAsia="fr-BE" w:bidi="ar-SA"/>
              </w:rPr>
              <w:t>Optioneel result MDG te consulteren via optioneel veld in criteria</w:t>
            </w:r>
          </w:p>
        </w:tc>
        <w:tc>
          <w:tcPr>
            <w:tcW w:w="701" w:type="dxa"/>
          </w:tcPr>
          <w:p w14:paraId="2D684769"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noProof/>
                <w:lang w:val="nl-NL" w:eastAsia="fr-BE" w:bidi="ar-SA"/>
              </w:rPr>
            </w:pPr>
          </w:p>
        </w:tc>
        <w:tc>
          <w:tcPr>
            <w:tcW w:w="700" w:type="dxa"/>
          </w:tcPr>
          <w:p w14:paraId="14884F61" w14:textId="77777777" w:rsidR="00C7463B" w:rsidRPr="0035402D"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lang w:val="nl-NL"/>
              </w:rPr>
            </w:pPr>
          </w:p>
        </w:tc>
        <w:tc>
          <w:tcPr>
            <w:tcW w:w="700" w:type="dxa"/>
          </w:tcPr>
          <w:p w14:paraId="4C59F39C"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31E38A6E" w14:textId="77777777"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00" w:type="dxa"/>
          </w:tcPr>
          <w:p w14:paraId="014260E0" w14:textId="5D2C8CE9" w:rsidR="00C7463B" w:rsidRPr="005C3C51" w:rsidRDefault="00C7463B" w:rsidP="00C7463B">
            <w:pPr>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4F26D4E5" w14:textId="77777777" w:rsidR="008C4329" w:rsidRPr="0035402D" w:rsidRDefault="008C4329" w:rsidP="00EA1DC6">
      <w:pPr>
        <w:rPr>
          <w:lang w:val="nl-NL"/>
        </w:rPr>
      </w:pPr>
    </w:p>
    <w:p w14:paraId="7BC0A8C6" w14:textId="104A142E" w:rsidR="00531911" w:rsidRDefault="008C4329" w:rsidP="00EA1DC6">
      <w:r>
        <w:t>Doordat de optionele elementen in het criteria blok een default waarde ‘false’ hebben, wordt de nieuwe informatie enkel meegegeven wanneer de klant hier expliciet om vraagt, en dus overgeschakeld is naar V2.</w:t>
      </w:r>
      <w:r w:rsidR="00B64572">
        <w:t>2</w:t>
      </w:r>
      <w:r>
        <w:t>.</w:t>
      </w:r>
    </w:p>
    <w:p w14:paraId="2B3D4D09" w14:textId="53D08FB0" w:rsidR="00464687" w:rsidRDefault="00464687" w:rsidP="00EA1DC6">
      <w:r w:rsidRPr="00D704F0">
        <w:rPr>
          <w:highlight w:val="yellow"/>
        </w:rPr>
        <w:t>*</w:t>
      </w:r>
      <w:r>
        <w:t xml:space="preserve"> Merk op dat de elementen ‘decisionStatus’ en ‘enrichedRecognition’ in het request in de operatie ‘consultFilesByDate’ enkel betrekking hebben op de bronnen DGPH, VSB en </w:t>
      </w:r>
      <w:r w:rsidR="00844128">
        <w:t>Opgroeien</w:t>
      </w:r>
      <w:r w:rsidR="00FE1C4E">
        <w:t xml:space="preserve"> R</w:t>
      </w:r>
      <w:r w:rsidR="00844128">
        <w:t>egie/</w:t>
      </w:r>
      <w:r>
        <w:t xml:space="preserve">Kind en Gezin. Deze booleans dienen om compatibel te blijven met de klanten van V2.0 waar decisionStatus in rights en recognition en de legislation in recognition nog niet zijn gedefinieerd in het antwoord van DGPH, VSB en </w:t>
      </w:r>
      <w:r w:rsidR="00844128">
        <w:t>Opgroeien Regie/</w:t>
      </w:r>
      <w:r>
        <w:t>Kind en Gezin. De nieuwe bronnen I</w:t>
      </w:r>
      <w:r w:rsidR="00844128">
        <w:t>RIS</w:t>
      </w:r>
      <w:r>
        <w:t>Care, NIC (OAW), AV</w:t>
      </w:r>
      <w:r w:rsidR="00844128">
        <w:t>i</w:t>
      </w:r>
      <w:r>
        <w:t xml:space="preserve">Q en DSL implementeren echter onmiddellijk deze nieuwe velden en </w:t>
      </w:r>
      <w:r w:rsidR="004C03AB">
        <w:t xml:space="preserve">daar </w:t>
      </w:r>
      <w:r>
        <w:t xml:space="preserve">zullen </w:t>
      </w:r>
      <w:r w:rsidR="004C03AB">
        <w:t xml:space="preserve">ze </w:t>
      </w:r>
      <w:r>
        <w:t>dus altijd aanwezig zijn in het response onafhankelijk van de waarde van de booleans ‘decisionStatus’ en ‘enrichedRecognition’ in het request.</w:t>
      </w:r>
    </w:p>
    <w:p w14:paraId="75C11A53" w14:textId="2C0515F5" w:rsidR="00464687" w:rsidRPr="00C263E9" w:rsidRDefault="00464687" w:rsidP="00464687">
      <w:pPr>
        <w:pStyle w:val="NoSpacing"/>
        <w:jc w:val="left"/>
      </w:pPr>
      <w:r w:rsidRPr="00D704F0">
        <w:rPr>
          <w:highlight w:val="yellow"/>
        </w:rPr>
        <w:t>**</w:t>
      </w:r>
      <w:r>
        <w:t xml:space="preserve"> Merk op dat de elementen ‘decisionStatus’ en ‘enrichedRecognition’ niet aanwezig zijn in het request van de operatie ‘consultFilesByPeriod’. Deze operatie zal decisionStatus in rights en recognition en de legislation in recognition automatisch doorgeven indien present in het</w:t>
      </w:r>
      <w:r w:rsidR="004C03AB">
        <w:t xml:space="preserve"> antwoord van de leverancier. </w:t>
      </w:r>
    </w:p>
    <w:p w14:paraId="11A18C0C" w14:textId="77777777" w:rsidR="00464687" w:rsidRPr="00495C49" w:rsidRDefault="00464687" w:rsidP="00EA1DC6">
      <w:pPr>
        <w:rPr>
          <w:noProof/>
          <w:lang w:eastAsia="fr-BE" w:bidi="ar-SA"/>
        </w:rPr>
      </w:pPr>
    </w:p>
    <w:p w14:paraId="335FADAA" w14:textId="77777777" w:rsidR="006A5C0F" w:rsidRDefault="006A5C0F">
      <w:pPr>
        <w:jc w:val="left"/>
        <w:rPr>
          <w:rFonts w:asciiTheme="majorHAnsi" w:eastAsiaTheme="majorEastAsia" w:hAnsiTheme="majorHAnsi" w:cstheme="majorBidi"/>
          <w:b/>
          <w:bCs/>
          <w:color w:val="585858"/>
          <w:sz w:val="28"/>
          <w:szCs w:val="28"/>
        </w:rPr>
      </w:pPr>
      <w:bookmarkStart w:id="23" w:name="_Toc413917221"/>
      <w:bookmarkStart w:id="24" w:name="_Toc422312462"/>
      <w:bookmarkEnd w:id="12"/>
      <w:r>
        <w:br w:type="page"/>
      </w:r>
    </w:p>
    <w:p w14:paraId="310E8BEF" w14:textId="36065774" w:rsidR="008573FE" w:rsidRPr="0089019C" w:rsidRDefault="008573FE" w:rsidP="003C68A9">
      <w:pPr>
        <w:pStyle w:val="Heading1"/>
      </w:pPr>
      <w:bookmarkStart w:id="25" w:name="_Toc146697999"/>
      <w:r w:rsidRPr="0089019C">
        <w:lastRenderedPageBreak/>
        <w:t>Technische specificaties van de webservice</w:t>
      </w:r>
      <w:bookmarkEnd w:id="23"/>
      <w:bookmarkEnd w:id="24"/>
      <w:bookmarkEnd w:id="25"/>
    </w:p>
    <w:p w14:paraId="161B2578" w14:textId="6CBD62CD" w:rsidR="008573FE" w:rsidRPr="0089019C" w:rsidRDefault="008573FE" w:rsidP="003C68A9">
      <w:pPr>
        <w:pStyle w:val="Heading2"/>
      </w:pPr>
      <w:bookmarkStart w:id="26" w:name="_Toc413917222"/>
      <w:bookmarkStart w:id="27" w:name="_Toc422312463"/>
      <w:bookmarkStart w:id="28" w:name="_Toc146698000"/>
      <w:r w:rsidRPr="0089019C">
        <w:t>Infrastructuur en interface</w:t>
      </w:r>
      <w:bookmarkEnd w:id="26"/>
      <w:bookmarkEnd w:id="27"/>
      <w:bookmarkEnd w:id="28"/>
    </w:p>
    <w:tbl>
      <w:tblPr>
        <w:tblStyle w:val="BCSSTable2"/>
        <w:tblW w:w="9356" w:type="dxa"/>
        <w:tblInd w:w="108" w:type="dxa"/>
        <w:tblLayout w:type="fixed"/>
        <w:tblLook w:val="04A0" w:firstRow="1" w:lastRow="0" w:firstColumn="1" w:lastColumn="0" w:noHBand="0" w:noVBand="1"/>
      </w:tblPr>
      <w:tblGrid>
        <w:gridCol w:w="2268"/>
        <w:gridCol w:w="1701"/>
        <w:gridCol w:w="5387"/>
      </w:tblGrid>
      <w:tr w:rsidR="008573FE" w:rsidRPr="0089019C" w14:paraId="13AE5092" w14:textId="77777777" w:rsidTr="004074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A7937AC" w14:textId="7CEA4FAE" w:rsidR="008573FE" w:rsidRPr="0089019C" w:rsidRDefault="008573FE" w:rsidP="003D4C20">
            <w:pPr>
              <w:rPr>
                <w:b w:val="0"/>
              </w:rPr>
            </w:pPr>
          </w:p>
        </w:tc>
        <w:tc>
          <w:tcPr>
            <w:tcW w:w="7088" w:type="dxa"/>
            <w:gridSpan w:val="2"/>
          </w:tcPr>
          <w:p w14:paraId="07599B7A" w14:textId="77777777" w:rsidR="008573FE" w:rsidRPr="0089019C" w:rsidRDefault="008573FE" w:rsidP="003D4C20">
            <w:pPr>
              <w:cnfStyle w:val="100000000000" w:firstRow="1" w:lastRow="0" w:firstColumn="0" w:lastColumn="0" w:oddVBand="0" w:evenVBand="0" w:oddHBand="0" w:evenHBand="0" w:firstRowFirstColumn="0" w:firstRowLastColumn="0" w:lastRowFirstColumn="0" w:lastRowLastColumn="0"/>
            </w:pPr>
          </w:p>
        </w:tc>
      </w:tr>
      <w:tr w:rsidR="008573FE" w:rsidRPr="0089019C" w14:paraId="2F983ABC"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1559BD3" w14:textId="77777777" w:rsidR="008573FE" w:rsidRPr="0089019C" w:rsidRDefault="008573FE" w:rsidP="003727BD">
            <w:pPr>
              <w:jc w:val="left"/>
            </w:pPr>
            <w:r w:rsidRPr="0089019C">
              <w:t>Toepa</w:t>
            </w:r>
            <w:r w:rsidR="00407449">
              <w:t>ssin</w:t>
            </w:r>
            <w:r w:rsidRPr="0089019C">
              <w:t>gs</w:t>
            </w:r>
            <w:r w:rsidR="003727BD">
              <w:t>p</w:t>
            </w:r>
            <w:r w:rsidRPr="0089019C">
              <w:t>rotocol</w:t>
            </w:r>
          </w:p>
        </w:tc>
        <w:tc>
          <w:tcPr>
            <w:tcW w:w="7088" w:type="dxa"/>
            <w:gridSpan w:val="2"/>
          </w:tcPr>
          <w:p w14:paraId="6C47BCA0"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t>SOAP 1.1</w:t>
            </w:r>
          </w:p>
          <w:p w14:paraId="171C3133"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Pattern wrapped document</w:t>
            </w:r>
          </w:p>
        </w:tc>
      </w:tr>
      <w:tr w:rsidR="008573FE" w:rsidRPr="0089019C" w14:paraId="6954977F"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E120387" w14:textId="77777777" w:rsidR="008573FE" w:rsidRPr="0089019C" w:rsidRDefault="008573FE" w:rsidP="003D4C20">
            <w:pPr>
              <w:jc w:val="left"/>
            </w:pPr>
            <w:r w:rsidRPr="0089019C">
              <w:t>Naam van de dienst</w:t>
            </w:r>
          </w:p>
        </w:tc>
        <w:tc>
          <w:tcPr>
            <w:tcW w:w="7088" w:type="dxa"/>
            <w:gridSpan w:val="2"/>
          </w:tcPr>
          <w:p w14:paraId="141E4BF4" w14:textId="77777777" w:rsidR="008573FE" w:rsidRPr="0089019C" w:rsidRDefault="00CA4F3F" w:rsidP="003D4C20">
            <w:pPr>
              <w:cnfStyle w:val="000000000000" w:firstRow="0" w:lastRow="0" w:firstColumn="0" w:lastColumn="0" w:oddVBand="0" w:evenVBand="0" w:oddHBand="0" w:evenHBand="0" w:firstRowFirstColumn="0" w:firstRowLastColumn="0" w:lastRowFirstColumn="0" w:lastRowLastColumn="0"/>
            </w:pPr>
            <w:r>
              <w:t>Handi</w:t>
            </w:r>
            <w:r w:rsidR="008573FE" w:rsidRPr="0089019C">
              <w:t>Service</w:t>
            </w:r>
          </w:p>
        </w:tc>
      </w:tr>
      <w:tr w:rsidR="008573FE" w:rsidRPr="0089019C" w14:paraId="6612726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6D44C464" w14:textId="77777777" w:rsidR="008573FE" w:rsidRPr="0089019C" w:rsidRDefault="008573FE" w:rsidP="003D4C20">
            <w:pPr>
              <w:jc w:val="left"/>
            </w:pPr>
            <w:r w:rsidRPr="0089019C">
              <w:t>namespace</w:t>
            </w:r>
          </w:p>
        </w:tc>
        <w:tc>
          <w:tcPr>
            <w:tcW w:w="7088" w:type="dxa"/>
            <w:gridSpan w:val="2"/>
          </w:tcPr>
          <w:p w14:paraId="022F27B1" w14:textId="77777777" w:rsidR="008573FE" w:rsidRPr="00F8703D" w:rsidRDefault="008573FE" w:rsidP="003D4C20">
            <w:pPr>
              <w:cnfStyle w:val="000000000000" w:firstRow="0" w:lastRow="0" w:firstColumn="0" w:lastColumn="0" w:oddVBand="0" w:evenVBand="0" w:oddHBand="0" w:evenHBand="0" w:firstRowFirstColumn="0" w:firstRowLastColumn="0" w:lastRowFirstColumn="0" w:lastRowLastColumn="0"/>
            </w:pPr>
            <w:r>
              <w:t>http://kszbcss.fgov.be/intf/</w:t>
            </w:r>
            <w:r w:rsidR="00CA4F3F">
              <w:t>Handi</w:t>
            </w:r>
            <w:r w:rsidRPr="0089019C">
              <w:t>Service</w:t>
            </w:r>
            <w:r>
              <w:t>/v2</w:t>
            </w:r>
          </w:p>
        </w:tc>
      </w:tr>
      <w:tr w:rsidR="008573FE" w:rsidRPr="0089019C" w14:paraId="75147F7E" w14:textId="77777777" w:rsidTr="00407449">
        <w:trPr>
          <w:trHeight w:val="183"/>
        </w:trPr>
        <w:tc>
          <w:tcPr>
            <w:cnfStyle w:val="001000000000" w:firstRow="0" w:lastRow="0" w:firstColumn="1" w:lastColumn="0" w:oddVBand="0" w:evenVBand="0" w:oddHBand="0" w:evenHBand="0" w:firstRowFirstColumn="0" w:firstRowLastColumn="0" w:lastRowFirstColumn="0" w:lastRowLastColumn="0"/>
            <w:tcW w:w="2268" w:type="dxa"/>
          </w:tcPr>
          <w:p w14:paraId="6CBC206D" w14:textId="53F949D8" w:rsidR="008573FE" w:rsidRPr="0089019C" w:rsidRDefault="008573FE" w:rsidP="003D4C20">
            <w:pPr>
              <w:jc w:val="left"/>
            </w:pPr>
            <w:r w:rsidRPr="0089019C">
              <w:t>Acties</w:t>
            </w:r>
          </w:p>
        </w:tc>
        <w:tc>
          <w:tcPr>
            <w:tcW w:w="7088" w:type="dxa"/>
            <w:gridSpan w:val="2"/>
          </w:tcPr>
          <w:p w14:paraId="0834F73A" w14:textId="693CBB53" w:rsidR="008573FE"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consult</w:t>
            </w:r>
            <w:r w:rsidR="00CA4F3F">
              <w:t>FilesByDate</w:t>
            </w:r>
          </w:p>
          <w:p w14:paraId="59EB5FA7" w14:textId="3FC26C89" w:rsidR="00404D9F" w:rsidRPr="0089019C" w:rsidRDefault="00404D9F"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consultFilesByPeriod</w:t>
            </w:r>
          </w:p>
          <w:p w14:paraId="72FD28D6" w14:textId="77777777" w:rsidR="008573FE" w:rsidRPr="007A1AEB" w:rsidRDefault="008573FE" w:rsidP="00CA4F3F">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consult</w:t>
            </w:r>
            <w:r w:rsidR="00CA4F3F">
              <w:t>Payments</w:t>
            </w:r>
          </w:p>
        </w:tc>
      </w:tr>
      <w:tr w:rsidR="008573FE" w:rsidRPr="00543A59" w14:paraId="42A46967" w14:textId="77777777" w:rsidTr="00407449">
        <w:trPr>
          <w:trHeight w:val="269"/>
        </w:trPr>
        <w:tc>
          <w:tcPr>
            <w:cnfStyle w:val="001000000000" w:firstRow="0" w:lastRow="0" w:firstColumn="1" w:lastColumn="0" w:oddVBand="0" w:evenVBand="0" w:oddHBand="0" w:evenHBand="0" w:firstRowFirstColumn="0" w:firstRowLastColumn="0" w:lastRowFirstColumn="0" w:lastRowLastColumn="0"/>
            <w:tcW w:w="2268" w:type="dxa"/>
          </w:tcPr>
          <w:p w14:paraId="2E6BF864" w14:textId="77777777" w:rsidR="008573FE" w:rsidRPr="0089019C" w:rsidRDefault="008573FE" w:rsidP="003D4C20">
            <w:pPr>
              <w:jc w:val="left"/>
            </w:pPr>
            <w:r w:rsidRPr="0089019C">
              <w:t>SOAP Action</w:t>
            </w:r>
          </w:p>
        </w:tc>
        <w:tc>
          <w:tcPr>
            <w:tcW w:w="7088" w:type="dxa"/>
            <w:gridSpan w:val="2"/>
          </w:tcPr>
          <w:p w14:paraId="7F24D24A" w14:textId="77777777" w:rsidR="008573FE" w:rsidRPr="00172F4B" w:rsidRDefault="008573FE" w:rsidP="00CA4F3F">
            <w:pPr>
              <w:cnfStyle w:val="000000000000" w:firstRow="0" w:lastRow="0" w:firstColumn="0" w:lastColumn="0" w:oddVBand="0" w:evenVBand="0" w:oddHBand="0" w:evenHBand="0" w:firstRowFirstColumn="0" w:firstRowLastColumn="0" w:lastRowFirstColumn="0" w:lastRowLastColumn="0"/>
              <w:rPr>
                <w:lang w:val="en-US"/>
              </w:rPr>
            </w:pPr>
            <w:r w:rsidRPr="00172F4B">
              <w:rPr>
                <w:highlight w:val="white"/>
                <w:lang w:val="en-US"/>
              </w:rPr>
              <w:t>http://</w:t>
            </w:r>
            <w:r w:rsidRPr="00172F4B">
              <w:rPr>
                <w:lang w:val="en-US"/>
              </w:rPr>
              <w:t xml:space="preserve"> kszbcss</w:t>
            </w:r>
            <w:r w:rsidRPr="00172F4B">
              <w:rPr>
                <w:highlight w:val="white"/>
                <w:lang w:val="en-US"/>
              </w:rPr>
              <w:t>.fgov.be/intf/</w:t>
            </w:r>
            <w:r w:rsidR="00CA4F3F">
              <w:rPr>
                <w:highlight w:val="white"/>
                <w:lang w:val="en-US"/>
              </w:rPr>
              <w:t>Handi</w:t>
            </w:r>
            <w:r w:rsidRPr="00172F4B">
              <w:rPr>
                <w:highlight w:val="white"/>
                <w:lang w:val="en-US"/>
              </w:rPr>
              <w:t>Service/</w:t>
            </w:r>
            <w:r w:rsidRPr="00172F4B">
              <w:rPr>
                <w:lang w:val="en-US"/>
              </w:rPr>
              <w:t>[OPERATION]</w:t>
            </w:r>
          </w:p>
        </w:tc>
      </w:tr>
      <w:tr w:rsidR="008573FE" w:rsidRPr="0089019C" w14:paraId="4B62AFB9"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386C6C76" w14:textId="77777777" w:rsidR="008573FE" w:rsidRPr="0089019C" w:rsidRDefault="008573FE" w:rsidP="003D4C20">
            <w:pPr>
              <w:jc w:val="left"/>
            </w:pPr>
            <w:r w:rsidRPr="0089019C">
              <w:t>Berichten</w:t>
            </w:r>
          </w:p>
        </w:tc>
        <w:tc>
          <w:tcPr>
            <w:tcW w:w="7088" w:type="dxa"/>
            <w:gridSpan w:val="2"/>
          </w:tcPr>
          <w:p w14:paraId="3289AEC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[OPERATION]Request</w:t>
            </w:r>
          </w:p>
          <w:p w14:paraId="6701EB51"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[OPERATION]Response</w:t>
            </w:r>
          </w:p>
          <w:p w14:paraId="4FAD6E06" w14:textId="77777777" w:rsidR="008573FE" w:rsidRPr="0089019C" w:rsidRDefault="008573FE" w:rsidP="008573FE">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9019C">
              <w:t>[OPERATION]Fault</w:t>
            </w:r>
          </w:p>
        </w:tc>
      </w:tr>
      <w:tr w:rsidR="008573FE" w:rsidRPr="0089019C" w14:paraId="1A6360AB"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C3A5B" w14:textId="77777777" w:rsidR="008573FE" w:rsidRPr="0089019C" w:rsidRDefault="008573FE" w:rsidP="003D4C20">
            <w:pPr>
              <w:jc w:val="left"/>
            </w:pPr>
            <w:r w:rsidRPr="0089019C">
              <w:t>Netwerkprotocol</w:t>
            </w:r>
          </w:p>
        </w:tc>
        <w:tc>
          <w:tcPr>
            <w:tcW w:w="7088" w:type="dxa"/>
            <w:gridSpan w:val="2"/>
          </w:tcPr>
          <w:p w14:paraId="1E5768FC" w14:textId="77777777" w:rsidR="008573FE" w:rsidRPr="0089019C" w:rsidRDefault="008573FE" w:rsidP="003D4C20">
            <w:pPr>
              <w:cnfStyle w:val="000000000000" w:firstRow="0" w:lastRow="0" w:firstColumn="0" w:lastColumn="0" w:oddVBand="0" w:evenVBand="0" w:oddHBand="0" w:evenHBand="0" w:firstRowFirstColumn="0" w:firstRowLastColumn="0" w:lastRowFirstColumn="0" w:lastRowLastColumn="0"/>
            </w:pPr>
            <w:r w:rsidRPr="0089019C">
              <w:t>HTTPS norm TLS 1.2 met wederzijdse authenticatie</w:t>
            </w:r>
          </w:p>
        </w:tc>
      </w:tr>
      <w:tr w:rsidR="008573FE" w:rsidRPr="00543A59" w14:paraId="6624D1E8" w14:textId="77777777" w:rsidTr="00407449">
        <w:trPr>
          <w:trHeight w:val="153"/>
        </w:trPr>
        <w:tc>
          <w:tcPr>
            <w:cnfStyle w:val="001000000000" w:firstRow="0" w:lastRow="0" w:firstColumn="1" w:lastColumn="0" w:oddVBand="0" w:evenVBand="0" w:oddHBand="0" w:evenHBand="0" w:firstRowFirstColumn="0" w:firstRowLastColumn="0" w:lastRowFirstColumn="0" w:lastRowLastColumn="0"/>
            <w:tcW w:w="2268" w:type="dxa"/>
          </w:tcPr>
          <w:p w14:paraId="718040C8" w14:textId="77777777" w:rsidR="008573FE" w:rsidRPr="0089019C" w:rsidRDefault="008573FE" w:rsidP="003D4C20">
            <w:pPr>
              <w:jc w:val="left"/>
            </w:pPr>
            <w:r>
              <w:t>Veiligheid</w:t>
            </w:r>
          </w:p>
        </w:tc>
        <w:tc>
          <w:tcPr>
            <w:tcW w:w="7088" w:type="dxa"/>
            <w:gridSpan w:val="2"/>
            <w:tcBorders>
              <w:bottom w:val="single" w:sz="8" w:space="0" w:color="A6A6A6" w:themeColor="background1" w:themeShade="A6"/>
            </w:tcBorders>
          </w:tcPr>
          <w:p w14:paraId="60422F7E" w14:textId="211F0D5E" w:rsidR="008573FE" w:rsidRPr="00172F4B" w:rsidRDefault="008573FE" w:rsidP="003D4C20">
            <w:pPr>
              <w:jc w:val="left"/>
              <w:cnfStyle w:val="000000000000" w:firstRow="0" w:lastRow="0" w:firstColumn="0" w:lastColumn="0" w:oddVBand="0" w:evenVBand="0" w:oddHBand="0" w:evenHBand="0" w:firstRowFirstColumn="0" w:firstRowLastColumn="0" w:lastRowFirstColumn="0" w:lastRowLastColumn="0"/>
              <w:rPr>
                <w:b/>
                <w:i/>
                <w:highlight w:val="yellow"/>
                <w:lang w:val="fr-BE"/>
              </w:rPr>
            </w:pPr>
            <w:r w:rsidRPr="00117927">
              <w:rPr>
                <w:lang w:val="fr-BE"/>
              </w:rPr>
              <w:t xml:space="preserve">KSZ-servercertificaat </w:t>
            </w:r>
            <w:hyperlink r:id="rId27">
              <w:r w:rsidRPr="00117927">
                <w:rPr>
                  <w:rStyle w:val="Hyperlink"/>
                  <w:lang w:val="fr-BE"/>
                </w:rPr>
                <w:t>https://www.ksz-bcss.fgov.be/binaries/documentation/nl/documentation/general/2015_cbss_server_ssl_certificates.zip</w:t>
              </w:r>
            </w:hyperlink>
          </w:p>
        </w:tc>
      </w:tr>
      <w:tr w:rsidR="003727BD" w:rsidRPr="0089019C" w14:paraId="4ED4B596"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val="restart"/>
          </w:tcPr>
          <w:p w14:paraId="2D95A905" w14:textId="77777777" w:rsidR="003727BD" w:rsidRPr="003727BD" w:rsidRDefault="003727BD" w:rsidP="003D4C20">
            <w:pPr>
              <w:jc w:val="left"/>
              <w:rPr>
                <w:b w:val="0"/>
              </w:rPr>
            </w:pPr>
            <w:r w:rsidRPr="0089019C">
              <w:t>Toegangspunten</w:t>
            </w:r>
          </w:p>
        </w:tc>
        <w:tc>
          <w:tcPr>
            <w:tcW w:w="7088" w:type="dxa"/>
            <w:gridSpan w:val="2"/>
            <w:shd w:val="clear" w:color="auto" w:fill="D9D9D9" w:themeFill="background1" w:themeFillShade="D9"/>
          </w:tcPr>
          <w:p w14:paraId="6181E255"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sidRPr="003727BD">
              <w:rPr>
                <w:i/>
              </w:rPr>
              <w:t>alle partners die een rechtstreekse verbinding tot stand brengen met de KSZ via HTTPS</w:t>
            </w:r>
          </w:p>
        </w:tc>
      </w:tr>
      <w:tr w:rsidR="003727BD" w:rsidRPr="0089019C" w14:paraId="70E94BE6"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1472C1C" w14:textId="77777777" w:rsidR="003727BD" w:rsidRPr="0089019C" w:rsidRDefault="003727BD" w:rsidP="003D4C20">
            <w:pPr>
              <w:jc w:val="left"/>
            </w:pPr>
          </w:p>
        </w:tc>
        <w:tc>
          <w:tcPr>
            <w:tcW w:w="1701" w:type="dxa"/>
          </w:tcPr>
          <w:p w14:paraId="3274083D"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Ontwikkeling</w:t>
            </w:r>
          </w:p>
        </w:tc>
        <w:tc>
          <w:tcPr>
            <w:tcW w:w="5387" w:type="dxa"/>
          </w:tcPr>
          <w:p w14:paraId="286CCC60" w14:textId="77777777" w:rsidR="003727BD" w:rsidRPr="00B2488C" w:rsidRDefault="003727BD" w:rsidP="00B2488C">
            <w:pPr>
              <w:cnfStyle w:val="000000000000" w:firstRow="0" w:lastRow="0" w:firstColumn="0" w:lastColumn="0" w:oddVBand="0" w:evenVBand="0" w:oddHBand="0" w:evenHBand="0" w:firstRowFirstColumn="0" w:firstRowLastColumn="0" w:lastRowFirstColumn="0" w:lastRowLastColumn="0"/>
            </w:pPr>
            <w:r>
              <w:t>b2b-test.ksz-bcss.fgov.be</w:t>
            </w:r>
            <w:r w:rsidR="00B2488C">
              <w:t>:4520/</w:t>
            </w:r>
            <w:r w:rsidR="00B2488C" w:rsidRPr="00B2488C">
              <w:rPr>
                <w:i/>
              </w:rPr>
              <w:t>&lt;uri&gt;</w:t>
            </w:r>
          </w:p>
        </w:tc>
      </w:tr>
      <w:tr w:rsidR="003727BD" w:rsidRPr="0089019C" w14:paraId="4CBDEAE4"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111AC44" w14:textId="77777777" w:rsidR="003727BD" w:rsidRPr="0089019C" w:rsidRDefault="003727BD" w:rsidP="003D4C20">
            <w:pPr>
              <w:jc w:val="left"/>
            </w:pPr>
          </w:p>
        </w:tc>
        <w:tc>
          <w:tcPr>
            <w:tcW w:w="1701" w:type="dxa"/>
          </w:tcPr>
          <w:p w14:paraId="5E0A945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Acceptatie</w:t>
            </w:r>
          </w:p>
        </w:tc>
        <w:tc>
          <w:tcPr>
            <w:tcW w:w="5387" w:type="dxa"/>
          </w:tcPr>
          <w:p w14:paraId="56E93C5F"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b2b-acpt.ksz-bcss.fgov.be:4520/</w:t>
            </w:r>
            <w:r w:rsidR="00B2488C" w:rsidRPr="00B2488C">
              <w:rPr>
                <w:i/>
              </w:rPr>
              <w:t>&lt;uri&gt;</w:t>
            </w:r>
          </w:p>
        </w:tc>
      </w:tr>
      <w:tr w:rsidR="003727BD" w:rsidRPr="003727BD" w14:paraId="094C383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2CE919A0" w14:textId="77777777" w:rsidR="003727BD" w:rsidRPr="0089019C" w:rsidRDefault="003727BD" w:rsidP="003D4C20">
            <w:pPr>
              <w:jc w:val="left"/>
            </w:pPr>
          </w:p>
        </w:tc>
        <w:tc>
          <w:tcPr>
            <w:tcW w:w="1701" w:type="dxa"/>
            <w:tcBorders>
              <w:bottom w:val="single" w:sz="8" w:space="0" w:color="A6A6A6" w:themeColor="background1" w:themeShade="A6"/>
            </w:tcBorders>
          </w:tcPr>
          <w:p w14:paraId="0588DF14"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Productie</w:t>
            </w:r>
          </w:p>
        </w:tc>
        <w:tc>
          <w:tcPr>
            <w:tcW w:w="5387" w:type="dxa"/>
            <w:tcBorders>
              <w:bottom w:val="single" w:sz="8" w:space="0" w:color="A6A6A6" w:themeColor="background1" w:themeShade="A6"/>
            </w:tcBorders>
          </w:tcPr>
          <w:p w14:paraId="6EE2AE79" w14:textId="77777777" w:rsidR="003727BD" w:rsidRPr="00B2488C" w:rsidRDefault="003727BD" w:rsidP="005C0BA7">
            <w:pPr>
              <w:cnfStyle w:val="000000000000" w:firstRow="0" w:lastRow="0" w:firstColumn="0" w:lastColumn="0" w:oddVBand="0" w:evenVBand="0" w:oddHBand="0" w:evenHBand="0" w:firstRowFirstColumn="0" w:firstRowLastColumn="0" w:lastRowFirstColumn="0" w:lastRowLastColumn="0"/>
            </w:pPr>
            <w:r>
              <w:t>b2b.ksz-bcss.fgov.be:4520</w:t>
            </w:r>
            <w:r w:rsidR="00B2488C">
              <w:t>/</w:t>
            </w:r>
            <w:r w:rsidR="00B2488C" w:rsidRPr="00B2488C">
              <w:rPr>
                <w:i/>
              </w:rPr>
              <w:t>&lt;uri&gt;</w:t>
            </w:r>
          </w:p>
        </w:tc>
      </w:tr>
      <w:tr w:rsidR="003727BD" w:rsidRPr="0089019C" w14:paraId="309EEFEA"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4C1665BC" w14:textId="77777777" w:rsidR="003727BD" w:rsidRPr="0089019C" w:rsidRDefault="003727BD" w:rsidP="003D4C20">
            <w:pPr>
              <w:jc w:val="left"/>
            </w:pPr>
          </w:p>
        </w:tc>
        <w:tc>
          <w:tcPr>
            <w:tcW w:w="7088" w:type="dxa"/>
            <w:gridSpan w:val="2"/>
            <w:shd w:val="clear" w:color="auto" w:fill="D9D9D9" w:themeFill="background1" w:themeFillShade="D9"/>
          </w:tcPr>
          <w:p w14:paraId="1249B484"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i/>
              </w:rPr>
            </w:pPr>
            <w:r w:rsidRPr="003727BD">
              <w:rPr>
                <w:i/>
              </w:rPr>
              <w:t>PODMI en OCMW's die via een proxy op het extranet toegang krijgen</w:t>
            </w:r>
          </w:p>
        </w:tc>
      </w:tr>
      <w:tr w:rsidR="003727BD" w:rsidRPr="00543A59" w14:paraId="64E70EAE" w14:textId="77777777" w:rsidTr="00407449">
        <w:trPr>
          <w:trHeight w:val="25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66B42E" w14:textId="77777777" w:rsidR="003727BD" w:rsidRPr="0089019C" w:rsidRDefault="003727BD" w:rsidP="003D4C20">
            <w:pPr>
              <w:jc w:val="left"/>
            </w:pPr>
          </w:p>
        </w:tc>
        <w:tc>
          <w:tcPr>
            <w:tcW w:w="1701" w:type="dxa"/>
          </w:tcPr>
          <w:p w14:paraId="6B1B302F"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Ontwikkeling</w:t>
            </w:r>
          </w:p>
        </w:tc>
        <w:tc>
          <w:tcPr>
            <w:tcW w:w="5387" w:type="dxa"/>
          </w:tcPr>
          <w:p w14:paraId="0D14755C" w14:textId="77777777" w:rsidR="003727BD" w:rsidRPr="003727BD" w:rsidRDefault="003727BD" w:rsidP="003727BD">
            <w:pPr>
              <w:cnfStyle w:val="000000000000" w:firstRow="0" w:lastRow="0" w:firstColumn="0" w:lastColumn="0" w:oddVBand="0" w:evenVBand="0" w:oddHBand="0" w:evenHBand="0" w:firstRowFirstColumn="0" w:firstRowLastColumn="0" w:lastRowFirstColumn="0" w:lastRowLastColumn="0"/>
              <w:rPr>
                <w:lang w:val="en-US"/>
              </w:rPr>
            </w:pPr>
            <w:r w:rsidRPr="00F85115">
              <w:rPr>
                <w:lang w:val="en-US"/>
              </w:rPr>
              <w:t>bcssksz-services</w:t>
            </w:r>
            <w:r w:rsidRPr="003727BD">
              <w:rPr>
                <w:lang w:val="en-US"/>
              </w:rPr>
              <w:t>-test.smals.be</w:t>
            </w:r>
            <w:r w:rsidRPr="00F85115">
              <w:rPr>
                <w:lang w:val="en-US"/>
              </w:rPr>
              <w:t>:443/SOA4520/</w:t>
            </w:r>
            <w:r w:rsidRPr="00F85115">
              <w:rPr>
                <w:i/>
                <w:lang w:val="en-US"/>
              </w:rPr>
              <w:t>&lt;uri&gt;</w:t>
            </w:r>
          </w:p>
        </w:tc>
      </w:tr>
      <w:tr w:rsidR="003727BD" w:rsidRPr="00BD39C6" w14:paraId="7D8D9420"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0F2B1543" w14:textId="77777777" w:rsidR="003727BD" w:rsidRPr="003727BD" w:rsidRDefault="003727BD" w:rsidP="003D4C20">
            <w:pPr>
              <w:jc w:val="left"/>
              <w:rPr>
                <w:lang w:val="en-US"/>
              </w:rPr>
            </w:pPr>
          </w:p>
        </w:tc>
        <w:tc>
          <w:tcPr>
            <w:tcW w:w="1701" w:type="dxa"/>
          </w:tcPr>
          <w:p w14:paraId="02DB5BF9"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Acceptatie</w:t>
            </w:r>
          </w:p>
        </w:tc>
        <w:tc>
          <w:tcPr>
            <w:tcW w:w="5387" w:type="dxa"/>
          </w:tcPr>
          <w:p w14:paraId="34640E83" w14:textId="77777777" w:rsidR="003727BD" w:rsidRPr="00543A59" w:rsidRDefault="00F7046A" w:rsidP="005C0BA7">
            <w:pPr>
              <w:cnfStyle w:val="000000000000" w:firstRow="0" w:lastRow="0" w:firstColumn="0" w:lastColumn="0" w:oddVBand="0" w:evenVBand="0" w:oddHBand="0" w:evenHBand="0" w:firstRowFirstColumn="0" w:firstRowLastColumn="0" w:lastRowFirstColumn="0" w:lastRowLastColumn="0"/>
            </w:pPr>
            <w:r w:rsidRPr="00543A59">
              <w:t>bcssksz-services-</w:t>
            </w:r>
            <w:r w:rsidR="003727BD" w:rsidRPr="00543A59">
              <w:t>-acpt.ksz-bcss.fgov.be:443/SOA4520/</w:t>
            </w:r>
            <w:r w:rsidR="003727BD" w:rsidRPr="00543A59">
              <w:rPr>
                <w:i/>
              </w:rPr>
              <w:t>&lt;uri&gt;</w:t>
            </w:r>
          </w:p>
        </w:tc>
      </w:tr>
      <w:tr w:rsidR="003727BD" w:rsidRPr="00BD39C6" w14:paraId="1C942CEE" w14:textId="77777777" w:rsidTr="00407449">
        <w:tc>
          <w:tcPr>
            <w:cnfStyle w:val="001000000000" w:firstRow="0" w:lastRow="0" w:firstColumn="1" w:lastColumn="0" w:oddVBand="0" w:evenVBand="0" w:oddHBand="0" w:evenHBand="0" w:firstRowFirstColumn="0" w:firstRowLastColumn="0" w:lastRowFirstColumn="0" w:lastRowLastColumn="0"/>
            <w:tcW w:w="2268" w:type="dxa"/>
            <w:vMerge/>
          </w:tcPr>
          <w:p w14:paraId="3B788CFB" w14:textId="77777777" w:rsidR="003727BD" w:rsidRPr="00543A59" w:rsidRDefault="003727BD" w:rsidP="003D4C20">
            <w:pPr>
              <w:jc w:val="left"/>
            </w:pPr>
          </w:p>
        </w:tc>
        <w:tc>
          <w:tcPr>
            <w:tcW w:w="1701" w:type="dxa"/>
          </w:tcPr>
          <w:p w14:paraId="1AC54EAE" w14:textId="77777777" w:rsidR="003727BD" w:rsidRPr="0089019C" w:rsidRDefault="003727BD" w:rsidP="005C0BA7">
            <w:pPr>
              <w:cnfStyle w:val="000000000000" w:firstRow="0" w:lastRow="0" w:firstColumn="0" w:lastColumn="0" w:oddVBand="0" w:evenVBand="0" w:oddHBand="0" w:evenHBand="0" w:firstRowFirstColumn="0" w:firstRowLastColumn="0" w:lastRowFirstColumn="0" w:lastRowLastColumn="0"/>
            </w:pPr>
            <w:r w:rsidRPr="0089019C">
              <w:t>Productie</w:t>
            </w:r>
          </w:p>
        </w:tc>
        <w:tc>
          <w:tcPr>
            <w:tcW w:w="5387" w:type="dxa"/>
          </w:tcPr>
          <w:p w14:paraId="1E68265B" w14:textId="77777777" w:rsidR="003727BD" w:rsidRPr="00222C7B" w:rsidRDefault="00F7046A" w:rsidP="005C0BA7">
            <w:pPr>
              <w:cnfStyle w:val="000000000000" w:firstRow="0" w:lastRow="0" w:firstColumn="0" w:lastColumn="0" w:oddVBand="0" w:evenVBand="0" w:oddHBand="0" w:evenHBand="0" w:firstRowFirstColumn="0" w:firstRowLastColumn="0" w:lastRowFirstColumn="0" w:lastRowLastColumn="0"/>
              <w:rPr>
                <w:lang w:val="fr-BE"/>
              </w:rPr>
            </w:pPr>
            <w:r w:rsidRPr="00222C7B">
              <w:rPr>
                <w:lang w:val="fr-BE"/>
              </w:rPr>
              <w:t>bcssksz-services--prod</w:t>
            </w:r>
            <w:r w:rsidR="003727BD" w:rsidRPr="00222C7B">
              <w:rPr>
                <w:lang w:val="fr-BE"/>
              </w:rPr>
              <w:t>.ksz-bcss.fgov.be:443/SOA4520/</w:t>
            </w:r>
            <w:r w:rsidR="003727BD" w:rsidRPr="00222C7B">
              <w:rPr>
                <w:i/>
                <w:lang w:val="fr-BE"/>
              </w:rPr>
              <w:t>&lt;uri&gt;</w:t>
            </w:r>
          </w:p>
        </w:tc>
      </w:tr>
      <w:tr w:rsidR="003727BD" w:rsidRPr="0089019C" w14:paraId="1BEB111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B8C5EF4" w14:textId="77777777" w:rsidR="003727BD" w:rsidRPr="0089019C" w:rsidRDefault="003727BD" w:rsidP="003D4C20">
            <w:pPr>
              <w:jc w:val="left"/>
            </w:pPr>
            <w:r w:rsidRPr="0089019C">
              <w:t>URI</w:t>
            </w:r>
          </w:p>
        </w:tc>
        <w:tc>
          <w:tcPr>
            <w:tcW w:w="7088" w:type="dxa"/>
            <w:gridSpan w:val="2"/>
          </w:tcPr>
          <w:p w14:paraId="5323B532" w14:textId="77777777" w:rsidR="003727BD" w:rsidRPr="0089019C" w:rsidRDefault="003727BD" w:rsidP="00CA4F3F">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rsidRPr="0089019C">
              <w:t>/</w:t>
            </w:r>
            <w:r w:rsidR="00CA4F3F">
              <w:t>Handi</w:t>
            </w:r>
            <w:r w:rsidRPr="0089019C">
              <w:t>Service/</w:t>
            </w:r>
            <w:r>
              <w:t>v2/consult</w:t>
            </w:r>
          </w:p>
        </w:tc>
      </w:tr>
      <w:tr w:rsidR="003727BD" w:rsidRPr="0089019C" w14:paraId="57874B20"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23FA5ABF" w14:textId="77777777" w:rsidR="003727BD" w:rsidRPr="0089019C" w:rsidRDefault="003727BD" w:rsidP="003D4C20">
            <w:pPr>
              <w:jc w:val="left"/>
            </w:pPr>
            <w:r w:rsidRPr="0089019C">
              <w:t>Algemene interface</w:t>
            </w:r>
          </w:p>
        </w:tc>
        <w:tc>
          <w:tcPr>
            <w:tcW w:w="7088" w:type="dxa"/>
            <w:gridSpan w:val="2"/>
          </w:tcPr>
          <w:p w14:paraId="5678133F" w14:textId="77777777" w:rsidR="003727BD" w:rsidRPr="0089019C" w:rsidRDefault="00CA4F3F"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rPr>
            </w:pPr>
            <w:r>
              <w:t>Handi</w:t>
            </w:r>
            <w:r w:rsidR="003727BD">
              <w:t>V2</w:t>
            </w:r>
            <w:r w:rsidR="003727BD" w:rsidRPr="0089019C">
              <w:t>.wsdl</w:t>
            </w:r>
          </w:p>
        </w:tc>
      </w:tr>
      <w:tr w:rsidR="003727BD" w:rsidRPr="009A09D1" w14:paraId="1A8A77C6" w14:textId="77777777" w:rsidTr="00407449">
        <w:tc>
          <w:tcPr>
            <w:cnfStyle w:val="001000000000" w:firstRow="0" w:lastRow="0" w:firstColumn="1" w:lastColumn="0" w:oddVBand="0" w:evenVBand="0" w:oddHBand="0" w:evenHBand="0" w:firstRowFirstColumn="0" w:firstRowLastColumn="0" w:lastRowFirstColumn="0" w:lastRowLastColumn="0"/>
            <w:tcW w:w="2268" w:type="dxa"/>
          </w:tcPr>
          <w:p w14:paraId="7C59F266" w14:textId="77777777" w:rsidR="003727BD" w:rsidRPr="0089019C" w:rsidRDefault="003727BD" w:rsidP="003D4C20">
            <w:pPr>
              <w:jc w:val="left"/>
            </w:pPr>
            <w:r w:rsidRPr="0089019C">
              <w:t>Schema</w:t>
            </w:r>
          </w:p>
        </w:tc>
        <w:tc>
          <w:tcPr>
            <w:tcW w:w="7088" w:type="dxa"/>
            <w:gridSpan w:val="2"/>
          </w:tcPr>
          <w:p w14:paraId="21B522DA" w14:textId="34801458" w:rsidR="003727BD" w:rsidRDefault="00CA4F3F" w:rsidP="003D4C20">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Handi</w:t>
            </w:r>
            <w:r w:rsidR="003727BD" w:rsidRPr="001C517C">
              <w:rPr>
                <w:lang w:val="en-US"/>
              </w:rPr>
              <w:t>V2.xsd</w:t>
            </w:r>
          </w:p>
          <w:p w14:paraId="30993B9A" w14:textId="0DB04D9F" w:rsidR="00404D9F" w:rsidRPr="001C517C" w:rsidRDefault="00404D9F"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HandiCommonV1.xsd</w:t>
            </w:r>
          </w:p>
          <w:p w14:paraId="3D06B8F9" w14:textId="5D7E8BB8" w:rsidR="003727BD" w:rsidRPr="001C517C" w:rsidRDefault="00FA0CC1" w:rsidP="003D4C20">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DGPHHandi</w:t>
            </w:r>
            <w:r w:rsidR="003727BD" w:rsidRPr="001C517C">
              <w:rPr>
                <w:lang w:val="en-US"/>
              </w:rPr>
              <w:t>CommonV1.xsd</w:t>
            </w:r>
          </w:p>
          <w:p w14:paraId="45F2EFA4" w14:textId="6D251710" w:rsidR="00FA0CC1" w:rsidRDefault="007807AB" w:rsidP="00FA0CC1">
            <w:pPr>
              <w:cnfStyle w:val="000000000000" w:firstRow="0" w:lastRow="0" w:firstColumn="0" w:lastColumn="0" w:oddVBand="0" w:evenVBand="0" w:oddHBand="0" w:evenHBand="0" w:firstRowFirstColumn="0" w:firstRowLastColumn="0" w:lastRowFirstColumn="0" w:lastRowLastColumn="0"/>
              <w:rPr>
                <w:lang w:val="en-US"/>
              </w:rPr>
            </w:pPr>
            <w:r w:rsidRPr="001C517C">
              <w:rPr>
                <w:lang w:val="en-US"/>
              </w:rPr>
              <w:t>VSB</w:t>
            </w:r>
            <w:r w:rsidR="00FA0CC1" w:rsidRPr="001C517C">
              <w:rPr>
                <w:lang w:val="en-US"/>
              </w:rPr>
              <w:t>HandiCommonV1.xsd</w:t>
            </w:r>
          </w:p>
          <w:p w14:paraId="5F241FEF" w14:textId="04385889" w:rsidR="00B64572" w:rsidRDefault="00404D9F" w:rsidP="003D4C20">
            <w:pPr>
              <w:cnfStyle w:val="000000000000" w:firstRow="0" w:lastRow="0" w:firstColumn="0" w:lastColumn="0" w:oddVBand="0" w:evenVBand="0" w:oddHBand="0" w:evenHBand="0" w:firstRowFirstColumn="0" w:firstRowLastColumn="0" w:lastRowFirstColumn="0" w:lastRowLastColumn="0"/>
              <w:rPr>
                <w:lang w:val="en-US"/>
              </w:rPr>
            </w:pPr>
            <w:r>
              <w:rPr>
                <w:lang w:val="en-US"/>
              </w:rPr>
              <w:t>KindEnGezinHandiCommonV1.xsd</w:t>
            </w:r>
          </w:p>
          <w:p w14:paraId="00A932CD" w14:textId="364BACDB" w:rsidR="00C13162" w:rsidRDefault="00C13162" w:rsidP="003D4C20">
            <w:pPr>
              <w:cnfStyle w:val="000000000000" w:firstRow="0" w:lastRow="0" w:firstColumn="0" w:lastColumn="0" w:oddVBand="0" w:evenVBand="0" w:oddHBand="0" w:evenHBand="0" w:firstRowFirstColumn="0" w:firstRowLastColumn="0" w:lastRowFirstColumn="0" w:lastRowLastColumn="0"/>
              <w:rPr>
                <w:lang w:val="en-US"/>
              </w:rPr>
            </w:pPr>
            <w:r w:rsidRPr="00C13162">
              <w:rPr>
                <w:lang w:val="en-US"/>
              </w:rPr>
              <w:t>IrisCareHandiCommonV1</w:t>
            </w:r>
            <w:r>
              <w:rPr>
                <w:lang w:val="en-US"/>
              </w:rPr>
              <w:t>.xsd</w:t>
            </w:r>
          </w:p>
          <w:p w14:paraId="21340360" w14:textId="10720B3A" w:rsidR="00E67DF5" w:rsidRDefault="00E67DF5" w:rsidP="00E67DF5">
            <w:pPr>
              <w:cnfStyle w:val="000000000000" w:firstRow="0" w:lastRow="0" w:firstColumn="0" w:lastColumn="0" w:oddVBand="0" w:evenVBand="0" w:oddHBand="0" w:evenHBand="0" w:firstRowFirstColumn="0" w:firstRowLastColumn="0" w:lastRowFirstColumn="0" w:lastRowLastColumn="0"/>
              <w:rPr>
                <w:lang w:val="en-US"/>
              </w:rPr>
            </w:pPr>
            <w:r>
              <w:rPr>
                <w:lang w:val="en-US"/>
              </w:rPr>
              <w:t>NicCin</w:t>
            </w:r>
            <w:r w:rsidRPr="00C13162">
              <w:rPr>
                <w:lang w:val="en-US"/>
              </w:rPr>
              <w:t>HandiCommonV1</w:t>
            </w:r>
            <w:r>
              <w:rPr>
                <w:lang w:val="en-US"/>
              </w:rPr>
              <w:t>.xsd</w:t>
            </w:r>
          </w:p>
          <w:p w14:paraId="57607892" w14:textId="6963FBAE" w:rsidR="00E67DF5" w:rsidRDefault="00E67DF5" w:rsidP="00E67DF5">
            <w:pPr>
              <w:cnfStyle w:val="000000000000" w:firstRow="0" w:lastRow="0" w:firstColumn="0" w:lastColumn="0" w:oddVBand="0" w:evenVBand="0" w:oddHBand="0" w:evenHBand="0" w:firstRowFirstColumn="0" w:firstRowLastColumn="0" w:lastRowFirstColumn="0" w:lastRowLastColumn="0"/>
              <w:rPr>
                <w:lang w:val="en-US"/>
              </w:rPr>
            </w:pPr>
            <w:r>
              <w:rPr>
                <w:lang w:val="en-US"/>
              </w:rPr>
              <w:t>AVIQ</w:t>
            </w:r>
            <w:r w:rsidRPr="00C13162">
              <w:rPr>
                <w:lang w:val="en-US"/>
              </w:rPr>
              <w:t>HandiCommonV1</w:t>
            </w:r>
            <w:r>
              <w:rPr>
                <w:lang w:val="en-US"/>
              </w:rPr>
              <w:t>.xsd</w:t>
            </w:r>
          </w:p>
          <w:p w14:paraId="3D69037B" w14:textId="2D9D1F63" w:rsidR="00E67DF5" w:rsidRDefault="00E67DF5" w:rsidP="00E67DF5">
            <w:pPr>
              <w:cnfStyle w:val="000000000000" w:firstRow="0" w:lastRow="0" w:firstColumn="0" w:lastColumn="0" w:oddVBand="0" w:evenVBand="0" w:oddHBand="0" w:evenHBand="0" w:firstRowFirstColumn="0" w:firstRowLastColumn="0" w:lastRowFirstColumn="0" w:lastRowLastColumn="0"/>
              <w:rPr>
                <w:lang w:val="en-US"/>
              </w:rPr>
            </w:pPr>
            <w:r>
              <w:rPr>
                <w:lang w:val="en-US"/>
              </w:rPr>
              <w:t>DSL</w:t>
            </w:r>
            <w:r w:rsidRPr="00C13162">
              <w:rPr>
                <w:lang w:val="en-US"/>
              </w:rPr>
              <w:t>HandiCommonV1</w:t>
            </w:r>
            <w:r>
              <w:rPr>
                <w:lang w:val="en-US"/>
              </w:rPr>
              <w:t>.xsd</w:t>
            </w:r>
          </w:p>
          <w:p w14:paraId="7FC9D3B4" w14:textId="326694DD" w:rsidR="00C7463B" w:rsidRDefault="00C7463B" w:rsidP="00E67DF5">
            <w:pPr>
              <w:cnfStyle w:val="000000000000" w:firstRow="0" w:lastRow="0" w:firstColumn="0" w:lastColumn="0" w:oddVBand="0" w:evenVBand="0" w:oddHBand="0" w:evenHBand="0" w:firstRowFirstColumn="0" w:firstRowLastColumn="0" w:lastRowFirstColumn="0" w:lastRowLastColumn="0"/>
              <w:rPr>
                <w:lang w:val="en-US"/>
              </w:rPr>
            </w:pPr>
            <w:r>
              <w:rPr>
                <w:lang w:val="en-US"/>
              </w:rPr>
              <w:t>MDG</w:t>
            </w:r>
            <w:r w:rsidRPr="00C13162">
              <w:rPr>
                <w:lang w:val="en-US"/>
              </w:rPr>
              <w:t>HandiCommonV1</w:t>
            </w:r>
            <w:r>
              <w:rPr>
                <w:lang w:val="en-US"/>
              </w:rPr>
              <w:t>.xsd</w:t>
            </w:r>
          </w:p>
          <w:p w14:paraId="13E02F7D" w14:textId="2311061C" w:rsidR="003727BD" w:rsidRPr="00C8106E" w:rsidRDefault="003727BD" w:rsidP="003D4C20">
            <w:pPr>
              <w:cnfStyle w:val="000000000000" w:firstRow="0" w:lastRow="0" w:firstColumn="0" w:lastColumn="0" w:oddVBand="0" w:evenVBand="0" w:oddHBand="0" w:evenHBand="0" w:firstRowFirstColumn="0" w:firstRowLastColumn="0" w:lastRowFirstColumn="0" w:lastRowLastColumn="0"/>
              <w:rPr>
                <w:rFonts w:ascii="Helv" w:hAnsi="Helv" w:cs="Helv"/>
                <w:color w:val="000000"/>
                <w:sz w:val="20"/>
                <w:szCs w:val="20"/>
                <w:lang w:val="en-US"/>
              </w:rPr>
            </w:pPr>
            <w:r w:rsidRPr="00C8106E">
              <w:rPr>
                <w:lang w:val="en-US"/>
              </w:rPr>
              <w:t>CommonV3.xsd</w:t>
            </w:r>
          </w:p>
        </w:tc>
      </w:tr>
    </w:tbl>
    <w:p w14:paraId="1EB447DE" w14:textId="77777777" w:rsidR="00F50252" w:rsidRPr="00C8106E" w:rsidRDefault="00F50252" w:rsidP="00F50252">
      <w:pPr>
        <w:rPr>
          <w:rFonts w:asciiTheme="majorHAnsi" w:eastAsiaTheme="majorEastAsia" w:hAnsiTheme="majorHAnsi" w:cstheme="majorBidi"/>
          <w:color w:val="585858"/>
          <w:sz w:val="28"/>
          <w:szCs w:val="28"/>
          <w:lang w:val="en-US"/>
        </w:rPr>
      </w:pPr>
      <w:bookmarkStart w:id="29" w:name="_Toc416955893"/>
      <w:bookmarkStart w:id="30" w:name="_Toc422312464"/>
      <w:r w:rsidRPr="00C8106E">
        <w:rPr>
          <w:lang w:val="en-US"/>
        </w:rPr>
        <w:br w:type="page"/>
      </w:r>
    </w:p>
    <w:p w14:paraId="0535D1AA" w14:textId="77777777" w:rsidR="008573FE" w:rsidRPr="0089019C" w:rsidRDefault="008573FE" w:rsidP="003C68A9">
      <w:pPr>
        <w:pStyle w:val="Heading1"/>
      </w:pPr>
      <w:bookmarkStart w:id="31" w:name="_Toc146698001"/>
      <w:r w:rsidRPr="0089019C">
        <w:lastRenderedPageBreak/>
        <w:t>Beschrijving van de businesslogica</w:t>
      </w:r>
      <w:bookmarkEnd w:id="29"/>
      <w:bookmarkEnd w:id="30"/>
      <w:bookmarkEnd w:id="31"/>
    </w:p>
    <w:p w14:paraId="7CB91B34" w14:textId="6D140848" w:rsidR="003D4C20" w:rsidRDefault="003D4C20" w:rsidP="003C68A9">
      <w:pPr>
        <w:pStyle w:val="Heading2"/>
      </w:pPr>
      <w:bookmarkStart w:id="32" w:name="_Toc444165873"/>
      <w:bookmarkStart w:id="33" w:name="_Toc457481690"/>
      <w:bookmarkStart w:id="34" w:name="_Toc146698002"/>
      <w:r>
        <w:t>Systeemcontext</w:t>
      </w:r>
      <w:bookmarkEnd w:id="32"/>
      <w:bookmarkEnd w:id="33"/>
      <w:bookmarkEnd w:id="34"/>
    </w:p>
    <w:p w14:paraId="64559FC9" w14:textId="29283017" w:rsidR="007A13E3" w:rsidRPr="007A13E3" w:rsidRDefault="00F23FAA" w:rsidP="008512E2">
      <w:pPr>
        <w:jc w:val="center"/>
      </w:pPr>
      <w:r w:rsidRPr="00F23FAA">
        <w:rPr>
          <w:noProof/>
          <w:lang w:val="fr-BE" w:eastAsia="fr-BE" w:bidi="ar-SA"/>
        </w:rPr>
        <w:drawing>
          <wp:inline distT="0" distB="0" distL="0" distR="0" wp14:anchorId="7935BCB6" wp14:editId="21C046BE">
            <wp:extent cx="5943600" cy="5747385"/>
            <wp:effectExtent l="0" t="0" r="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747385"/>
                    </a:xfrm>
                    <a:prstGeom prst="rect">
                      <a:avLst/>
                    </a:prstGeom>
                  </pic:spPr>
                </pic:pic>
              </a:graphicData>
            </a:graphic>
          </wp:inline>
        </w:drawing>
      </w:r>
      <w:r w:rsidR="00672FFD" w:rsidRPr="00672FFD">
        <w:rPr>
          <w:noProof/>
          <w:lang w:val="fr-BE" w:eastAsia="fr-BE" w:bidi="ar-SA"/>
        </w:rPr>
        <w:t xml:space="preserve"> </w:t>
      </w:r>
    </w:p>
    <w:p w14:paraId="43DFD2A3" w14:textId="77777777" w:rsidR="005C0BA7" w:rsidRDefault="005C0BA7" w:rsidP="005C0BA7">
      <w:pPr>
        <w:jc w:val="center"/>
      </w:pPr>
    </w:p>
    <w:p w14:paraId="7CA09146" w14:textId="77777777" w:rsidR="006C6278" w:rsidRDefault="006C6278" w:rsidP="007A13E3">
      <w:pPr>
        <w:sectPr w:rsidR="006C6278">
          <w:pgSz w:w="12240" w:h="15840"/>
          <w:pgMar w:top="1440" w:right="1440" w:bottom="1440" w:left="1440" w:header="708" w:footer="708" w:gutter="0"/>
          <w:cols w:space="708"/>
          <w:docGrid w:linePitch="360"/>
        </w:sectPr>
      </w:pPr>
    </w:p>
    <w:p w14:paraId="36F2375F" w14:textId="77777777" w:rsidR="00C33AFC" w:rsidRDefault="00C33AFC" w:rsidP="003C68A9">
      <w:pPr>
        <w:pStyle w:val="Heading2"/>
      </w:pPr>
      <w:bookmarkStart w:id="35" w:name="_Toc146698003"/>
      <w:r>
        <w:lastRenderedPageBreak/>
        <w:t>ActiviteitenDiagram</w:t>
      </w:r>
      <w:bookmarkEnd w:id="35"/>
    </w:p>
    <w:p w14:paraId="0543049E" w14:textId="77777777" w:rsidR="00374D0A" w:rsidRDefault="008512E2" w:rsidP="00374D0A">
      <w:pPr>
        <w:jc w:val="center"/>
      </w:pPr>
      <w:r>
        <w:rPr>
          <w:noProof/>
          <w:lang w:val="fr-BE" w:eastAsia="fr-BE" w:bidi="ar-SA"/>
        </w:rPr>
        <w:drawing>
          <wp:inline distT="0" distB="0" distL="0" distR="0" wp14:anchorId="0E020065" wp14:editId="666A1911">
            <wp:extent cx="5786323" cy="7740903"/>
            <wp:effectExtent l="0" t="0" r="5080" b="0"/>
            <wp:docPr id="60" name="Picture 60" descr="D:\Projects\HandiService\doc\HandiServiceV2\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s\HandiService\doc\HandiServiceV2\Activity Diagram TS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6497" cy="7741135"/>
                    </a:xfrm>
                    <a:prstGeom prst="rect">
                      <a:avLst/>
                    </a:prstGeom>
                    <a:noFill/>
                    <a:ln>
                      <a:noFill/>
                    </a:ln>
                  </pic:spPr>
                </pic:pic>
              </a:graphicData>
            </a:graphic>
          </wp:inline>
        </w:drawing>
      </w:r>
    </w:p>
    <w:p w14:paraId="7714D159" w14:textId="77777777" w:rsidR="000721AD" w:rsidRDefault="000721AD" w:rsidP="003C68A9">
      <w:pPr>
        <w:pStyle w:val="Heading3"/>
      </w:pPr>
      <w:bookmarkStart w:id="36" w:name="_Toc146698004"/>
      <w:r>
        <w:lastRenderedPageBreak/>
        <w:t>Primaire validatie van request</w:t>
      </w:r>
      <w:r w:rsidR="004B5B5B">
        <w:t xml:space="preserve"> en klant</w:t>
      </w:r>
      <w:bookmarkEnd w:id="36"/>
    </w:p>
    <w:p w14:paraId="74B04D1F" w14:textId="1405B2E5" w:rsidR="000E296D" w:rsidRDefault="000721AD" w:rsidP="004B5B5B">
      <w:r>
        <w:t xml:space="preserve">In een allereerste stap wordt het request primair gevalideerd. Is het welgevormde XML? Is het conform het schema? </w:t>
      </w:r>
      <w:r w:rsidR="004B5B5B">
        <w:t xml:space="preserve">Is de klant correct geconnecteerd (authenticatie)? </w:t>
      </w:r>
      <w:r w:rsidRPr="0089019C">
        <w:t xml:space="preserve">Indien </w:t>
      </w:r>
      <w:r>
        <w:t>niet</w:t>
      </w:r>
      <w:r w:rsidRPr="0089019C">
        <w:t xml:space="preserve">, wordt een negatief antwoord teruggestuurd naar de </w:t>
      </w:r>
      <w:r>
        <w:t xml:space="preserve">verzender. </w:t>
      </w:r>
    </w:p>
    <w:tbl>
      <w:tblPr>
        <w:tblStyle w:val="BCSSTable2"/>
        <w:tblW w:w="9606" w:type="dxa"/>
        <w:tblLook w:val="04A0" w:firstRow="1" w:lastRow="0" w:firstColumn="1" w:lastColumn="0" w:noHBand="0" w:noVBand="1"/>
      </w:tblPr>
      <w:tblGrid>
        <w:gridCol w:w="3227"/>
        <w:gridCol w:w="6379"/>
      </w:tblGrid>
      <w:tr w:rsidR="00DC0C4B" w14:paraId="7CBDF8FD" w14:textId="77777777" w:rsidTr="00AE6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A8B9FF7" w14:textId="77777777" w:rsidR="00DC0C4B" w:rsidRDefault="00DC0C4B" w:rsidP="00DC0C4B">
            <w:r>
              <w:t>Validatie</w:t>
            </w:r>
          </w:p>
        </w:tc>
        <w:tc>
          <w:tcPr>
            <w:tcW w:w="6379" w:type="dxa"/>
          </w:tcPr>
          <w:p w14:paraId="49848A64"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DC0C4B" w:rsidRPr="001F5535" w14:paraId="637FFE8A"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1F05F9DF" w14:textId="77777777" w:rsidR="00DC0C4B" w:rsidRPr="003665A9" w:rsidRDefault="00DC0C4B" w:rsidP="00DC0C4B">
            <w:pPr>
              <w:rPr>
                <w:lang w:val="en-US"/>
              </w:rPr>
            </w:pPr>
            <w:r>
              <w:t>Schema/XML invalid request</w:t>
            </w:r>
          </w:p>
        </w:tc>
        <w:tc>
          <w:tcPr>
            <w:tcW w:w="6379" w:type="dxa"/>
          </w:tcPr>
          <w:p w14:paraId="434FB282" w14:textId="3DF2A946"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Request wordt geweigerd met een fault</w:t>
            </w:r>
            <w:r w:rsidR="00407449">
              <w:t xml:space="preserve">. </w:t>
            </w:r>
          </w:p>
        </w:tc>
      </w:tr>
      <w:tr w:rsidR="00DC0C4B" w:rsidRPr="001F5535" w14:paraId="36DF4D84" w14:textId="77777777" w:rsidTr="00AE6C23">
        <w:tc>
          <w:tcPr>
            <w:cnfStyle w:val="001000000000" w:firstRow="0" w:lastRow="0" w:firstColumn="1" w:lastColumn="0" w:oddVBand="0" w:evenVBand="0" w:oddHBand="0" w:evenHBand="0" w:firstRowFirstColumn="0" w:firstRowLastColumn="0" w:lastRowFirstColumn="0" w:lastRowLastColumn="0"/>
            <w:tcW w:w="3227" w:type="dxa"/>
          </w:tcPr>
          <w:p w14:paraId="4054E1C1" w14:textId="77777777" w:rsidR="00DC0C4B" w:rsidRPr="00407449" w:rsidRDefault="00DC0C4B" w:rsidP="00DC0C4B">
            <w:r>
              <w:t>Authentification failure</w:t>
            </w:r>
          </w:p>
        </w:tc>
        <w:tc>
          <w:tcPr>
            <w:tcW w:w="6379" w:type="dxa"/>
          </w:tcPr>
          <w:p w14:paraId="136578FD" w14:textId="2F382F59" w:rsidR="00DC0C4B" w:rsidRPr="00835EBD" w:rsidRDefault="00DC0C4B" w:rsidP="002B70E7">
            <w:pPr>
              <w:cnfStyle w:val="000000000000" w:firstRow="0" w:lastRow="0" w:firstColumn="0" w:lastColumn="0" w:oddVBand="0" w:evenVBand="0" w:oddHBand="0" w:evenHBand="0" w:firstRowFirstColumn="0" w:firstRowLastColumn="0" w:lastRowFirstColumn="0" w:lastRowLastColumn="0"/>
            </w:pPr>
            <w:r>
              <w:t>Request wordt geweigerd met een fault</w:t>
            </w:r>
            <w:r w:rsidR="00407449">
              <w:t xml:space="preserve">. </w:t>
            </w:r>
          </w:p>
        </w:tc>
      </w:tr>
    </w:tbl>
    <w:p w14:paraId="2FAD7EFF" w14:textId="77777777" w:rsidR="000721AD" w:rsidRDefault="009B507E" w:rsidP="003C68A9">
      <w:pPr>
        <w:pStyle w:val="Heading3"/>
      </w:pPr>
      <w:bookmarkStart w:id="37" w:name="_Ref473288334"/>
      <w:bookmarkStart w:id="38" w:name="_Ref473292684"/>
      <w:bookmarkStart w:id="39" w:name="_Toc146698005"/>
      <w:r w:rsidRPr="000721AD">
        <w:t>Autorisatie</w:t>
      </w:r>
      <w:r w:rsidR="000A7EE2" w:rsidRPr="000721AD">
        <w:t xml:space="preserve"> van de klant</w:t>
      </w:r>
      <w:r w:rsidR="004B5B5B">
        <w:t xml:space="preserve"> en de service</w:t>
      </w:r>
      <w:bookmarkEnd w:id="37"/>
      <w:bookmarkEnd w:id="38"/>
      <w:bookmarkEnd w:id="39"/>
    </w:p>
    <w:p w14:paraId="2DEDBF66" w14:textId="216A216C" w:rsidR="000E296D" w:rsidRDefault="000A7EE2" w:rsidP="004B5B5B">
      <w:r w:rsidRPr="0089019C">
        <w:t xml:space="preserve">De KSZ controleert of de klant die </w:t>
      </w:r>
      <w:r>
        <w:t>het</w:t>
      </w:r>
      <w:r w:rsidRPr="0089019C">
        <w:t xml:space="preserve"> request indient over de nodige rechten beschikt om toegang te hebben tot de dienst en om gebruik te maken van de actie die hij wenst uit te voeren. Als de klant effectief over deze rechten beschikt, wordt het proces voortgezet. </w:t>
      </w:r>
      <w:r w:rsidR="004E46B0">
        <w:t xml:space="preserve">Het kan zijn dat niet alle opgevraagde elementen (bij niet alle opgevraagde authentieke bronnen) toegelaten zijn voor de klant. De KSZ zal in het antwoord enkel de toegelaten elementen bij de toegelaten bronnen voor de klant weergeven. Indien geen enkel opgevraagde element toegelaten is zal het request in zijn geheel geweigerd worden. </w:t>
      </w:r>
      <w:r w:rsidR="002B70E7">
        <w:t>De geautoriseerde configuraties voor de klanten worden beschreven in annex.</w:t>
      </w:r>
    </w:p>
    <w:tbl>
      <w:tblPr>
        <w:tblStyle w:val="BCSSTable2"/>
        <w:tblW w:w="9606" w:type="dxa"/>
        <w:tblLook w:val="04A0" w:firstRow="1" w:lastRow="0" w:firstColumn="1" w:lastColumn="0" w:noHBand="0" w:noVBand="1"/>
      </w:tblPr>
      <w:tblGrid>
        <w:gridCol w:w="3510"/>
        <w:gridCol w:w="6096"/>
      </w:tblGrid>
      <w:tr w:rsidR="00DC0C4B" w14:paraId="121F3D89"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14D47FD4" w14:textId="77777777" w:rsidR="00DC0C4B" w:rsidRDefault="00DC0C4B" w:rsidP="00DC0C4B">
            <w:r>
              <w:t>Validatie</w:t>
            </w:r>
          </w:p>
        </w:tc>
        <w:tc>
          <w:tcPr>
            <w:tcW w:w="6096" w:type="dxa"/>
          </w:tcPr>
          <w:p w14:paraId="37389E57" w14:textId="77777777" w:rsidR="00DC0C4B" w:rsidRDefault="00DC0C4B" w:rsidP="00DC0C4B">
            <w:pPr>
              <w:cnfStyle w:val="100000000000" w:firstRow="1" w:lastRow="0" w:firstColumn="0" w:lastColumn="0" w:oddVBand="0" w:evenVBand="0" w:oddHBand="0" w:evenHBand="0" w:firstRowFirstColumn="0" w:firstRowLastColumn="0" w:lastRowFirstColumn="0" w:lastRowLastColumn="0"/>
            </w:pPr>
            <w:r>
              <w:t>Action</w:t>
            </w:r>
          </w:p>
        </w:tc>
      </w:tr>
      <w:tr w:rsidR="00EC7EAC" w:rsidRPr="001F5535" w14:paraId="76BAEA95"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38860A6" w14:textId="3F2EF1B3" w:rsidR="00EC7EAC" w:rsidRPr="00835EBD" w:rsidRDefault="00EC7EAC" w:rsidP="00B25113">
            <w:pPr>
              <w:rPr>
                <w:lang w:val="en-US"/>
              </w:rPr>
            </w:pPr>
            <w:r w:rsidRPr="00EC7EAC">
              <w:rPr>
                <w:lang w:val="en-US"/>
              </w:rPr>
              <w:t xml:space="preserve">Legalcontext </w:t>
            </w:r>
            <w:r w:rsidR="00B25113">
              <w:rPr>
                <w:lang w:val="en-US"/>
              </w:rPr>
              <w:t>invalid</w:t>
            </w:r>
          </w:p>
        </w:tc>
        <w:tc>
          <w:tcPr>
            <w:tcW w:w="6096" w:type="dxa"/>
          </w:tcPr>
          <w:p w14:paraId="31F09CC4" w14:textId="42984404" w:rsidR="00EC7EAC" w:rsidRPr="00835EBD" w:rsidRDefault="00EC7EAC" w:rsidP="00B25113">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r w:rsidR="00672FFD" w:rsidRPr="001F5535" w14:paraId="6AE47BE4"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7BC65F18" w14:textId="77777777" w:rsidR="00672FFD" w:rsidRDefault="00672FFD" w:rsidP="00672FFD">
            <w:pPr>
              <w:jc w:val="left"/>
            </w:pPr>
            <w:r>
              <w:t>InformationCustomer not expected</w:t>
            </w:r>
          </w:p>
        </w:tc>
        <w:tc>
          <w:tcPr>
            <w:tcW w:w="6096" w:type="dxa"/>
          </w:tcPr>
          <w:p w14:paraId="043B1D6C" w14:textId="1C311634" w:rsidR="00672FFD" w:rsidRDefault="00672FFD" w:rsidP="00672FFD">
            <w:pPr>
              <w:cnfStyle w:val="000000000000" w:firstRow="0" w:lastRow="0" w:firstColumn="0" w:lastColumn="0" w:oddVBand="0" w:evenVBand="0" w:oddHBand="0" w:evenHBand="0" w:firstRowFirstColumn="0" w:firstRowLastColumn="0" w:lastRowFirstColumn="0" w:lastRowLastColumn="0"/>
            </w:pPr>
            <w:r>
              <w:t xml:space="preserve">Request wordt geweigerd met een fault. </w:t>
            </w:r>
          </w:p>
        </w:tc>
      </w:tr>
      <w:tr w:rsidR="00407449" w:rsidRPr="004E46B0" w14:paraId="7834F1B1" w14:textId="77777777" w:rsidTr="00B25113">
        <w:tc>
          <w:tcPr>
            <w:cnfStyle w:val="001000000000" w:firstRow="0" w:lastRow="0" w:firstColumn="1" w:lastColumn="0" w:oddVBand="0" w:evenVBand="0" w:oddHBand="0" w:evenHBand="0" w:firstRowFirstColumn="0" w:firstRowLastColumn="0" w:lastRowFirstColumn="0" w:lastRowLastColumn="0"/>
            <w:tcW w:w="3510" w:type="dxa"/>
          </w:tcPr>
          <w:p w14:paraId="5A71DADA" w14:textId="7F90EAF2" w:rsidR="00407449" w:rsidRPr="006A5230" w:rsidRDefault="004E46B0">
            <w:pPr>
              <w:jc w:val="left"/>
              <w:rPr>
                <w:lang w:val="en-US"/>
              </w:rPr>
            </w:pPr>
            <w:r w:rsidRPr="00A939A7">
              <w:rPr>
                <w:lang w:val="en-US"/>
              </w:rPr>
              <w:t xml:space="preserve">None of the requested parts for the requested </w:t>
            </w:r>
            <w:r>
              <w:rPr>
                <w:lang w:val="en-US"/>
              </w:rPr>
              <w:t>sources are allowed</w:t>
            </w:r>
          </w:p>
        </w:tc>
        <w:tc>
          <w:tcPr>
            <w:tcW w:w="6096" w:type="dxa"/>
          </w:tcPr>
          <w:p w14:paraId="5CE5D54E" w14:textId="6A263CCA" w:rsidR="00407449" w:rsidRPr="006A5230" w:rsidRDefault="00407449" w:rsidP="00B25113">
            <w:pPr>
              <w:cnfStyle w:val="000000000000" w:firstRow="0" w:lastRow="0" w:firstColumn="0" w:lastColumn="0" w:oddVBand="0" w:evenVBand="0" w:oddHBand="0" w:evenHBand="0" w:firstRowFirstColumn="0" w:firstRowLastColumn="0" w:lastRowFirstColumn="0" w:lastRowLastColumn="0"/>
              <w:rPr>
                <w:lang w:val="nl-NL"/>
              </w:rPr>
            </w:pPr>
            <w:r>
              <w:t>Request wordt geweigerd met negatief response</w:t>
            </w:r>
            <w:r w:rsidR="00B25113">
              <w:t>.</w:t>
            </w:r>
          </w:p>
        </w:tc>
      </w:tr>
    </w:tbl>
    <w:p w14:paraId="222903C5" w14:textId="77777777" w:rsidR="000721AD" w:rsidRDefault="009B507E" w:rsidP="003C68A9">
      <w:pPr>
        <w:pStyle w:val="Heading3"/>
      </w:pPr>
      <w:bookmarkStart w:id="40" w:name="_Ref473288335"/>
      <w:bookmarkStart w:id="41" w:name="_Ref473292765"/>
      <w:bookmarkStart w:id="42" w:name="_Toc146698006"/>
      <w:r w:rsidRPr="000721AD">
        <w:t>Validatie van de business van het request</w:t>
      </w:r>
      <w:bookmarkEnd w:id="40"/>
      <w:bookmarkEnd w:id="41"/>
      <w:bookmarkEnd w:id="42"/>
    </w:p>
    <w:p w14:paraId="1A8268C5" w14:textId="39ACA48E" w:rsidR="004B5B5B" w:rsidRDefault="009B507E" w:rsidP="004B5B5B">
      <w:r w:rsidRPr="0089019C">
        <w:t xml:space="preserve">De KSZ controleert of de vermelde datums in </w:t>
      </w:r>
      <w:r>
        <w:t>het</w:t>
      </w:r>
      <w:r w:rsidRPr="0089019C">
        <w:t xml:space="preserve"> request, enz. correct zijn.</w:t>
      </w:r>
      <w:r w:rsidR="004B5B5B">
        <w:t xml:space="preserve"> </w:t>
      </w:r>
      <w:r w:rsidR="004B5B5B" w:rsidRPr="0089019C">
        <w:t xml:space="preserve">Indien niet, wordt een negatief antwoord teruggestuurd naar de </w:t>
      </w:r>
      <w:r w:rsidR="007A13E3">
        <w:t>verzender. Door de aanwezigheid van een aantal booleaanse elementen in de opzoekingscriteria (bv de te consulteren bron) wordt ook geverifieerd dat er een minimale opvraging gebeurt.</w:t>
      </w:r>
      <w:r w:rsidR="001505A8">
        <w:t xml:space="preserve"> Niet alle op te vragen elementen zijn beschikbaar bij alle authentieke bronnen. Als enkel elementen worden opgevraagd die niet consulteerbaar zijn bij de aangeduide bron(nen), wordt een negatief antwoord teruggestuurd.</w:t>
      </w:r>
      <w:r w:rsidR="00B6528B">
        <w:t xml:space="preserve"> </w:t>
      </w:r>
    </w:p>
    <w:tbl>
      <w:tblPr>
        <w:tblStyle w:val="BCSSTable2"/>
        <w:tblW w:w="9606" w:type="dxa"/>
        <w:tblLook w:val="04A0" w:firstRow="1" w:lastRow="0" w:firstColumn="1" w:lastColumn="0" w:noHBand="0" w:noVBand="1"/>
      </w:tblPr>
      <w:tblGrid>
        <w:gridCol w:w="4248"/>
        <w:gridCol w:w="5358"/>
      </w:tblGrid>
      <w:tr w:rsidR="006E01CF" w14:paraId="66B1C6BA" w14:textId="77777777" w:rsidTr="00EA1D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7FA1CFE" w14:textId="77777777" w:rsidR="006E01CF" w:rsidRDefault="006E01CF" w:rsidP="00255A2B">
            <w:r>
              <w:t>Validatie</w:t>
            </w:r>
          </w:p>
        </w:tc>
        <w:tc>
          <w:tcPr>
            <w:tcW w:w="5358" w:type="dxa"/>
          </w:tcPr>
          <w:p w14:paraId="7137046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EC025E" w:rsidRPr="001F5535" w14:paraId="0299501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7294EE2" w14:textId="37EE69D0" w:rsidR="00EC025E" w:rsidRDefault="00EC025E" w:rsidP="006178F1">
            <w:r>
              <w:t>Datum invalid</w:t>
            </w:r>
            <w:r w:rsidR="006A5C0F">
              <w:t xml:space="preserve"> (consultFilesByDate)</w:t>
            </w:r>
          </w:p>
          <w:p w14:paraId="22DA8CCE" w14:textId="36D431EB" w:rsidR="0063397D" w:rsidRDefault="00BF321B" w:rsidP="006178F1">
            <w:pPr>
              <w:pStyle w:val="ListParagraph"/>
              <w:numPr>
                <w:ilvl w:val="0"/>
                <w:numId w:val="14"/>
              </w:numPr>
            </w:pPr>
            <w:r w:rsidRPr="00BF321B">
              <w:t>Referentied</w:t>
            </w:r>
            <w:r w:rsidR="0063397D" w:rsidRPr="00BF321B">
              <w:t xml:space="preserve">atum </w:t>
            </w:r>
            <w:r w:rsidRPr="00BF321B">
              <w:t>verder dan de twee</w:t>
            </w:r>
            <w:r>
              <w:t xml:space="preserve"> maanden in de toekomst</w:t>
            </w:r>
            <w:r w:rsidR="00E35EAC">
              <w:t xml:space="preserve"> of </w:t>
            </w:r>
            <w:r w:rsidR="00DA233D">
              <w:t xml:space="preserve">24 </w:t>
            </w:r>
            <w:r w:rsidR="00E35EAC">
              <w:t>maanden in de toekomst als AViQ</w:t>
            </w:r>
            <w:r w:rsidR="007322F1">
              <w:t>, IrisCare</w:t>
            </w:r>
            <w:r w:rsidR="00BE1397">
              <w:t xml:space="preserve"> en/of DSL</w:t>
            </w:r>
            <w:r w:rsidR="00E35EAC">
              <w:t xml:space="preserve"> de enige bron</w:t>
            </w:r>
            <w:r w:rsidR="00BE1397">
              <w:t>nen zijn</w:t>
            </w:r>
            <w:r>
              <w:rPr>
                <w:rStyle w:val="FootnoteReference"/>
              </w:rPr>
              <w:footnoteReference w:id="7"/>
            </w:r>
            <w:r w:rsidR="00386934">
              <w:rPr>
                <w:rStyle w:val="FootnoteReference"/>
              </w:rPr>
              <w:footnoteReference w:id="8"/>
            </w:r>
          </w:p>
          <w:p w14:paraId="2F754ABD" w14:textId="53A56E70" w:rsidR="00404D9F" w:rsidRPr="00A12B30" w:rsidRDefault="00404D9F" w:rsidP="006178F1">
            <w:r>
              <w:t>Periode invalide (consultFilesByPeriod)</w:t>
            </w:r>
          </w:p>
          <w:p w14:paraId="5C30A1D4" w14:textId="411FF595" w:rsidR="00404D9F" w:rsidRDefault="00404D9F" w:rsidP="00C8106E">
            <w:pPr>
              <w:pStyle w:val="ListParagraph"/>
              <w:numPr>
                <w:ilvl w:val="0"/>
                <w:numId w:val="14"/>
              </w:numPr>
            </w:pPr>
            <w:r>
              <w:lastRenderedPageBreak/>
              <w:t xml:space="preserve">Begindatum </w:t>
            </w:r>
            <w:r w:rsidRPr="00BF321B">
              <w:t>verder dan de twee</w:t>
            </w:r>
            <w:r>
              <w:t xml:space="preserve"> maanden in de toekomst</w:t>
            </w:r>
            <w:r w:rsidR="00E35EAC">
              <w:t xml:space="preserve"> of </w:t>
            </w:r>
            <w:r w:rsidR="00DA233D">
              <w:t xml:space="preserve">24 </w:t>
            </w:r>
            <w:r w:rsidR="00E35EAC">
              <w:t>maanden in de toekomst als AViQ</w:t>
            </w:r>
            <w:r w:rsidR="00AD2486">
              <w:t>, IrisCare</w:t>
            </w:r>
            <w:r w:rsidR="00E35EAC">
              <w:t xml:space="preserve"> </w:t>
            </w:r>
            <w:r w:rsidR="00BE1397">
              <w:t xml:space="preserve">en/of DSL </w:t>
            </w:r>
            <w:r w:rsidR="00E35EAC">
              <w:t>de enige bron</w:t>
            </w:r>
            <w:r w:rsidR="00BE1397">
              <w:t>nen zijn</w:t>
            </w:r>
            <w:r>
              <w:rPr>
                <w:rStyle w:val="FootnoteReference"/>
              </w:rPr>
              <w:footnoteReference w:id="9"/>
            </w:r>
            <w:r w:rsidR="009911DB">
              <w:rPr>
                <w:rStyle w:val="FootnoteReference"/>
              </w:rPr>
              <w:footnoteReference w:id="10"/>
            </w:r>
          </w:p>
          <w:p w14:paraId="00D76666" w14:textId="0C791E4A" w:rsidR="00404D9F" w:rsidRDefault="00404D9F" w:rsidP="00C8106E">
            <w:pPr>
              <w:pStyle w:val="ListParagraph"/>
              <w:numPr>
                <w:ilvl w:val="0"/>
                <w:numId w:val="14"/>
              </w:numPr>
            </w:pPr>
            <w:r w:rsidRPr="00404D9F">
              <w:rPr>
                <w:lang w:val="en-US"/>
              </w:rPr>
              <w:t>Einddatum voor begindatum</w:t>
            </w:r>
          </w:p>
          <w:p w14:paraId="1D8BA965" w14:textId="3D04B2C9" w:rsidR="00404D9F" w:rsidRDefault="00404D9F" w:rsidP="00C8106E">
            <w:pPr>
              <w:pStyle w:val="ListParagraph"/>
              <w:numPr>
                <w:ilvl w:val="0"/>
                <w:numId w:val="14"/>
              </w:numPr>
            </w:pPr>
            <w:r>
              <w:t xml:space="preserve">Periode groter dan </w:t>
            </w:r>
            <w:r w:rsidR="00D67884">
              <w:t xml:space="preserve">3 </w:t>
            </w:r>
            <w:r>
              <w:t>jaar</w:t>
            </w:r>
            <w:r w:rsidR="006E059F">
              <w:rPr>
                <w:rStyle w:val="FootnoteReference"/>
              </w:rPr>
              <w:footnoteReference w:id="11"/>
            </w:r>
          </w:p>
          <w:p w14:paraId="193C51D1" w14:textId="32D71899" w:rsidR="006A5C0F" w:rsidRPr="00A12B30" w:rsidRDefault="006A5C0F" w:rsidP="006178F1">
            <w:r>
              <w:t>Periode invalide (consultPayments)</w:t>
            </w:r>
          </w:p>
          <w:p w14:paraId="478F1EE8" w14:textId="7E5EE321" w:rsidR="00BF321B" w:rsidRPr="00BF321B" w:rsidRDefault="00BF321B" w:rsidP="006178F1">
            <w:pPr>
              <w:pStyle w:val="ListParagraph"/>
              <w:numPr>
                <w:ilvl w:val="0"/>
                <w:numId w:val="14"/>
              </w:numPr>
            </w:pPr>
            <w:r>
              <w:t>Begin of einddatum in de toekomst</w:t>
            </w:r>
          </w:p>
          <w:p w14:paraId="06C0A07D" w14:textId="77777777" w:rsidR="0063397D" w:rsidRDefault="0063397D" w:rsidP="006178F1">
            <w:pPr>
              <w:pStyle w:val="ListParagraph"/>
              <w:numPr>
                <w:ilvl w:val="0"/>
                <w:numId w:val="14"/>
              </w:numPr>
              <w:rPr>
                <w:lang w:val="en-US"/>
              </w:rPr>
            </w:pPr>
            <w:r>
              <w:rPr>
                <w:lang w:val="en-US"/>
              </w:rPr>
              <w:t>Einddatum voor begindatum</w:t>
            </w:r>
          </w:p>
          <w:p w14:paraId="4D21B499" w14:textId="615E00C3" w:rsidR="00404D9F" w:rsidRPr="0063397D" w:rsidRDefault="00404D9F" w:rsidP="005E0160">
            <w:pPr>
              <w:pStyle w:val="ListParagraph"/>
              <w:numPr>
                <w:ilvl w:val="0"/>
                <w:numId w:val="14"/>
              </w:numPr>
              <w:rPr>
                <w:lang w:val="en-US"/>
              </w:rPr>
            </w:pPr>
            <w:r>
              <w:t>Periode meer dan 2 jaar</w:t>
            </w:r>
            <w:r w:rsidR="002C687A">
              <w:rPr>
                <w:rStyle w:val="FootnoteReference"/>
                <w:lang w:val="en-US"/>
              </w:rPr>
              <w:footnoteReference w:id="12"/>
            </w:r>
          </w:p>
        </w:tc>
        <w:tc>
          <w:tcPr>
            <w:tcW w:w="5358" w:type="dxa"/>
          </w:tcPr>
          <w:p w14:paraId="211A220F" w14:textId="342D5261" w:rsidR="00EC025E" w:rsidRPr="00835EBD" w:rsidRDefault="00EC025E" w:rsidP="00B25113">
            <w:pPr>
              <w:cnfStyle w:val="000000000000" w:firstRow="0" w:lastRow="0" w:firstColumn="0" w:lastColumn="0" w:oddVBand="0" w:evenVBand="0" w:oddHBand="0" w:evenHBand="0" w:firstRowFirstColumn="0" w:firstRowLastColumn="0" w:lastRowFirstColumn="0" w:lastRowLastColumn="0"/>
            </w:pPr>
            <w:r>
              <w:lastRenderedPageBreak/>
              <w:t xml:space="preserve">Request wordt geweigerd met negatief response. </w:t>
            </w:r>
          </w:p>
        </w:tc>
      </w:tr>
      <w:tr w:rsidR="0063397D" w:rsidRPr="001F5535" w14:paraId="26E921B3"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45C9D60F" w14:textId="4DED2EE0" w:rsidR="0063397D" w:rsidRDefault="0063397D" w:rsidP="005B5E1F">
            <w:pPr>
              <w:jc w:val="left"/>
            </w:pPr>
            <w:r>
              <w:t>Enkel gegevens gevraagd die niet beschikbaar zijn de opgevraagde bronnen. (E.g. enkel de erkenning opvragen bij VSB</w:t>
            </w:r>
            <w:r w:rsidR="00672FFD">
              <w:t xml:space="preserve">, of enkel rights bij </w:t>
            </w:r>
            <w:r w:rsidR="00812C21">
              <w:t>Opgroeien</w:t>
            </w:r>
            <w:r w:rsidR="005B5E1F">
              <w:t xml:space="preserve"> R</w:t>
            </w:r>
            <w:r w:rsidR="00812C21">
              <w:t>egie/</w:t>
            </w:r>
            <w:r w:rsidR="00672FFD">
              <w:t>Kind en Gezin</w:t>
            </w:r>
            <w:r>
              <w:t>)</w:t>
            </w:r>
          </w:p>
        </w:tc>
        <w:tc>
          <w:tcPr>
            <w:tcW w:w="5358" w:type="dxa"/>
          </w:tcPr>
          <w:p w14:paraId="6B25DF01" w14:textId="77777777" w:rsidR="0063397D" w:rsidRPr="00835EBD" w:rsidRDefault="0063397D" w:rsidP="007E4D1D">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r w:rsidR="008305C8" w:rsidRPr="001F5535" w14:paraId="7458D020" w14:textId="77777777" w:rsidTr="00EA1DC6">
        <w:tc>
          <w:tcPr>
            <w:cnfStyle w:val="001000000000" w:firstRow="0" w:lastRow="0" w:firstColumn="1" w:lastColumn="0" w:oddVBand="0" w:evenVBand="0" w:oddHBand="0" w:evenHBand="0" w:firstRowFirstColumn="0" w:firstRowLastColumn="0" w:lastRowFirstColumn="0" w:lastRowLastColumn="0"/>
            <w:tcW w:w="4248" w:type="dxa"/>
          </w:tcPr>
          <w:p w14:paraId="536544FB" w14:textId="77777777" w:rsidR="008305C8" w:rsidRDefault="008305C8" w:rsidP="008305C8">
            <w:r>
              <w:t>Geen enkel element opgevraagd</w:t>
            </w:r>
          </w:p>
        </w:tc>
        <w:tc>
          <w:tcPr>
            <w:tcW w:w="5358" w:type="dxa"/>
          </w:tcPr>
          <w:p w14:paraId="6F142EEB" w14:textId="6E211D15" w:rsidR="008305C8" w:rsidRPr="00835EBD" w:rsidRDefault="008305C8" w:rsidP="008305C8">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bl>
    <w:p w14:paraId="0E35450D" w14:textId="47162EDA" w:rsidR="000721AD" w:rsidRDefault="009B507E" w:rsidP="003C68A9">
      <w:pPr>
        <w:pStyle w:val="Heading3"/>
      </w:pPr>
      <w:bookmarkStart w:id="43" w:name="_Ref473288336"/>
      <w:bookmarkStart w:id="44" w:name="_Toc146698007"/>
      <w:r w:rsidRPr="000721AD">
        <w:t>Valida</w:t>
      </w:r>
      <w:r w:rsidR="000721AD">
        <w:t xml:space="preserve">tie van het </w:t>
      </w:r>
      <w:r w:rsidR="00374D0A">
        <w:t>INSZ</w:t>
      </w:r>
      <w:r w:rsidR="000721AD">
        <w:t xml:space="preserve"> in het request</w:t>
      </w:r>
      <w:bookmarkEnd w:id="43"/>
      <w:bookmarkEnd w:id="44"/>
    </w:p>
    <w:p w14:paraId="2CA6CD14" w14:textId="77777777" w:rsidR="000721AD" w:rsidRDefault="009B507E" w:rsidP="004B5B5B">
      <w:r>
        <w:t xml:space="preserve">De KSZ controleert of het </w:t>
      </w:r>
      <w:r w:rsidR="00374D0A">
        <w:t>INSZ</w:t>
      </w:r>
      <w:r>
        <w:t xml:space="preserve"> valide (checksum), bestaand en </w:t>
      </w:r>
      <w:r w:rsidR="000A7EE2" w:rsidRPr="0089019C">
        <w:t xml:space="preserve">niet vervangen </w:t>
      </w:r>
      <w:r>
        <w:t xml:space="preserve">is. Het mag </w:t>
      </w:r>
      <w:r w:rsidR="000A7EE2" w:rsidRPr="0089019C">
        <w:t xml:space="preserve">geannuleerd </w:t>
      </w:r>
      <w:r>
        <w:t>zijn</w:t>
      </w:r>
      <w:r w:rsidR="000A7EE2" w:rsidRPr="0089019C">
        <w:t xml:space="preserve">. Indien </w:t>
      </w:r>
      <w:r>
        <w:t xml:space="preserve">het </w:t>
      </w:r>
      <w:r w:rsidR="00374D0A">
        <w:t>INSZ</w:t>
      </w:r>
      <w:r>
        <w:t xml:space="preserve"> niet door de validatie raakt</w:t>
      </w:r>
      <w:r w:rsidR="000A7EE2" w:rsidRPr="0089019C">
        <w:t xml:space="preserve">, wordt er een negatief antwoord </w:t>
      </w:r>
      <w:r w:rsidR="004B5B5B">
        <w:t>teruggestuurd naar de verzender.</w:t>
      </w:r>
    </w:p>
    <w:tbl>
      <w:tblPr>
        <w:tblStyle w:val="BCSSTable2"/>
        <w:tblW w:w="9606" w:type="dxa"/>
        <w:tblLook w:val="04A0" w:firstRow="1" w:lastRow="0" w:firstColumn="1" w:lastColumn="0" w:noHBand="0" w:noVBand="1"/>
      </w:tblPr>
      <w:tblGrid>
        <w:gridCol w:w="3652"/>
        <w:gridCol w:w="5954"/>
      </w:tblGrid>
      <w:tr w:rsidR="006E01CF" w14:paraId="1AA322CE" w14:textId="77777777" w:rsidTr="00B25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14:paraId="16164B70" w14:textId="77777777" w:rsidR="006E01CF" w:rsidRDefault="006E01CF" w:rsidP="00255A2B">
            <w:r>
              <w:t>Validatie</w:t>
            </w:r>
          </w:p>
        </w:tc>
        <w:tc>
          <w:tcPr>
            <w:tcW w:w="5954" w:type="dxa"/>
          </w:tcPr>
          <w:p w14:paraId="7058D2FD"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321E897B" w14:textId="77777777" w:rsidTr="00B25113">
        <w:tc>
          <w:tcPr>
            <w:cnfStyle w:val="001000000000" w:firstRow="0" w:lastRow="0" w:firstColumn="1" w:lastColumn="0" w:oddVBand="0" w:evenVBand="0" w:oddHBand="0" w:evenHBand="0" w:firstRowFirstColumn="0" w:firstRowLastColumn="0" w:lastRowFirstColumn="0" w:lastRowLastColumn="0"/>
            <w:tcW w:w="3652" w:type="dxa"/>
          </w:tcPr>
          <w:p w14:paraId="7F7B0C14" w14:textId="77777777" w:rsidR="006E01CF" w:rsidRPr="006E01CF" w:rsidRDefault="00374D0A" w:rsidP="00A31F49">
            <w:pPr>
              <w:jc w:val="left"/>
            </w:pPr>
            <w:r>
              <w:t>INSZ</w:t>
            </w:r>
            <w:r w:rsidR="00A31F49">
              <w:t xml:space="preserve"> niet gekend, vervangen, invalide</w:t>
            </w:r>
          </w:p>
        </w:tc>
        <w:tc>
          <w:tcPr>
            <w:tcW w:w="5954" w:type="dxa"/>
          </w:tcPr>
          <w:p w14:paraId="2E8B53E7" w14:textId="379B7178" w:rsidR="006E01CF" w:rsidRPr="00835EBD" w:rsidRDefault="006E01CF" w:rsidP="00B25113">
            <w:pPr>
              <w:cnfStyle w:val="000000000000" w:firstRow="0" w:lastRow="0" w:firstColumn="0" w:lastColumn="0" w:oddVBand="0" w:evenVBand="0" w:oddHBand="0" w:evenHBand="0" w:firstRowFirstColumn="0" w:firstRowLastColumn="0" w:lastRowFirstColumn="0" w:lastRowLastColumn="0"/>
            </w:pPr>
            <w:r>
              <w:t>Request wordt geweigerd met negatief response</w:t>
            </w:r>
            <w:r w:rsidR="00EC025E">
              <w:t xml:space="preserve">. </w:t>
            </w:r>
          </w:p>
        </w:tc>
      </w:tr>
    </w:tbl>
    <w:p w14:paraId="588CEEE0" w14:textId="15720D9E" w:rsidR="000721AD" w:rsidRDefault="000A7EE2" w:rsidP="003C68A9">
      <w:pPr>
        <w:pStyle w:val="Heading3"/>
      </w:pPr>
      <w:bookmarkStart w:id="45" w:name="_Ref473288337"/>
      <w:bookmarkStart w:id="46" w:name="_Toc146698008"/>
      <w:r w:rsidRPr="000721AD">
        <w:t>Controle van de integratie ten aanzien van de klant</w:t>
      </w:r>
      <w:bookmarkEnd w:id="45"/>
      <w:bookmarkEnd w:id="46"/>
    </w:p>
    <w:p w14:paraId="060AEBCF" w14:textId="24A18D68" w:rsidR="00A31F49" w:rsidRDefault="000A7EE2" w:rsidP="000721AD">
      <w:r w:rsidRPr="0089019C">
        <w:t xml:space="preserve">De KSZ controleert of het </w:t>
      </w:r>
      <w:r w:rsidR="00374D0A">
        <w:t>INSZ</w:t>
      </w:r>
      <w:r w:rsidRPr="0089019C">
        <w:t xml:space="preserve"> van de geraadpleegde persoon wel degelijk gekend is voor de klant voor de </w:t>
      </w:r>
      <w:r w:rsidR="00374D0A">
        <w:t>geconfigureerde</w:t>
      </w:r>
      <w:r w:rsidR="00394447">
        <w:t xml:space="preserve"> hoedanigheidscode (i.c. integratie in het personenrepertorium)</w:t>
      </w:r>
      <w:r w:rsidRPr="0089019C">
        <w:t xml:space="preserve">. Als dit niet het geval is, wordt een negatief antwoord teruggestuurd naar de klant en stopt het proces. </w:t>
      </w:r>
      <w:r w:rsidR="00A31F49">
        <w:t>De configuratie onderscheidt zich in twee soorten:</w:t>
      </w:r>
    </w:p>
    <w:tbl>
      <w:tblPr>
        <w:tblStyle w:val="BCSSTable2"/>
        <w:tblW w:w="0" w:type="auto"/>
        <w:tblLook w:val="04A0" w:firstRow="1" w:lastRow="0" w:firstColumn="1" w:lastColumn="0" w:noHBand="0" w:noVBand="1"/>
      </w:tblPr>
      <w:tblGrid>
        <w:gridCol w:w="3159"/>
        <w:gridCol w:w="6191"/>
      </w:tblGrid>
      <w:tr w:rsidR="00AE6C23" w14:paraId="7992FD79"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C050C49" w14:textId="77777777" w:rsidR="00AE6C23" w:rsidRDefault="00AE6C23" w:rsidP="00255A2B">
            <w:r>
              <w:t>Type verificatie</w:t>
            </w:r>
          </w:p>
        </w:tc>
        <w:tc>
          <w:tcPr>
            <w:tcW w:w="6349" w:type="dxa"/>
          </w:tcPr>
          <w:p w14:paraId="18B52D2E" w14:textId="77777777" w:rsidR="00AE6C23" w:rsidRDefault="00AE6C23" w:rsidP="00255A2B">
            <w:pPr>
              <w:cnfStyle w:val="100000000000" w:firstRow="1" w:lastRow="0" w:firstColumn="0" w:lastColumn="0" w:oddVBand="0" w:evenVBand="0" w:oddHBand="0" w:evenHBand="0" w:firstRowFirstColumn="0" w:firstRowLastColumn="0" w:lastRowFirstColumn="0" w:lastRowLastColumn="0"/>
            </w:pPr>
            <w:r>
              <w:t xml:space="preserve">Omschrijving </w:t>
            </w:r>
          </w:p>
        </w:tc>
      </w:tr>
      <w:tr w:rsidR="00AE6C23" w:rsidRPr="001F5535" w14:paraId="29F29289"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1712FAE7" w14:textId="77777777" w:rsidR="00AE6C23" w:rsidRPr="006E01CF" w:rsidRDefault="00AE6C23" w:rsidP="006E01CF">
            <w:r>
              <w:t>Integratie noodzakelijk</w:t>
            </w:r>
          </w:p>
        </w:tc>
        <w:tc>
          <w:tcPr>
            <w:tcW w:w="6349" w:type="dxa"/>
          </w:tcPr>
          <w:p w14:paraId="784241E6" w14:textId="6A079BB3" w:rsidR="00CD3BA5" w:rsidRDefault="00AE6C23" w:rsidP="001612C2">
            <w:pPr>
              <w:cnfStyle w:val="000000000000" w:firstRow="0" w:lastRow="0" w:firstColumn="0" w:lastColumn="0" w:oddVBand="0" w:evenVBand="0" w:oddHBand="0" w:evenHBand="0" w:firstRowFirstColumn="0" w:firstRowLastColumn="0" w:lastRowFirstColumn="0" w:lastRowLastColumn="0"/>
            </w:pPr>
            <w:r>
              <w:t xml:space="preserve">Het INSZ moet </w:t>
            </w:r>
            <w:r w:rsidR="006E3280">
              <w:t xml:space="preserve">vandaag </w:t>
            </w:r>
            <w:r>
              <w:t>gekend zijn voor de geconfigureerde hoedanigheidscode. Indien niet, wordt het request geweigerd met een negatief response.</w:t>
            </w:r>
            <w:r w:rsidR="006E3280">
              <w:t xml:space="preserve"> </w:t>
            </w:r>
            <w:r w:rsidR="00CD3BA5">
              <w:t>Er zijn meerdere opties configureerbaar</w:t>
            </w:r>
          </w:p>
          <w:p w14:paraId="7339B103" w14:textId="77777777" w:rsidR="00CD3BA5" w:rsidRDefault="00CD3BA5" w:rsidP="00FD12C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lastRenderedPageBreak/>
              <w:t xml:space="preserve">Indien de klant </w:t>
            </w:r>
            <w:r w:rsidRPr="00CD3BA5">
              <w:rPr>
                <w:b/>
              </w:rPr>
              <w:t>‘ooit een dossier’</w:t>
            </w:r>
            <w:r>
              <w:t xml:space="preserve"> bezat over de ondervraagde, </w:t>
            </w:r>
            <w:r w:rsidRPr="00CD3BA5">
              <w:t xml:space="preserve">mogen zij </w:t>
            </w:r>
            <w:r w:rsidRPr="00CD3BA5">
              <w:rPr>
                <w:b/>
              </w:rPr>
              <w:t>alle periodes</w:t>
            </w:r>
            <w:r w:rsidRPr="00CD3BA5">
              <w:t xml:space="preserve"> consulteren.</w:t>
            </w:r>
          </w:p>
          <w:p w14:paraId="50C2EA25" w14:textId="0C53503B" w:rsidR="00AE6C23" w:rsidRDefault="006E3280" w:rsidP="00FD12C3">
            <w:pPr>
              <w:pStyle w:val="ListParagraph"/>
              <w:numPr>
                <w:ilvl w:val="0"/>
                <w:numId w:val="14"/>
              </w:numPr>
              <w:cnfStyle w:val="000000000000" w:firstRow="0" w:lastRow="0" w:firstColumn="0" w:lastColumn="0" w:oddVBand="0" w:evenVBand="0" w:oddHBand="0" w:evenHBand="0" w:firstRowFirstColumn="0" w:firstRowLastColumn="0" w:lastRowFirstColumn="0" w:lastRowLastColumn="0"/>
            </w:pPr>
            <w:r w:rsidRPr="00CD3BA5">
              <w:t>Indien de klant ‘</w:t>
            </w:r>
            <w:r w:rsidRPr="00CD3BA5">
              <w:rPr>
                <w:b/>
              </w:rPr>
              <w:t>vandaag een dossier’</w:t>
            </w:r>
            <w:r w:rsidRPr="00CD3BA5">
              <w:t xml:space="preserve"> bezit over de ondervraagde, mogen zij </w:t>
            </w:r>
            <w:r w:rsidRPr="00CD3BA5">
              <w:rPr>
                <w:b/>
              </w:rPr>
              <w:t>alle periodes</w:t>
            </w:r>
            <w:r w:rsidRPr="00CD3BA5">
              <w:t xml:space="preserve"> consulteren.</w:t>
            </w:r>
          </w:p>
          <w:p w14:paraId="4E3031C8" w14:textId="1678EC8E" w:rsidR="00CD3BA5" w:rsidRPr="00CD3BA5" w:rsidRDefault="00CD3BA5" w:rsidP="00CD3BA5">
            <w:pPr>
              <w:pStyle w:val="ListParagraph"/>
              <w:numPr>
                <w:ilvl w:val="0"/>
                <w:numId w:val="14"/>
              </w:numPr>
              <w:spacing w:after="200" w:line="276" w:lineRule="auto"/>
              <w:cnfStyle w:val="000000000000" w:firstRow="0" w:lastRow="0" w:firstColumn="0" w:lastColumn="0" w:oddVBand="0" w:evenVBand="0" w:oddHBand="0" w:evenHBand="0" w:firstRowFirstColumn="0" w:firstRowLastColumn="0" w:lastRowFirstColumn="0" w:lastRowLastColumn="0"/>
            </w:pPr>
            <w:r w:rsidRPr="00CD3BA5">
              <w:t>Indien de klant ‘</w:t>
            </w:r>
            <w:r w:rsidRPr="00CD3BA5">
              <w:rPr>
                <w:b/>
              </w:rPr>
              <w:t>een dossier’</w:t>
            </w:r>
            <w:r w:rsidRPr="00CD3BA5">
              <w:t xml:space="preserve"> bezit over de ondervraagde</w:t>
            </w:r>
            <w:r>
              <w:t xml:space="preserve"> </w:t>
            </w:r>
            <w:r w:rsidRPr="00CD3BA5">
              <w:rPr>
                <w:b/>
              </w:rPr>
              <w:t>‘minimaal één dag tijdens de opgevraagde periode’</w:t>
            </w:r>
            <w:r w:rsidRPr="00CD3BA5">
              <w:t xml:space="preserve">, mogen zij </w:t>
            </w:r>
            <w:r>
              <w:rPr>
                <w:b/>
              </w:rPr>
              <w:t>deze</w:t>
            </w:r>
            <w:r w:rsidRPr="00CD3BA5">
              <w:rPr>
                <w:b/>
              </w:rPr>
              <w:t xml:space="preserve"> periodes</w:t>
            </w:r>
            <w:r w:rsidRPr="00CD3BA5">
              <w:t xml:space="preserve"> consulteren.</w:t>
            </w:r>
          </w:p>
        </w:tc>
      </w:tr>
      <w:tr w:rsidR="00AE6C23" w:rsidRPr="001F5535" w14:paraId="63A05E00"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59EC532E" w14:textId="77777777" w:rsidR="00AE6C23" w:rsidRDefault="00AE6C23" w:rsidP="00374D0A">
            <w:pPr>
              <w:jc w:val="left"/>
            </w:pPr>
            <w:r>
              <w:lastRenderedPageBreak/>
              <w:t>Integratie niet noodzakelijk</w:t>
            </w:r>
          </w:p>
        </w:tc>
        <w:tc>
          <w:tcPr>
            <w:tcW w:w="6349" w:type="dxa"/>
          </w:tcPr>
          <w:p w14:paraId="5A3FFB81" w14:textId="77777777" w:rsidR="00AE6C23" w:rsidRDefault="00AE6C23" w:rsidP="001612C2">
            <w:pPr>
              <w:cnfStyle w:val="000000000000" w:firstRow="0" w:lastRow="0" w:firstColumn="0" w:lastColumn="0" w:oddVBand="0" w:evenVBand="0" w:oddHBand="0" w:evenHBand="0" w:firstRowFirstColumn="0" w:firstRowLastColumn="0" w:lastRowFirstColumn="0" w:lastRowLastColumn="0"/>
            </w:pPr>
            <w:r>
              <w:t>Het INSZ moet niet gekend zijn voor de klant</w:t>
            </w:r>
            <w:r w:rsidR="006E3280">
              <w:t xml:space="preserve">. Zij mag </w:t>
            </w:r>
            <w:r w:rsidR="006E3280" w:rsidRPr="0014247C">
              <w:rPr>
                <w:b/>
              </w:rPr>
              <w:t xml:space="preserve">alle </w:t>
            </w:r>
            <w:r w:rsidR="006E3280">
              <w:rPr>
                <w:b/>
              </w:rPr>
              <w:t>periodes</w:t>
            </w:r>
            <w:r w:rsidR="006E3280">
              <w:t xml:space="preserve"> consulteren.</w:t>
            </w:r>
          </w:p>
        </w:tc>
      </w:tr>
    </w:tbl>
    <w:p w14:paraId="1A43138C" w14:textId="77777777" w:rsidR="00A31F49" w:rsidRDefault="00A31F49" w:rsidP="00A31F49">
      <w:pPr>
        <w:spacing w:before="240"/>
      </w:pPr>
      <w:r>
        <w:t>De validatie in kwestie gebeurt enkel wanneer de klant geconfigureerd staat onder het eerste systeem waarbij integratie noodzakelijk is:</w:t>
      </w:r>
    </w:p>
    <w:tbl>
      <w:tblPr>
        <w:tblStyle w:val="BCSSTable2"/>
        <w:tblW w:w="9606" w:type="dxa"/>
        <w:tblLook w:val="04A0" w:firstRow="1" w:lastRow="0" w:firstColumn="1" w:lastColumn="0" w:noHBand="0" w:noVBand="1"/>
      </w:tblPr>
      <w:tblGrid>
        <w:gridCol w:w="3227"/>
        <w:gridCol w:w="6379"/>
      </w:tblGrid>
      <w:tr w:rsidR="00A31F49" w14:paraId="06F79821" w14:textId="77777777" w:rsidTr="00A31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A51AAC4" w14:textId="77777777" w:rsidR="00A31F49" w:rsidRDefault="00A31F49" w:rsidP="005361D3">
            <w:r>
              <w:t>Validatie</w:t>
            </w:r>
          </w:p>
        </w:tc>
        <w:tc>
          <w:tcPr>
            <w:tcW w:w="6379" w:type="dxa"/>
          </w:tcPr>
          <w:p w14:paraId="4A10F0ED" w14:textId="77777777" w:rsidR="00A31F49" w:rsidRDefault="00A31F49" w:rsidP="005361D3">
            <w:pPr>
              <w:cnfStyle w:val="100000000000" w:firstRow="1" w:lastRow="0" w:firstColumn="0" w:lastColumn="0" w:oddVBand="0" w:evenVBand="0" w:oddHBand="0" w:evenHBand="0" w:firstRowFirstColumn="0" w:firstRowLastColumn="0" w:lastRowFirstColumn="0" w:lastRowLastColumn="0"/>
            </w:pPr>
            <w:r>
              <w:t>Action</w:t>
            </w:r>
          </w:p>
        </w:tc>
      </w:tr>
      <w:tr w:rsidR="00A31F49" w:rsidRPr="001F5535" w14:paraId="5D411CDD" w14:textId="77777777" w:rsidTr="00A31F49">
        <w:tc>
          <w:tcPr>
            <w:cnfStyle w:val="001000000000" w:firstRow="0" w:lastRow="0" w:firstColumn="1" w:lastColumn="0" w:oddVBand="0" w:evenVBand="0" w:oddHBand="0" w:evenHBand="0" w:firstRowFirstColumn="0" w:firstRowLastColumn="0" w:lastRowFirstColumn="0" w:lastRowLastColumn="0"/>
            <w:tcW w:w="3227" w:type="dxa"/>
          </w:tcPr>
          <w:p w14:paraId="6393F045" w14:textId="77777777" w:rsidR="00A31F49" w:rsidRPr="006E01CF" w:rsidRDefault="00A31F49" w:rsidP="00A31F49">
            <w:pPr>
              <w:jc w:val="left"/>
            </w:pPr>
            <w:r>
              <w:t>INSZ niet gekend voor de klant onder de juiste condities</w:t>
            </w:r>
          </w:p>
        </w:tc>
        <w:tc>
          <w:tcPr>
            <w:tcW w:w="6379" w:type="dxa"/>
          </w:tcPr>
          <w:p w14:paraId="3D756F71" w14:textId="37A80166" w:rsidR="00A31F49" w:rsidRPr="00835EBD" w:rsidRDefault="00A31F49" w:rsidP="00B25113">
            <w:pPr>
              <w:cnfStyle w:val="000000000000" w:firstRow="0" w:lastRow="0" w:firstColumn="0" w:lastColumn="0" w:oddVBand="0" w:evenVBand="0" w:oddHBand="0" w:evenHBand="0" w:firstRowFirstColumn="0" w:firstRowLastColumn="0" w:lastRowFirstColumn="0" w:lastRowLastColumn="0"/>
            </w:pPr>
            <w:r>
              <w:t xml:space="preserve">Request wordt geweigerd met negatief response. </w:t>
            </w:r>
          </w:p>
        </w:tc>
      </w:tr>
    </w:tbl>
    <w:p w14:paraId="25FD29D2" w14:textId="7697FEE6" w:rsidR="000721AD" w:rsidRDefault="000A7EE2" w:rsidP="003C68A9">
      <w:pPr>
        <w:pStyle w:val="Heading3"/>
      </w:pPr>
      <w:bookmarkStart w:id="47" w:name="_Toc146698009"/>
      <w:r w:rsidRPr="000721AD">
        <w:t>Controle van de integratie</w:t>
      </w:r>
      <w:r w:rsidR="009B507E" w:rsidRPr="000721AD">
        <w:t xml:space="preserve"> </w:t>
      </w:r>
      <w:r w:rsidR="000721AD">
        <w:t>ten aanzien van de leverancier</w:t>
      </w:r>
      <w:r w:rsidR="007635FF">
        <w:t>s</w:t>
      </w:r>
      <w:bookmarkEnd w:id="47"/>
    </w:p>
    <w:p w14:paraId="7C3A2777" w14:textId="3C1CFF80" w:rsidR="000721AD" w:rsidRDefault="009B507E" w:rsidP="000721AD">
      <w:r w:rsidRPr="0089019C">
        <w:t xml:space="preserve">De KSZ controleert of het </w:t>
      </w:r>
      <w:r w:rsidR="00374D0A">
        <w:t>INSZ</w:t>
      </w:r>
      <w:r w:rsidRPr="0089019C">
        <w:t xml:space="preserve"> van de geraadpleegde persoon wel degelijk gekend is </w:t>
      </w:r>
      <w:r>
        <w:t xml:space="preserve">bij </w:t>
      </w:r>
      <w:r w:rsidR="006E3280">
        <w:t>de verschillende bronnen alvorens over te gaan tot de aanvraag bij deze bron</w:t>
      </w:r>
      <w:r w:rsidRPr="0089019C">
        <w:t>.</w:t>
      </w:r>
      <w:r w:rsidR="00572273">
        <w:t>:</w:t>
      </w:r>
    </w:p>
    <w:tbl>
      <w:tblPr>
        <w:tblStyle w:val="BCSSTable2"/>
        <w:tblW w:w="9606" w:type="dxa"/>
        <w:tblLook w:val="04A0" w:firstRow="1" w:lastRow="0" w:firstColumn="1" w:lastColumn="0" w:noHBand="0" w:noVBand="1"/>
      </w:tblPr>
      <w:tblGrid>
        <w:gridCol w:w="4928"/>
        <w:gridCol w:w="4678"/>
      </w:tblGrid>
      <w:tr w:rsidR="006E01CF" w14:paraId="094A7CBE" w14:textId="77777777" w:rsidTr="001612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E08F9B0" w14:textId="77777777" w:rsidR="006E01CF" w:rsidRDefault="006E01CF" w:rsidP="00255A2B">
            <w:r>
              <w:t>Validatie</w:t>
            </w:r>
          </w:p>
        </w:tc>
        <w:tc>
          <w:tcPr>
            <w:tcW w:w="4678" w:type="dxa"/>
          </w:tcPr>
          <w:p w14:paraId="195FBFB7"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Action</w:t>
            </w:r>
          </w:p>
        </w:tc>
      </w:tr>
      <w:tr w:rsidR="006E01CF" w:rsidRPr="001F5535" w14:paraId="1522318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9A02D6A" w14:textId="2890EB6A" w:rsidR="006E01CF" w:rsidRPr="006E01CF" w:rsidRDefault="00374D0A" w:rsidP="001612C2">
            <w:r>
              <w:t>INSZ</w:t>
            </w:r>
            <w:r w:rsidR="006E01CF">
              <w:t xml:space="preserve"> </w:t>
            </w:r>
            <w:r w:rsidR="001612C2">
              <w:t xml:space="preserve">niet </w:t>
            </w:r>
            <w:r w:rsidR="006E01CF">
              <w:t xml:space="preserve">gekend voor </w:t>
            </w:r>
            <w:r w:rsidR="006E3280">
              <w:t>16</w:t>
            </w:r>
            <w:r w:rsidR="00017648">
              <w:t xml:space="preserve"> onder HC </w:t>
            </w:r>
            <w:r w:rsidR="006E3280">
              <w:t>1,2,3,5,7,9</w:t>
            </w:r>
            <w:r w:rsidR="006711DC">
              <w:t xml:space="preserve"> gedurende minstens 1 dag in de periode van consultatie</w:t>
            </w:r>
          </w:p>
        </w:tc>
        <w:tc>
          <w:tcPr>
            <w:tcW w:w="4678" w:type="dxa"/>
          </w:tcPr>
          <w:p w14:paraId="60FAEB4F" w14:textId="4A3B7EEE" w:rsidR="006E01CF" w:rsidRPr="00835EBD" w:rsidRDefault="006E3280" w:rsidP="001612C2">
            <w:pPr>
              <w:cnfStyle w:val="000000000000" w:firstRow="0" w:lastRow="0" w:firstColumn="0" w:lastColumn="0" w:oddVBand="0" w:evenVBand="0" w:oddHBand="0" w:evenHBand="0" w:firstRowFirstColumn="0" w:firstRowLastColumn="0" w:lastRowFirstColumn="0" w:lastRowLastColumn="0"/>
            </w:pPr>
            <w:r>
              <w:t xml:space="preserve">DGPH wordt </w:t>
            </w:r>
            <w:r w:rsidR="001612C2">
              <w:t xml:space="preserve">niet </w:t>
            </w:r>
            <w:r>
              <w:t>bevraagd</w:t>
            </w:r>
            <w:r w:rsidR="001612C2">
              <w:t>. De sub-status voor DGPH vermel</w:t>
            </w:r>
            <w:r w:rsidR="0078114E">
              <w:t xml:space="preserve">dt </w:t>
            </w:r>
            <w:r w:rsidR="00B25113">
              <w:t>dit detail.</w:t>
            </w:r>
          </w:p>
        </w:tc>
      </w:tr>
      <w:tr w:rsidR="006E3280" w:rsidRPr="001F5535" w14:paraId="7C0F9559"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BD3F817" w14:textId="64863954" w:rsidR="006E3280" w:rsidRDefault="006E3280" w:rsidP="00C07C1C">
            <w:r>
              <w:t xml:space="preserve">INSZ </w:t>
            </w:r>
            <w:r w:rsidR="001612C2">
              <w:t xml:space="preserve">niet </w:t>
            </w:r>
            <w:r>
              <w:t>gekend voor 89</w:t>
            </w:r>
            <w:r w:rsidR="001612C2">
              <w:t xml:space="preserve"> onder HC 260 gedurende minsten</w:t>
            </w:r>
            <w:r w:rsidR="006D0D90">
              <w:t>s</w:t>
            </w:r>
            <w:r w:rsidR="001612C2">
              <w:t xml:space="preserve"> 1 dag in de periode van consultatie</w:t>
            </w:r>
          </w:p>
        </w:tc>
        <w:tc>
          <w:tcPr>
            <w:tcW w:w="4678" w:type="dxa"/>
          </w:tcPr>
          <w:p w14:paraId="6DE16C95" w14:textId="77777777" w:rsidR="006E3280" w:rsidRDefault="007807AB" w:rsidP="008607D3">
            <w:pPr>
              <w:cnfStyle w:val="000000000000" w:firstRow="0" w:lastRow="0" w:firstColumn="0" w:lastColumn="0" w:oddVBand="0" w:evenVBand="0" w:oddHBand="0" w:evenHBand="0" w:firstRowFirstColumn="0" w:firstRowLastColumn="0" w:lastRowFirstColumn="0" w:lastRowLastColumn="0"/>
            </w:pPr>
            <w:r>
              <w:t>VSB</w:t>
            </w:r>
            <w:r w:rsidR="001612C2">
              <w:t xml:space="preserve"> wordt niet bevraagd. De sub-status voor </w:t>
            </w:r>
            <w:r>
              <w:t>VSB</w:t>
            </w:r>
            <w:r w:rsidR="001612C2">
              <w:t xml:space="preserve"> vermeldt dit detail.</w:t>
            </w:r>
          </w:p>
        </w:tc>
      </w:tr>
      <w:tr w:rsidR="006F1296" w:rsidRPr="001F5535" w14:paraId="0578DBDB"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2FCCF8EC" w14:textId="4BBCA8B0" w:rsidR="006F1296" w:rsidRDefault="006F1296">
            <w:r>
              <w:t>INSZ niet gekend voor 40 onder HC 301, 302, 303</w:t>
            </w:r>
            <w:r w:rsidR="00445C73">
              <w:t>,</w:t>
            </w:r>
            <w:r>
              <w:t xml:space="preserve"> 304 </w:t>
            </w:r>
            <w:r w:rsidR="00445C73">
              <w:t xml:space="preserve">of 313 </w:t>
            </w:r>
            <w:r>
              <w:t>gedurende minstens 1 dag in de periode van consultatie</w:t>
            </w:r>
          </w:p>
        </w:tc>
        <w:tc>
          <w:tcPr>
            <w:tcW w:w="4678" w:type="dxa"/>
          </w:tcPr>
          <w:p w14:paraId="6576466E" w14:textId="6A8C8E1A" w:rsidR="006F1296" w:rsidRDefault="00725853" w:rsidP="00445F47">
            <w:pPr>
              <w:cnfStyle w:val="000000000000" w:firstRow="0" w:lastRow="0" w:firstColumn="0" w:lastColumn="0" w:oddVBand="0" w:evenVBand="0" w:oddHBand="0" w:evenHBand="0" w:firstRowFirstColumn="0" w:firstRowLastColumn="0" w:lastRowFirstColumn="0" w:lastRowLastColumn="0"/>
            </w:pPr>
            <w:r>
              <w:t>Opgroeien</w:t>
            </w:r>
            <w:r w:rsidR="00445F47">
              <w:t xml:space="preserve"> R</w:t>
            </w:r>
            <w:r w:rsidR="00886724">
              <w:t>e</w:t>
            </w:r>
            <w:r>
              <w:t>gie/</w:t>
            </w:r>
            <w:r w:rsidR="006F1296">
              <w:t>Kind en Gezin wordt niet bevraagd. De sub-status voor Kind en Gezin vermeldt dit detail.</w:t>
            </w:r>
          </w:p>
        </w:tc>
      </w:tr>
      <w:tr w:rsidR="004E46B0" w:rsidRPr="001F5535" w14:paraId="7B60E53B"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44D804D" w14:textId="539E3D81" w:rsidR="004E46B0" w:rsidRDefault="004E46B0" w:rsidP="004E46B0">
            <w:r>
              <w:t>INSZ niet gekend voor 99 onder HC 1, 11, 12 gedurende minstens 1 dag in de periode van consultatie</w:t>
            </w:r>
          </w:p>
        </w:tc>
        <w:tc>
          <w:tcPr>
            <w:tcW w:w="4678" w:type="dxa"/>
          </w:tcPr>
          <w:p w14:paraId="3C3FEC81" w14:textId="39BFA864" w:rsidR="004E46B0" w:rsidRDefault="004E46B0" w:rsidP="004E46B0">
            <w:pPr>
              <w:cnfStyle w:val="000000000000" w:firstRow="0" w:lastRow="0" w:firstColumn="0" w:lastColumn="0" w:oddVBand="0" w:evenVBand="0" w:oddHBand="0" w:evenHBand="0" w:firstRowFirstColumn="0" w:firstRowLastColumn="0" w:lastRowFirstColumn="0" w:lastRowLastColumn="0"/>
            </w:pPr>
            <w:r>
              <w:t>IRISCARE wordt niet bevraagd. De sub-status voor IRISCAREvermeldt dit detail.</w:t>
            </w:r>
          </w:p>
        </w:tc>
      </w:tr>
      <w:tr w:rsidR="004E46B0" w:rsidRPr="001F5535" w14:paraId="6D30DA85"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22914720" w14:textId="65E03002" w:rsidR="004E46B0" w:rsidRPr="00D704F0" w:rsidRDefault="004E46B0" w:rsidP="004E46B0">
            <w:pPr>
              <w:rPr>
                <w:highlight w:val="yellow"/>
              </w:rPr>
            </w:pPr>
            <w:r>
              <w:t xml:space="preserve">INSZ niet gekend voor 11/100 onder HC </w:t>
            </w:r>
            <w:r w:rsidRPr="002A67AE">
              <w:t>10, 12</w:t>
            </w:r>
          </w:p>
        </w:tc>
        <w:tc>
          <w:tcPr>
            <w:tcW w:w="4678" w:type="dxa"/>
          </w:tcPr>
          <w:p w14:paraId="3A626E5E" w14:textId="34C6560B" w:rsidR="004E46B0" w:rsidRDefault="004E46B0" w:rsidP="004E46B0">
            <w:pPr>
              <w:cnfStyle w:val="000000000000" w:firstRow="0" w:lastRow="0" w:firstColumn="0" w:lastColumn="0" w:oddVBand="0" w:evenVBand="0" w:oddHBand="0" w:evenHBand="0" w:firstRowFirstColumn="0" w:firstRowLastColumn="0" w:lastRowFirstColumn="0" w:lastRowLastColumn="0"/>
            </w:pPr>
            <w:r>
              <w:t>NIC(OAW) wordt niet bevraagd. De sub-status voor NicCin vermeldt dit detail.</w:t>
            </w:r>
          </w:p>
        </w:tc>
      </w:tr>
      <w:tr w:rsidR="004E46B0" w:rsidRPr="001F5535" w14:paraId="7DB4B675"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463EDBD1" w14:textId="57A5A702" w:rsidR="004E46B0" w:rsidRPr="00D704F0" w:rsidRDefault="004E46B0" w:rsidP="004E46B0">
            <w:pPr>
              <w:rPr>
                <w:highlight w:val="yellow"/>
              </w:rPr>
            </w:pPr>
            <w:r w:rsidRPr="00A939A7">
              <w:t xml:space="preserve">INSZ niet gekend voor 69 onder HC </w:t>
            </w:r>
            <w:r w:rsidRPr="002A67AE">
              <w:t>300</w:t>
            </w:r>
          </w:p>
        </w:tc>
        <w:tc>
          <w:tcPr>
            <w:tcW w:w="4678" w:type="dxa"/>
          </w:tcPr>
          <w:p w14:paraId="7483C1F4" w14:textId="0904DD8F" w:rsidR="004E46B0" w:rsidRDefault="004E46B0" w:rsidP="004E46B0">
            <w:pPr>
              <w:cnfStyle w:val="000000000000" w:firstRow="0" w:lastRow="0" w:firstColumn="0" w:lastColumn="0" w:oddVBand="0" w:evenVBand="0" w:oddHBand="0" w:evenHBand="0" w:firstRowFirstColumn="0" w:firstRowLastColumn="0" w:lastRowFirstColumn="0" w:lastRowLastColumn="0"/>
            </w:pPr>
            <w:r>
              <w:t>AViQ wordt niet bevraagd. De sub-status voor AViQ vermeldt dit detail.</w:t>
            </w:r>
          </w:p>
        </w:tc>
      </w:tr>
      <w:tr w:rsidR="005D5C50" w:rsidRPr="001F5535" w14:paraId="61CEE73D"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504CB2CB" w14:textId="795D835B" w:rsidR="005D5C50" w:rsidRPr="00D704F0" w:rsidRDefault="005D5C50" w:rsidP="005D5C50">
            <w:pPr>
              <w:rPr>
                <w:highlight w:val="yellow"/>
              </w:rPr>
            </w:pPr>
            <w:r w:rsidRPr="00A939A7">
              <w:t xml:space="preserve">INSZ niet gekend voor 69 onder HC </w:t>
            </w:r>
            <w:r w:rsidRPr="002A67AE">
              <w:t>301</w:t>
            </w:r>
          </w:p>
        </w:tc>
        <w:tc>
          <w:tcPr>
            <w:tcW w:w="4678" w:type="dxa"/>
          </w:tcPr>
          <w:p w14:paraId="2973FD73" w14:textId="13853385" w:rsidR="005D5C50" w:rsidRDefault="005D5C50" w:rsidP="005D5C50">
            <w:pPr>
              <w:cnfStyle w:val="000000000000" w:firstRow="0" w:lastRow="0" w:firstColumn="0" w:lastColumn="0" w:oddVBand="0" w:evenVBand="0" w:oddHBand="0" w:evenHBand="0" w:firstRowFirstColumn="0" w:firstRowLastColumn="0" w:lastRowFirstColumn="0" w:lastRowLastColumn="0"/>
            </w:pPr>
            <w:r>
              <w:t>DSL wordt niet bevraagd. De sub-status voor DSL vermeldt dit detail.</w:t>
            </w:r>
          </w:p>
        </w:tc>
      </w:tr>
      <w:tr w:rsidR="005D5C50" w:rsidRPr="001F5535" w14:paraId="24B7462F" w14:textId="77777777" w:rsidTr="001612C2">
        <w:tc>
          <w:tcPr>
            <w:cnfStyle w:val="001000000000" w:firstRow="0" w:lastRow="0" w:firstColumn="1" w:lastColumn="0" w:oddVBand="0" w:evenVBand="0" w:oddHBand="0" w:evenHBand="0" w:firstRowFirstColumn="0" w:firstRowLastColumn="0" w:lastRowFirstColumn="0" w:lastRowLastColumn="0"/>
            <w:tcW w:w="4928" w:type="dxa"/>
          </w:tcPr>
          <w:p w14:paraId="0D67DC6E" w14:textId="6330E1EE" w:rsidR="005D5C50" w:rsidRPr="00A939A7" w:rsidRDefault="005D5C50" w:rsidP="005D5C50">
            <w:r w:rsidRPr="00A939A7">
              <w:t xml:space="preserve">INSZ niet gekend voor 69 onder HC </w:t>
            </w:r>
            <w:r>
              <w:t>303</w:t>
            </w:r>
          </w:p>
        </w:tc>
        <w:tc>
          <w:tcPr>
            <w:tcW w:w="4678" w:type="dxa"/>
          </w:tcPr>
          <w:p w14:paraId="64802FD1" w14:textId="06D63E0C" w:rsidR="005D5C50" w:rsidRDefault="005D5C50">
            <w:pPr>
              <w:cnfStyle w:val="000000000000" w:firstRow="0" w:lastRow="0" w:firstColumn="0" w:lastColumn="0" w:oddVBand="0" w:evenVBand="0" w:oddHBand="0" w:evenHBand="0" w:firstRowFirstColumn="0" w:firstRowLastColumn="0" w:lastRowFirstColumn="0" w:lastRowLastColumn="0"/>
            </w:pPr>
            <w:r>
              <w:t>MDG wordt niet bevraagd. De sub-status voor MDG vermeldt dit detail.</w:t>
            </w:r>
          </w:p>
        </w:tc>
      </w:tr>
    </w:tbl>
    <w:p w14:paraId="5031F52B" w14:textId="5C8EC768" w:rsidR="0063397D" w:rsidRDefault="0063397D" w:rsidP="003C68A9">
      <w:pPr>
        <w:pStyle w:val="Heading3"/>
      </w:pPr>
      <w:bookmarkStart w:id="48" w:name="_Toc146698010"/>
      <w:r w:rsidRPr="000721AD">
        <w:t xml:space="preserve">Controle van de integratie ten aanzien van </w:t>
      </w:r>
      <w:r>
        <w:t>het eventuele OCMW</w:t>
      </w:r>
      <w:bookmarkEnd w:id="48"/>
    </w:p>
    <w:p w14:paraId="27976257" w14:textId="3A583AB7" w:rsidR="0063397D" w:rsidRDefault="0063397D" w:rsidP="0063397D">
      <w:r w:rsidRPr="0089019C">
        <w:t xml:space="preserve">Indien de klant een OCMW is, wordt er </w:t>
      </w:r>
      <w:r w:rsidR="00DD1137">
        <w:t xml:space="preserve">eveneens </w:t>
      </w:r>
      <w:r w:rsidRPr="0089019C">
        <w:t xml:space="preserve">een controle verricht in het sectoraal repertorium </w:t>
      </w:r>
      <w:r w:rsidR="00DD1137">
        <w:t xml:space="preserve">van POD-MI </w:t>
      </w:r>
      <w:r w:rsidRPr="0089019C">
        <w:t xml:space="preserve">om na te gaan of het </w:t>
      </w:r>
      <w:r>
        <w:t>INSZ</w:t>
      </w:r>
      <w:r w:rsidRPr="0089019C">
        <w:t xml:space="preserve"> voor dit OCMW geïntegreerd is.</w:t>
      </w:r>
      <w:r>
        <w:t xml:space="preserve"> </w:t>
      </w:r>
    </w:p>
    <w:p w14:paraId="7CE17608" w14:textId="77777777" w:rsidR="000721AD" w:rsidRDefault="000A7EE2" w:rsidP="003C68A9">
      <w:pPr>
        <w:pStyle w:val="Heading3"/>
      </w:pPr>
      <w:bookmarkStart w:id="49" w:name="_Toc146698011"/>
      <w:r w:rsidRPr="000721AD">
        <w:lastRenderedPageBreak/>
        <w:t>Oproep van de dienst van de leverancier</w:t>
      </w:r>
      <w:bookmarkEnd w:id="49"/>
    </w:p>
    <w:p w14:paraId="707A171A" w14:textId="77777777" w:rsidR="00572273" w:rsidRDefault="001612C2" w:rsidP="00572273">
      <w:r>
        <w:t xml:space="preserve">De KSZ zal de gegevens opvragen bij de leveranciers waarvoor een integratie gevonden werd. De KSZ zal de gegevens interpreteren en in het antwoord onderbrengen bij de subdivisie van deze bron. </w:t>
      </w:r>
    </w:p>
    <w:p w14:paraId="16D52693" w14:textId="77777777" w:rsidR="004B5B5B" w:rsidRDefault="004B5B5B" w:rsidP="003C68A9">
      <w:pPr>
        <w:pStyle w:val="Heading3"/>
      </w:pPr>
      <w:bookmarkStart w:id="50" w:name="_Toc146698012"/>
      <w:r>
        <w:t>Filtering van de gegevens</w:t>
      </w:r>
      <w:bookmarkEnd w:id="50"/>
      <w:r>
        <w:t xml:space="preserve"> </w:t>
      </w:r>
    </w:p>
    <w:p w14:paraId="0A359F0F" w14:textId="77777777" w:rsidR="004B5B5B" w:rsidRDefault="004B5B5B" w:rsidP="004B5B5B">
      <w:r>
        <w:t>Voor elke klant kunnen er filters bestaan. Deze worden gespecifieerd in de bijlagen. Sommige elementen mogen niet teruggegeven worden aan bepaalde klante</w:t>
      </w:r>
      <w:r w:rsidR="006E01CF">
        <w:t>n.</w:t>
      </w:r>
    </w:p>
    <w:tbl>
      <w:tblPr>
        <w:tblStyle w:val="BCSSTable2"/>
        <w:tblW w:w="9606" w:type="dxa"/>
        <w:tblLook w:val="04A0" w:firstRow="1" w:lastRow="0" w:firstColumn="1" w:lastColumn="0" w:noHBand="0" w:noVBand="1"/>
      </w:tblPr>
      <w:tblGrid>
        <w:gridCol w:w="2943"/>
        <w:gridCol w:w="6663"/>
      </w:tblGrid>
      <w:tr w:rsidR="006E01CF" w14:paraId="09D86C04" w14:textId="77777777" w:rsidTr="009B4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623CB21" w14:textId="77777777" w:rsidR="006E01CF" w:rsidRDefault="006E01CF" w:rsidP="00255A2B">
            <w:r>
              <w:t>Te filteren</w:t>
            </w:r>
          </w:p>
        </w:tc>
        <w:tc>
          <w:tcPr>
            <w:tcW w:w="6663" w:type="dxa"/>
          </w:tcPr>
          <w:p w14:paraId="6634922B" w14:textId="77777777" w:rsidR="006E01CF" w:rsidRDefault="006E01CF" w:rsidP="00255A2B">
            <w:pPr>
              <w:cnfStyle w:val="100000000000" w:firstRow="1" w:lastRow="0" w:firstColumn="0" w:lastColumn="0" w:oddVBand="0" w:evenVBand="0" w:oddHBand="0" w:evenHBand="0" w:firstRowFirstColumn="0" w:firstRowLastColumn="0" w:lastRowFirstColumn="0" w:lastRowLastColumn="0"/>
            </w:pPr>
            <w:r>
              <w:t>Omschrijving</w:t>
            </w:r>
          </w:p>
        </w:tc>
      </w:tr>
      <w:tr w:rsidR="006E01CF" w:rsidRPr="001F5535" w14:paraId="35923536" w14:textId="77777777" w:rsidTr="009B4032">
        <w:tc>
          <w:tcPr>
            <w:cnfStyle w:val="001000000000" w:firstRow="0" w:lastRow="0" w:firstColumn="1" w:lastColumn="0" w:oddVBand="0" w:evenVBand="0" w:oddHBand="0" w:evenHBand="0" w:firstRowFirstColumn="0" w:firstRowLastColumn="0" w:lastRowFirstColumn="0" w:lastRowLastColumn="0"/>
            <w:tcW w:w="2943" w:type="dxa"/>
          </w:tcPr>
          <w:p w14:paraId="4EB49A9D" w14:textId="77777777" w:rsidR="006E01CF" w:rsidRDefault="006E01CF" w:rsidP="00255A2B">
            <w:r>
              <w:t>Elementen uit het response</w:t>
            </w:r>
          </w:p>
        </w:tc>
        <w:tc>
          <w:tcPr>
            <w:tcW w:w="6663" w:type="dxa"/>
          </w:tcPr>
          <w:p w14:paraId="019C459E" w14:textId="77777777" w:rsidR="006E01CF" w:rsidRDefault="006E01CF" w:rsidP="006E01CF">
            <w:pPr>
              <w:cnfStyle w:val="000000000000" w:firstRow="0" w:lastRow="0" w:firstColumn="0" w:lastColumn="0" w:oddVBand="0" w:evenVBand="0" w:oddHBand="0" w:evenHBand="0" w:firstRowFirstColumn="0" w:firstRowLastColumn="0" w:lastRowFirstColumn="0" w:lastRowLastColumn="0"/>
            </w:pPr>
            <w:r>
              <w:t>Het gaat hier in het bijzonder, op het moment van redactie, over</w:t>
            </w:r>
          </w:p>
          <w:p w14:paraId="632763F0" w14:textId="77777777" w:rsidR="006E01CF"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handicapRecognition/recognitionStatus</w:t>
            </w:r>
          </w:p>
          <w:p w14:paraId="7931C819" w14:textId="77777777" w:rsid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t>handicapRecognition/handicapRecognitionDetails</w:t>
            </w:r>
          </w:p>
          <w:p w14:paraId="05D6718E" w14:textId="2681527E" w:rsidR="001612C2" w:rsidRPr="001612C2" w:rsidRDefault="001612C2" w:rsidP="00EA1DC6">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1612C2">
              <w:rPr>
                <w:lang w:val="en-US" w:bidi="ar-SA"/>
              </w:rPr>
              <w:t>handicapRecognition/resultRecogn</w:t>
            </w:r>
            <w:r w:rsidR="00B25113">
              <w:rPr>
                <w:lang w:val="en-US" w:bidi="ar-SA"/>
              </w:rPr>
              <w:t>i</w:t>
            </w:r>
            <w:r w:rsidRPr="001612C2">
              <w:rPr>
                <w:lang w:val="en-US" w:bidi="ar-SA"/>
              </w:rPr>
              <w:t>tionChild</w:t>
            </w:r>
          </w:p>
          <w:p w14:paraId="0ECEFB7A" w14:textId="657E190F" w:rsidR="00591040" w:rsidRPr="001612C2" w:rsidRDefault="001612C2">
            <w:pPr>
              <w:pStyle w:val="ListParagraph"/>
              <w:numPr>
                <w:ilvl w:val="0"/>
                <w:numId w:val="7"/>
              </w:numPr>
              <w:cnfStyle w:val="000000000000" w:firstRow="0" w:lastRow="0" w:firstColumn="0" w:lastColumn="0" w:oddVBand="0" w:evenVBand="0" w:oddHBand="0" w:evenHBand="0" w:firstRowFirstColumn="0" w:firstRowLastColumn="0" w:lastRowFirstColumn="0" w:lastRowLastColumn="0"/>
            </w:pPr>
            <w:r w:rsidRPr="001612C2">
              <w:rPr>
                <w:lang w:val="en-US" w:bidi="ar-SA"/>
              </w:rPr>
              <w:t>handicapR</w:t>
            </w:r>
            <w:r>
              <w:rPr>
                <w:lang w:val="en-US" w:bidi="ar-SA"/>
              </w:rPr>
              <w:t>ecognition/resultRecogn</w:t>
            </w:r>
            <w:r w:rsidR="00B25113">
              <w:rPr>
                <w:lang w:val="en-US" w:bidi="ar-SA"/>
              </w:rPr>
              <w:t>i</w:t>
            </w:r>
            <w:r>
              <w:rPr>
                <w:lang w:val="en-US" w:bidi="ar-SA"/>
              </w:rPr>
              <w:t>tionAdult</w:t>
            </w:r>
          </w:p>
        </w:tc>
      </w:tr>
    </w:tbl>
    <w:p w14:paraId="451033CE" w14:textId="632B4FAA" w:rsidR="008D630B" w:rsidRDefault="008D630B" w:rsidP="008D630B">
      <w:pPr>
        <w:spacing w:before="240"/>
      </w:pPr>
      <w:r>
        <w:t>Wanneer een element weg</w:t>
      </w:r>
      <w:r w:rsidR="00C33CB5">
        <w:t xml:space="preserve"> </w:t>
      </w:r>
      <w:r>
        <w:t>gefilterd wordt, zal dit worden aangeduid in het antwoord.</w:t>
      </w:r>
    </w:p>
    <w:p w14:paraId="19A041DA" w14:textId="77777777" w:rsidR="004B5B5B" w:rsidRDefault="000A7EE2" w:rsidP="003C68A9">
      <w:pPr>
        <w:pStyle w:val="Heading3"/>
      </w:pPr>
      <w:bookmarkStart w:id="51" w:name="_Toc146698013"/>
      <w:r w:rsidRPr="000721AD">
        <w:t>Verzending van het antwoord naar de klant</w:t>
      </w:r>
      <w:bookmarkEnd w:id="51"/>
    </w:p>
    <w:p w14:paraId="340AFDC5" w14:textId="77777777" w:rsidR="00572273" w:rsidRDefault="000A7EE2" w:rsidP="000721AD">
      <w:r w:rsidRPr="0089019C">
        <w:t>De KSZ stuurt een antwoord naar de klant met vermelding van de informatie voor zover de leverancier</w:t>
      </w:r>
      <w:r w:rsidR="009727E0">
        <w:t>s</w:t>
      </w:r>
      <w:r w:rsidRPr="0089019C">
        <w:t xml:space="preserve"> </w:t>
      </w:r>
      <w:r w:rsidR="009727E0">
        <w:t>hebben</w:t>
      </w:r>
      <w:r w:rsidRPr="0089019C">
        <w:t xml:space="preserve"> kunnen antwoorden.</w:t>
      </w:r>
      <w:r w:rsidR="00572273">
        <w:t xml:space="preserve"> </w:t>
      </w:r>
    </w:p>
    <w:p w14:paraId="24B64389" w14:textId="77777777" w:rsidR="00572273" w:rsidRDefault="00572273" w:rsidP="003C68A9">
      <w:pPr>
        <w:pStyle w:val="Heading2"/>
      </w:pPr>
      <w:bookmarkStart w:id="52" w:name="_Ref473292275"/>
      <w:bookmarkStart w:id="53" w:name="_Toc146698014"/>
      <w:r>
        <w:t>Status van het antwoord</w:t>
      </w:r>
      <w:bookmarkEnd w:id="52"/>
      <w:bookmarkEnd w:id="53"/>
    </w:p>
    <w:p w14:paraId="7F49B7DB" w14:textId="0C8E9246" w:rsidR="00572273" w:rsidRDefault="00572273" w:rsidP="00572273">
      <w:r>
        <w:t xml:space="preserve">In </w:t>
      </w:r>
      <w:r>
        <w:fldChar w:fldCharType="begin"/>
      </w:r>
      <w:r>
        <w:instrText xml:space="preserve"> REF _Ref467571463 \r \h </w:instrText>
      </w:r>
      <w:r>
        <w:fldChar w:fldCharType="separate"/>
      </w:r>
      <w:r w:rsidR="00074ADC">
        <w:t>6.1.2.5</w:t>
      </w:r>
      <w:r>
        <w:fldChar w:fldCharType="end"/>
      </w:r>
      <w:r>
        <w:t xml:space="preserve"> wordt het element beschreven dat de status van het antwoord aanduidt. De logica om deze status te bepalen wordt hier verder gespecifieerd.</w:t>
      </w:r>
      <w:r w:rsidR="00D90E4E">
        <w:t xml:space="preserve"> </w:t>
      </w:r>
      <w:r>
        <w:t xml:space="preserve">Het antwoord bevat een status op twee </w:t>
      </w:r>
      <w:r w:rsidR="00D90E4E">
        <w:t>niveaus. De alg</w:t>
      </w:r>
      <w:r w:rsidR="00A03EEB">
        <w:t xml:space="preserve">emene status </w:t>
      </w:r>
      <w:r w:rsidR="00D90E4E">
        <w:t>en de s</w:t>
      </w:r>
      <w:r>
        <w:t>tatus op het niveau van de bron</w:t>
      </w:r>
      <w:r w:rsidR="00D90E4E">
        <w:t xml:space="preserve">. </w:t>
      </w:r>
      <w:r>
        <w:t>De algemene status onderscheidt zich als volgt:</w:t>
      </w:r>
    </w:p>
    <w:p w14:paraId="4A1F4BA3" w14:textId="3AD5437A" w:rsidR="0089706A" w:rsidRDefault="00A03EEB" w:rsidP="006C7FB1">
      <w:pPr>
        <w:pStyle w:val="ListParagraph"/>
        <w:numPr>
          <w:ilvl w:val="0"/>
          <w:numId w:val="12"/>
        </w:numPr>
      </w:pPr>
      <w:r>
        <w:t>NO_RESULT</w:t>
      </w:r>
      <w:r w:rsidR="00572273">
        <w:t xml:space="preserve">: </w:t>
      </w:r>
      <w:r w:rsidR="006C7FB1" w:rsidRPr="006C7FB1">
        <w:t>Geen resultaat omdat een prevalidatie faalde of omdat alle bronnen een NO_RESULT retourneren</w:t>
      </w:r>
    </w:p>
    <w:p w14:paraId="2DA58874" w14:textId="77777777" w:rsidR="00572273" w:rsidRDefault="00A03EEB" w:rsidP="00EA1DC6">
      <w:pPr>
        <w:pStyle w:val="ListParagraph"/>
        <w:numPr>
          <w:ilvl w:val="0"/>
          <w:numId w:val="12"/>
        </w:numPr>
      </w:pPr>
      <w:r>
        <w:t>NO_DATA_FOUND</w:t>
      </w:r>
      <w:r w:rsidR="00572273">
        <w:t xml:space="preserve">: Geen data gevonden bij geen enkele bron </w:t>
      </w:r>
    </w:p>
    <w:p w14:paraId="4270949F" w14:textId="484B648E" w:rsidR="00572273" w:rsidRDefault="00572273" w:rsidP="006C7FB1">
      <w:pPr>
        <w:pStyle w:val="ListParagraph"/>
        <w:numPr>
          <w:ilvl w:val="0"/>
          <w:numId w:val="12"/>
        </w:numPr>
      </w:pPr>
      <w:r>
        <w:t xml:space="preserve">DATA_FOUND: </w:t>
      </w:r>
      <w:r w:rsidR="006C7FB1" w:rsidRPr="006C7FB1">
        <w:t>Data gevonden bij minstens één bron en geen enkele andere bron retourneer</w:t>
      </w:r>
      <w:r w:rsidR="001F301E">
        <w:t>t</w:t>
      </w:r>
      <w:r w:rsidR="006C7FB1" w:rsidRPr="006C7FB1">
        <w:t xml:space="preserve"> een TECHNICAL_ERROR</w:t>
      </w:r>
    </w:p>
    <w:p w14:paraId="7402605D" w14:textId="77777777" w:rsidR="00572273" w:rsidRDefault="00572273" w:rsidP="00EA1DC6">
      <w:pPr>
        <w:pStyle w:val="ListParagraph"/>
        <w:numPr>
          <w:ilvl w:val="0"/>
          <w:numId w:val="12"/>
        </w:numPr>
      </w:pPr>
      <w:r>
        <w:t xml:space="preserve">INCOMPLETE_DATA: Onvolledige data wanneer de consultatie van één bron door een technische faling niet </w:t>
      </w:r>
      <w:r w:rsidR="00162DBC">
        <w:t>lukte</w:t>
      </w:r>
      <w:r>
        <w:t>, maar de andere bron wel resultaat heeft (met al dan niet gegevens).</w:t>
      </w:r>
    </w:p>
    <w:p w14:paraId="123099BF" w14:textId="3590D1DF" w:rsidR="00CB4673" w:rsidRDefault="00572273" w:rsidP="00572273">
      <w:r>
        <w:t xml:space="preserve">In het geval DATA_FOUND, NO_DATA_FOUND en INCOMPLETE_DATA is er ook </w:t>
      </w:r>
      <w:r w:rsidRPr="00572273">
        <w:rPr>
          <w:b/>
        </w:rPr>
        <w:t>voor elke opgevraagde bron</w:t>
      </w:r>
      <w:r>
        <w:t xml:space="preserve"> een status aanwezig op het niveau van de bron.</w:t>
      </w:r>
      <w:r w:rsidR="00CB4673">
        <w:t xml:space="preserve"> In het geval van NO_RE</w:t>
      </w:r>
      <w:r w:rsidR="00D842AD">
        <w:t>S</w:t>
      </w:r>
      <w:r w:rsidR="00CB4673">
        <w:t xml:space="preserve">ULT kan er ook een status op het niveau van elk van de geraadpleegde bronnen aanwezig zijn, maar alleen in bepaalde gevallen(MSG28). </w:t>
      </w:r>
    </w:p>
    <w:p w14:paraId="0FD01EF9" w14:textId="0D294FD2" w:rsidR="00D842AD" w:rsidRDefault="00D842AD" w:rsidP="00572273"/>
    <w:p w14:paraId="04E7DDB8" w14:textId="77777777" w:rsidR="00D842AD" w:rsidRDefault="00D842AD" w:rsidP="00572273"/>
    <w:p w14:paraId="1A37D05D" w14:textId="7EBC2050" w:rsidR="00572273" w:rsidRDefault="00A03EEB" w:rsidP="00572273">
      <w:r>
        <w:t>Deze status onderscheidt zich als volgt:</w:t>
      </w:r>
    </w:p>
    <w:p w14:paraId="6A414DEF" w14:textId="77777777" w:rsidR="00572273" w:rsidRDefault="00A03EEB" w:rsidP="00EA1DC6">
      <w:pPr>
        <w:pStyle w:val="ListParagraph"/>
        <w:numPr>
          <w:ilvl w:val="0"/>
          <w:numId w:val="12"/>
        </w:numPr>
      </w:pPr>
      <w:r>
        <w:lastRenderedPageBreak/>
        <w:t xml:space="preserve">DATA_FOUND: </w:t>
      </w:r>
      <w:r w:rsidR="00572273">
        <w:t>Data gevonden bij de bron.</w:t>
      </w:r>
    </w:p>
    <w:p w14:paraId="6657B4F8" w14:textId="1F7713E2" w:rsidR="00572273" w:rsidRDefault="00A03EEB" w:rsidP="00EA1DC6">
      <w:pPr>
        <w:pStyle w:val="ListParagraph"/>
        <w:numPr>
          <w:ilvl w:val="0"/>
          <w:numId w:val="12"/>
        </w:numPr>
      </w:pPr>
      <w:r>
        <w:t xml:space="preserve">NO_DATA_FOUND: </w:t>
      </w:r>
      <w:r w:rsidR="0078114E">
        <w:t xml:space="preserve">Geen data gevonden bij de bron, hetzij door een missende integratie, hetzij doordat er geen data </w:t>
      </w:r>
      <w:r w:rsidR="00A74829">
        <w:t>terugkomt van de bron.</w:t>
      </w:r>
    </w:p>
    <w:p w14:paraId="4DC6848E" w14:textId="0C030A53" w:rsidR="00572273" w:rsidRDefault="00A03EEB" w:rsidP="00EA1DC6">
      <w:pPr>
        <w:pStyle w:val="ListParagraph"/>
        <w:numPr>
          <w:ilvl w:val="0"/>
          <w:numId w:val="12"/>
        </w:numPr>
      </w:pPr>
      <w:r>
        <w:t xml:space="preserve">TECHNICAL_ERROR: </w:t>
      </w:r>
      <w:r w:rsidR="00572273">
        <w:t>Technische storing in de communicatie met de bron</w:t>
      </w:r>
      <w:r w:rsidR="007265E9">
        <w:t xml:space="preserve"> (MSG00002</w:t>
      </w:r>
      <w:r w:rsidR="001163F7">
        <w:t>).</w:t>
      </w:r>
    </w:p>
    <w:p w14:paraId="12867556" w14:textId="6BAFD5CF" w:rsidR="00666B01" w:rsidRDefault="00666B01">
      <w:pPr>
        <w:pStyle w:val="ListParagraph"/>
        <w:numPr>
          <w:ilvl w:val="0"/>
          <w:numId w:val="12"/>
        </w:numPr>
      </w:pPr>
      <w:r>
        <w:t xml:space="preserve">NO_RESULT: </w:t>
      </w:r>
      <w:r w:rsidR="001163F7">
        <w:t>Bron niet beschikbaar. Bijvoorbeeld als de bron niet is geïmplementereerd(MSG28)</w:t>
      </w:r>
    </w:p>
    <w:p w14:paraId="53D81C18" w14:textId="5FFBD4F0" w:rsidR="00572273" w:rsidRDefault="00572273" w:rsidP="00572273">
      <w:r>
        <w:t xml:space="preserve">Merk op dat wanneer voor alle bronnen </w:t>
      </w:r>
      <w:r w:rsidR="000A5907">
        <w:t>een ‘TECHNICAL_ERROR’ zich voordoet</w:t>
      </w:r>
      <w:r w:rsidR="00DC1D9A">
        <w:t xml:space="preserve"> </w:t>
      </w:r>
      <w:r>
        <w:t>de dienst een fault teruggeeft</w:t>
      </w:r>
      <w:r w:rsidR="00AB2AE7">
        <w:t>.</w:t>
      </w:r>
      <w:r w:rsidR="00AB2AE7" w:rsidRPr="00AB2AE7">
        <w:t xml:space="preserve"> </w:t>
      </w:r>
      <w:r w:rsidR="00AB2AE7">
        <w:t>De reasonCode is dan MSG00002</w:t>
      </w:r>
      <w:r w:rsidR="001163F7">
        <w:t xml:space="preserve">. </w:t>
      </w:r>
      <w:r w:rsidR="008E5602">
        <w:t>De volgende tabel toont de verschillende combinaties</w:t>
      </w:r>
      <w:r w:rsidR="009345CC">
        <w:t xml:space="preserve"> in het geval van een business response (geen fault):</w:t>
      </w:r>
    </w:p>
    <w:tbl>
      <w:tblPr>
        <w:tblStyle w:val="BCSSTable2"/>
        <w:tblW w:w="9464" w:type="dxa"/>
        <w:tblLook w:val="04A0" w:firstRow="1" w:lastRow="0" w:firstColumn="1" w:lastColumn="0" w:noHBand="0" w:noVBand="1"/>
      </w:tblPr>
      <w:tblGrid>
        <w:gridCol w:w="2235"/>
        <w:gridCol w:w="1701"/>
        <w:gridCol w:w="5528"/>
      </w:tblGrid>
      <w:tr w:rsidR="00FC049C" w:rsidRPr="00543A59" w14:paraId="6E678786" w14:textId="77777777" w:rsidTr="00FC04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4BA9CC3" w14:textId="77777777" w:rsidR="00FC049C" w:rsidRDefault="00FC049C" w:rsidP="005361D3">
            <w:r>
              <w:t>Algemene status</w:t>
            </w:r>
          </w:p>
        </w:tc>
        <w:tc>
          <w:tcPr>
            <w:tcW w:w="1701" w:type="dxa"/>
          </w:tcPr>
          <w:p w14:paraId="261CA8BA" w14:textId="77777777" w:rsidR="00FC049C" w:rsidRDefault="00FC049C" w:rsidP="00572273">
            <w:pPr>
              <w:cnfStyle w:val="100000000000" w:firstRow="1" w:lastRow="0" w:firstColumn="0" w:lastColumn="0" w:oddVBand="0" w:evenVBand="0" w:oddHBand="0" w:evenHBand="0" w:firstRowFirstColumn="0" w:firstRowLastColumn="0" w:lastRowFirstColumn="0" w:lastRowLastColumn="0"/>
            </w:pPr>
            <w:r>
              <w:t>Algemene Code</w:t>
            </w:r>
          </w:p>
        </w:tc>
        <w:tc>
          <w:tcPr>
            <w:tcW w:w="5528" w:type="dxa"/>
          </w:tcPr>
          <w:p w14:paraId="3481B0C7" w14:textId="77777777" w:rsidR="00FC049C" w:rsidRPr="008E5602" w:rsidRDefault="00FC049C" w:rsidP="00572273">
            <w:pPr>
              <w:cnfStyle w:val="100000000000" w:firstRow="1" w:lastRow="0" w:firstColumn="0" w:lastColumn="0" w:oddVBand="0" w:evenVBand="0" w:oddHBand="0" w:evenHBand="0" w:firstRowFirstColumn="0" w:firstRowLastColumn="0" w:lastRowFirstColumn="0" w:lastRowLastColumn="0"/>
              <w:rPr>
                <w:lang w:val="en-US"/>
              </w:rPr>
            </w:pPr>
            <w:r w:rsidRPr="008E5602">
              <w:rPr>
                <w:lang w:val="en-US"/>
              </w:rPr>
              <w:t>Status for each requested source</w:t>
            </w:r>
          </w:p>
        </w:tc>
      </w:tr>
      <w:tr w:rsidR="00FC049C" w:rsidRPr="00F56F12" w14:paraId="077B83E0"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4C71997" w14:textId="77777777" w:rsidR="00FC049C" w:rsidRDefault="00FC049C" w:rsidP="005361D3">
            <w:r>
              <w:t>NO_RESULT</w:t>
            </w:r>
          </w:p>
        </w:tc>
        <w:tc>
          <w:tcPr>
            <w:tcW w:w="1701" w:type="dxa"/>
          </w:tcPr>
          <w:p w14:paraId="352D7DB6" w14:textId="0ADB9EA5" w:rsidR="00FC049C" w:rsidRPr="00D90E4E" w:rsidRDefault="00D90E4E" w:rsidP="00D90E4E">
            <w:pPr>
              <w:cnfStyle w:val="000000000000" w:firstRow="0" w:lastRow="0" w:firstColumn="0" w:lastColumn="0" w:oddVBand="0" w:evenVBand="0" w:oddHBand="0" w:evenHBand="0" w:firstRowFirstColumn="0" w:firstRowLastColumn="0" w:lastRowFirstColumn="0" w:lastRowLastColumn="0"/>
            </w:pPr>
            <w:r w:rsidRPr="00D90E4E">
              <w:t xml:space="preserve">zie </w:t>
            </w:r>
            <w:r w:rsidRPr="00D90E4E">
              <w:fldChar w:fldCharType="begin"/>
            </w:r>
            <w:r w:rsidRPr="00D90E4E">
              <w:instrText xml:space="preserve"> REF _Ref473288334 \r \h </w:instrText>
            </w:r>
            <w:r w:rsidR="00F56F12">
              <w:instrText xml:space="preserve"> \* MERGEFORMAT </w:instrText>
            </w:r>
            <w:r w:rsidRPr="00D90E4E">
              <w:fldChar w:fldCharType="separate"/>
            </w:r>
            <w:r w:rsidR="00074ADC">
              <w:t>5.2.2</w:t>
            </w:r>
            <w:r w:rsidRPr="00D90E4E">
              <w:fldChar w:fldCharType="end"/>
            </w:r>
            <w:r w:rsidRPr="00D90E4E">
              <w:t xml:space="preserve">, </w:t>
            </w:r>
            <w:r w:rsidRPr="00D90E4E">
              <w:fldChar w:fldCharType="begin"/>
            </w:r>
            <w:r w:rsidRPr="00D90E4E">
              <w:instrText xml:space="preserve"> REF _Ref473288335 \r \h </w:instrText>
            </w:r>
            <w:r w:rsidR="00F56F12">
              <w:instrText xml:space="preserve"> \* MERGEFORMAT </w:instrText>
            </w:r>
            <w:r w:rsidRPr="00D90E4E">
              <w:fldChar w:fldCharType="separate"/>
            </w:r>
            <w:r w:rsidR="00074ADC">
              <w:t>5.2.3</w:t>
            </w:r>
            <w:r w:rsidRPr="00D90E4E">
              <w:fldChar w:fldCharType="end"/>
            </w:r>
            <w:r w:rsidRPr="00D90E4E">
              <w:t xml:space="preserve">, </w:t>
            </w:r>
            <w:r w:rsidRPr="00D90E4E">
              <w:fldChar w:fldCharType="begin"/>
            </w:r>
            <w:r w:rsidRPr="00D90E4E">
              <w:instrText xml:space="preserve"> REF _Ref473288336 \r \h </w:instrText>
            </w:r>
            <w:r w:rsidR="00F56F12">
              <w:instrText xml:space="preserve"> \* MERGEFORMAT </w:instrText>
            </w:r>
            <w:r w:rsidRPr="00D90E4E">
              <w:fldChar w:fldCharType="separate"/>
            </w:r>
            <w:r w:rsidR="00074ADC">
              <w:t>5.2.4</w:t>
            </w:r>
            <w:r w:rsidRPr="00D90E4E">
              <w:fldChar w:fldCharType="end"/>
            </w:r>
            <w:r w:rsidRPr="00D90E4E">
              <w:t xml:space="preserve">, </w:t>
            </w:r>
            <w:r w:rsidRPr="00D90E4E">
              <w:fldChar w:fldCharType="begin"/>
            </w:r>
            <w:r w:rsidRPr="00D90E4E">
              <w:instrText xml:space="preserve"> REF _Ref473288337 \r \h </w:instrText>
            </w:r>
            <w:r w:rsidR="00F56F12">
              <w:instrText xml:space="preserve"> \* MERGEFORMAT </w:instrText>
            </w:r>
            <w:r w:rsidRPr="00D90E4E">
              <w:fldChar w:fldCharType="separate"/>
            </w:r>
            <w:r w:rsidR="00074ADC">
              <w:t>5.2.5</w:t>
            </w:r>
            <w:r w:rsidRPr="00D90E4E">
              <w:fldChar w:fldCharType="end"/>
            </w:r>
          </w:p>
        </w:tc>
        <w:tc>
          <w:tcPr>
            <w:tcW w:w="5528" w:type="dxa"/>
          </w:tcPr>
          <w:p w14:paraId="427F18BE" w14:textId="77777777" w:rsidR="00FC049C" w:rsidRDefault="00F56F12" w:rsidP="00572273">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sidRPr="00F56F12">
              <w:rPr>
                <w:rFonts w:ascii="Cambria Math" w:hAnsi="Cambria Math" w:cs="Cambria Math"/>
                <w:sz w:val="20"/>
              </w:rPr>
              <w:t>Er is geen enkele bron-status; geen enkele bron is ondervraagd</w:t>
            </w:r>
          </w:p>
          <w:p w14:paraId="2D3C9060" w14:textId="6DC7C8DB" w:rsidR="00846AB8" w:rsidRPr="00F56F12" w:rsidRDefault="00846AB8" w:rsidP="00572273">
            <w:pPr>
              <w:cnfStyle w:val="000000000000" w:firstRow="0" w:lastRow="0" w:firstColumn="0" w:lastColumn="0" w:oddVBand="0" w:evenVBand="0" w:oddHBand="0" w:evenHBand="0" w:firstRowFirstColumn="0" w:firstRowLastColumn="0" w:lastRowFirstColumn="0" w:lastRowLastColumn="0"/>
              <w:rPr>
                <w:sz w:val="20"/>
              </w:rPr>
            </w:pPr>
          </w:p>
        </w:tc>
      </w:tr>
      <w:tr w:rsidR="00033B7D" w:rsidRPr="00F56F12" w14:paraId="06603655"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41D0FC1F" w14:textId="49BCC931" w:rsidR="00033B7D" w:rsidRDefault="00033B7D" w:rsidP="00033B7D">
            <w:r>
              <w:t>NO_RESULT</w:t>
            </w:r>
          </w:p>
        </w:tc>
        <w:tc>
          <w:tcPr>
            <w:tcW w:w="1701" w:type="dxa"/>
          </w:tcPr>
          <w:p w14:paraId="0964FEBE" w14:textId="6A7F2674" w:rsidR="00033B7D" w:rsidRPr="00D90E4E" w:rsidRDefault="00033B7D" w:rsidP="00033B7D">
            <w:pPr>
              <w:cnfStyle w:val="000000000000" w:firstRow="0" w:lastRow="0" w:firstColumn="0" w:lastColumn="0" w:oddVBand="0" w:evenVBand="0" w:oddHBand="0" w:evenHBand="0" w:firstRowFirstColumn="0" w:firstRowLastColumn="0" w:lastRowFirstColumn="0" w:lastRowLastColumn="0"/>
            </w:pPr>
            <w:r>
              <w:t>MSG00027</w:t>
            </w:r>
          </w:p>
        </w:tc>
        <w:tc>
          <w:tcPr>
            <w:tcW w:w="5528" w:type="dxa"/>
          </w:tcPr>
          <w:p w14:paraId="2AF31F30" w14:textId="77777777" w:rsidR="00033B7D"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Voor alle bron-status is de value NO_RESULT.</w:t>
            </w:r>
          </w:p>
          <w:p w14:paraId="028D6B76" w14:textId="4C002F41" w:rsidR="00033B7D" w:rsidRPr="00F56F12" w:rsidRDefault="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Voor alle bron-status is de code MSG00027.</w:t>
            </w:r>
          </w:p>
        </w:tc>
      </w:tr>
      <w:tr w:rsidR="00033B7D" w:rsidRPr="00F56F12" w14:paraId="2EC746B4"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6105174" w14:textId="5B24E9B5" w:rsidR="00033B7D" w:rsidRDefault="00033B7D" w:rsidP="00033B7D">
            <w:r w:rsidRPr="00AF21F5">
              <w:t>NO_RESULT</w:t>
            </w:r>
          </w:p>
        </w:tc>
        <w:tc>
          <w:tcPr>
            <w:tcW w:w="1701" w:type="dxa"/>
          </w:tcPr>
          <w:p w14:paraId="0B11907B" w14:textId="32269B86" w:rsidR="00033B7D" w:rsidRPr="00D90E4E" w:rsidRDefault="00033B7D" w:rsidP="00033B7D">
            <w:pPr>
              <w:cnfStyle w:val="000000000000" w:firstRow="0" w:lastRow="0" w:firstColumn="0" w:lastColumn="0" w:oddVBand="0" w:evenVBand="0" w:oddHBand="0" w:evenHBand="0" w:firstRowFirstColumn="0" w:firstRowLastColumn="0" w:lastRowFirstColumn="0" w:lastRowLastColumn="0"/>
            </w:pPr>
            <w:r w:rsidRPr="004A543C">
              <w:t>MSG00028</w:t>
            </w:r>
            <w:r w:rsidRPr="00AF21F5">
              <w:t xml:space="preserve"> </w:t>
            </w:r>
          </w:p>
        </w:tc>
        <w:tc>
          <w:tcPr>
            <w:tcW w:w="5528" w:type="dxa"/>
          </w:tcPr>
          <w:p w14:paraId="63B4A8CC" w14:textId="77777777" w:rsidR="00033B7D"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Voor alle bron-status is de value NO_RESULT.</w:t>
            </w:r>
          </w:p>
          <w:p w14:paraId="3BE08125" w14:textId="0F5D7B6D" w:rsidR="00033B7D" w:rsidRPr="00F56F12" w:rsidRDefault="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Er is minstens één bron-status met code MSG00028</w:t>
            </w:r>
            <w:r w:rsidR="00107D71">
              <w:rPr>
                <w:rFonts w:ascii="Cambria Math" w:hAnsi="Cambria Math" w:cs="Cambria Math"/>
                <w:sz w:val="20"/>
              </w:rPr>
              <w:t xml:space="preserve"> </w:t>
            </w:r>
            <w:r w:rsidR="00107D71" w:rsidRPr="00107D71">
              <w:rPr>
                <w:rFonts w:ascii="Cambria Math" w:hAnsi="Cambria Math" w:cs="Cambria Math"/>
                <w:sz w:val="20"/>
              </w:rPr>
              <w:t>en de anderen zijn MSG00027 of alle status NO_RESULT zijn MSG00028.</w:t>
            </w:r>
          </w:p>
        </w:tc>
      </w:tr>
      <w:tr w:rsidR="00033B7D" w:rsidRPr="00F56F12" w14:paraId="1393E626"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6FAE3E6" w14:textId="4012880F" w:rsidR="00033B7D" w:rsidRDefault="00033B7D" w:rsidP="00033B7D">
            <w:r>
              <w:t>NO_RESULT</w:t>
            </w:r>
          </w:p>
        </w:tc>
        <w:tc>
          <w:tcPr>
            <w:tcW w:w="1701" w:type="dxa"/>
          </w:tcPr>
          <w:p w14:paraId="3205AAF3" w14:textId="13663008" w:rsidR="00033B7D" w:rsidRPr="00D90E4E" w:rsidRDefault="00033B7D" w:rsidP="00033B7D">
            <w:pPr>
              <w:cnfStyle w:val="000000000000" w:firstRow="0" w:lastRow="0" w:firstColumn="0" w:lastColumn="0" w:oddVBand="0" w:evenVBand="0" w:oddHBand="0" w:evenHBand="0" w:firstRowFirstColumn="0" w:firstRowLastColumn="0" w:lastRowFirstColumn="0" w:lastRowLastColumn="0"/>
            </w:pPr>
            <w:r>
              <w:t>HAN00008</w:t>
            </w:r>
          </w:p>
        </w:tc>
        <w:tc>
          <w:tcPr>
            <w:tcW w:w="5528" w:type="dxa"/>
          </w:tcPr>
          <w:p w14:paraId="4F40E75D" w14:textId="28B4BF72" w:rsidR="00033B7D"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Voor alle bron-status is de value NO_RESULT.</w:t>
            </w:r>
          </w:p>
          <w:p w14:paraId="1E7BEF31" w14:textId="736F71BC" w:rsidR="00033B7D" w:rsidRPr="00F56F12"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Pr>
                <w:rFonts w:ascii="Cambria Math" w:hAnsi="Cambria Math" w:cs="Cambria Math"/>
                <w:sz w:val="20"/>
              </w:rPr>
              <w:t>Voor alle bron-status is de code HAN00008.</w:t>
            </w:r>
          </w:p>
        </w:tc>
      </w:tr>
      <w:tr w:rsidR="00033B7D" w:rsidRPr="00F56F12" w14:paraId="4252C776"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287EE96A" w14:textId="77777777" w:rsidR="00033B7D" w:rsidRDefault="00033B7D" w:rsidP="00033B7D">
            <w:r>
              <w:t>DATA_FOUND</w:t>
            </w:r>
          </w:p>
        </w:tc>
        <w:tc>
          <w:tcPr>
            <w:tcW w:w="1701" w:type="dxa"/>
          </w:tcPr>
          <w:p w14:paraId="27CD5476" w14:textId="493E6543" w:rsidR="00033B7D" w:rsidRDefault="00033B7D" w:rsidP="00033B7D">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MSG00000 \h  \* MERGEFORMAT </w:instrText>
            </w:r>
            <w:r>
              <w:fldChar w:fldCharType="separate"/>
            </w:r>
            <w:r>
              <w:t>MSG00000</w:t>
            </w:r>
            <w:r>
              <w:fldChar w:fldCharType="end"/>
            </w:r>
          </w:p>
        </w:tc>
        <w:tc>
          <w:tcPr>
            <w:tcW w:w="5528" w:type="dxa"/>
          </w:tcPr>
          <w:p w14:paraId="375F6689" w14:textId="05CBD420" w:rsidR="00033B7D" w:rsidRPr="00F56F12"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sidRPr="00F56F12">
              <w:rPr>
                <w:rFonts w:ascii="Cambria Math" w:hAnsi="Cambria Math" w:cs="Cambria Math"/>
                <w:sz w:val="20"/>
              </w:rPr>
              <w:t>Er is minstens één bron-status met value DATA_FOUND</w:t>
            </w:r>
            <w:r>
              <w:rPr>
                <w:rFonts w:ascii="Cambria Math" w:hAnsi="Cambria Math" w:cs="Cambria Math"/>
                <w:sz w:val="20"/>
              </w:rPr>
              <w:t>.</w:t>
            </w:r>
          </w:p>
          <w:p w14:paraId="7E0C8B8E" w14:textId="3C698E66" w:rsidR="00033B7D" w:rsidRPr="00F56F12" w:rsidRDefault="00033B7D" w:rsidP="00033B7D">
            <w:pPr>
              <w:cnfStyle w:val="000000000000" w:firstRow="0" w:lastRow="0" w:firstColumn="0" w:lastColumn="0" w:oddVBand="0" w:evenVBand="0" w:oddHBand="0" w:evenHBand="0" w:firstRowFirstColumn="0" w:firstRowLastColumn="0" w:lastRowFirstColumn="0" w:lastRowLastColumn="0"/>
              <w:rPr>
                <w:sz w:val="20"/>
              </w:rPr>
            </w:pPr>
            <w:r w:rsidRPr="00F56F12">
              <w:rPr>
                <w:rFonts w:ascii="Cambria Math" w:hAnsi="Cambria Math" w:cs="Cambria Math"/>
                <w:sz w:val="20"/>
              </w:rPr>
              <w:t>Er is geen enkele bron-status met value TECHNICAL_ERROR</w:t>
            </w:r>
            <w:r>
              <w:rPr>
                <w:rFonts w:ascii="Cambria Math" w:hAnsi="Cambria Math" w:cs="Cambria Math"/>
                <w:sz w:val="20"/>
              </w:rPr>
              <w:t>.</w:t>
            </w:r>
          </w:p>
        </w:tc>
      </w:tr>
      <w:tr w:rsidR="00033B7D" w:rsidRPr="00F56F12" w14:paraId="62388EC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3025ADA5" w14:textId="5C8E2732" w:rsidR="00033B7D" w:rsidRDefault="00033B7D" w:rsidP="00033B7D">
            <w:r>
              <w:t>NO_DATA_FOUND</w:t>
            </w:r>
          </w:p>
        </w:tc>
        <w:tc>
          <w:tcPr>
            <w:tcW w:w="1701" w:type="dxa"/>
          </w:tcPr>
          <w:p w14:paraId="30836810" w14:textId="1639B6FA" w:rsidR="00033B7D" w:rsidRDefault="00033B7D" w:rsidP="00033B7D">
            <w:pPr>
              <w:cnfStyle w:val="000000000000" w:firstRow="0" w:lastRow="0" w:firstColumn="0" w:lastColumn="0" w:oddVBand="0" w:evenVBand="0" w:oddHBand="0" w:evenHBand="0" w:firstRowFirstColumn="0" w:firstRowLastColumn="0" w:lastRowFirstColumn="0" w:lastRowLastColumn="0"/>
            </w:pPr>
            <w:r>
              <w:rPr>
                <w:lang w:val="en-US"/>
              </w:rPr>
              <w:fldChar w:fldCharType="begin"/>
            </w:r>
            <w:r>
              <w:rPr>
                <w:lang w:val="en-US"/>
              </w:rPr>
              <w:instrText xml:space="preserve"> REF MSG00100 \h  \* MERGEFORMAT </w:instrText>
            </w:r>
            <w:r>
              <w:rPr>
                <w:lang w:val="en-US"/>
              </w:rPr>
            </w:r>
            <w:r>
              <w:rPr>
                <w:lang w:val="en-US"/>
              </w:rPr>
              <w:fldChar w:fldCharType="separate"/>
            </w:r>
            <w:r>
              <w:t>MSG00100</w:t>
            </w:r>
            <w:r>
              <w:rPr>
                <w:lang w:val="en-US"/>
              </w:rPr>
              <w:fldChar w:fldCharType="end"/>
            </w:r>
          </w:p>
        </w:tc>
        <w:tc>
          <w:tcPr>
            <w:tcW w:w="5528" w:type="dxa"/>
          </w:tcPr>
          <w:p w14:paraId="1429F16F" w14:textId="1027E30E" w:rsidR="00033B7D" w:rsidRPr="006A5230"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en-US"/>
              </w:rPr>
            </w:pPr>
            <w:r w:rsidRPr="000F32CD">
              <w:rPr>
                <w:rFonts w:ascii="Cambria Math" w:hAnsi="Cambria Math" w:cs="Cambria Math"/>
                <w:sz w:val="20"/>
                <w:lang w:val="en-US"/>
              </w:rPr>
              <w:t xml:space="preserve">Er is minstens één bron-status met value </w:t>
            </w:r>
            <w:r w:rsidRPr="006A5230">
              <w:rPr>
                <w:rFonts w:ascii="Cambria Math" w:hAnsi="Cambria Math" w:cs="Cambria Math"/>
                <w:sz w:val="20"/>
                <w:lang w:val="en-US"/>
              </w:rPr>
              <w:t>NO_DATA_FOUND.</w:t>
            </w:r>
          </w:p>
          <w:p w14:paraId="3DBEEFC7" w14:textId="2E4ECE85" w:rsidR="00033B7D"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en-US"/>
              </w:rPr>
            </w:pPr>
            <w:r w:rsidRPr="006A5230">
              <w:rPr>
                <w:rFonts w:ascii="Cambria Math" w:hAnsi="Cambria Math" w:cs="Cambria Math"/>
                <w:sz w:val="20"/>
                <w:lang w:val="en-US"/>
              </w:rPr>
              <w:t xml:space="preserve">De andere bron-status zijn NO_DATA_FOUND of </w:t>
            </w:r>
            <w:r>
              <w:rPr>
                <w:rFonts w:ascii="Cambria Math" w:hAnsi="Cambria Math" w:cs="Cambria Math"/>
                <w:sz w:val="20"/>
                <w:lang w:val="en-US"/>
              </w:rPr>
              <w:t>NO_RESULT.</w:t>
            </w:r>
          </w:p>
          <w:p w14:paraId="3C3BEE7A" w14:textId="52418C9E" w:rsidR="00033B7D" w:rsidRPr="00F56F12"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sidRPr="006A5230">
              <w:rPr>
                <w:rFonts w:ascii="Cambria Math" w:hAnsi="Cambria Math" w:cs="Cambria Math"/>
                <w:sz w:val="20"/>
                <w:lang w:val="nl-NL"/>
              </w:rPr>
              <w:t xml:space="preserve">Er is minstens één bron-status met </w:t>
            </w:r>
            <w:r>
              <w:rPr>
                <w:rFonts w:ascii="Cambria Math" w:hAnsi="Cambria Math" w:cs="Cambria Math"/>
                <w:sz w:val="20"/>
                <w:lang w:val="nl-NL"/>
              </w:rPr>
              <w:t>NO_DATA_FOUND en code MSG00100.</w:t>
            </w:r>
          </w:p>
        </w:tc>
      </w:tr>
      <w:tr w:rsidR="00033B7D" w:rsidRPr="00D67C33" w14:paraId="35C5060B"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5FBB2836" w14:textId="77777777" w:rsidR="00033B7D" w:rsidRPr="00F56F12" w:rsidRDefault="00033B7D" w:rsidP="00033B7D"/>
        </w:tc>
        <w:tc>
          <w:tcPr>
            <w:tcW w:w="1701" w:type="dxa"/>
          </w:tcPr>
          <w:p w14:paraId="2A028645" w14:textId="4B6ADB60" w:rsidR="00033B7D" w:rsidRPr="00A73CCB" w:rsidRDefault="00033B7D" w:rsidP="00033B7D">
            <w:pPr>
              <w:cnfStyle w:val="000000000000" w:firstRow="0" w:lastRow="0" w:firstColumn="0" w:lastColumn="0" w:oddVBand="0" w:evenVBand="0" w:oddHBand="0" w:evenHBand="0" w:firstRowFirstColumn="0" w:firstRowLastColumn="0" w:lastRowFirstColumn="0" w:lastRowLastColumn="0"/>
              <w:rPr>
                <w:lang w:val="en-US"/>
              </w:rPr>
            </w:pPr>
            <w:r>
              <w:fldChar w:fldCharType="begin"/>
            </w:r>
            <w:r>
              <w:instrText xml:space="preserve"> REF MSG00021 \h  \* MERGEFORMAT </w:instrText>
            </w:r>
            <w:r>
              <w:fldChar w:fldCharType="separate"/>
            </w:r>
            <w:r>
              <w:t>MSG00021</w:t>
            </w:r>
            <w:r>
              <w:fldChar w:fldCharType="end"/>
            </w:r>
          </w:p>
        </w:tc>
        <w:tc>
          <w:tcPr>
            <w:tcW w:w="5528" w:type="dxa"/>
          </w:tcPr>
          <w:p w14:paraId="753B2E15" w14:textId="11692BCC" w:rsidR="00033B7D" w:rsidRPr="006A5230"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en-US"/>
              </w:rPr>
            </w:pPr>
            <w:r w:rsidRPr="006A5230">
              <w:rPr>
                <w:rFonts w:ascii="Cambria Math" w:hAnsi="Cambria Math" w:cs="Cambria Math"/>
                <w:sz w:val="20"/>
                <w:lang w:val="en-US"/>
              </w:rPr>
              <w:t>Er is minstens één bron-status met value NO_DATA_FOUND</w:t>
            </w:r>
            <w:r>
              <w:rPr>
                <w:rFonts w:ascii="Cambria Math" w:hAnsi="Cambria Math" w:cs="Cambria Math"/>
                <w:sz w:val="20"/>
                <w:lang w:val="en-US"/>
              </w:rPr>
              <w:t>.</w:t>
            </w:r>
          </w:p>
          <w:p w14:paraId="7A63DF93" w14:textId="71FC6F72" w:rsidR="00033B7D"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en-US"/>
              </w:rPr>
            </w:pPr>
            <w:r w:rsidRPr="002A67AE">
              <w:rPr>
                <w:rFonts w:ascii="Cambria Math" w:hAnsi="Cambria Math" w:cs="Cambria Math"/>
                <w:sz w:val="20"/>
                <w:lang w:val="en-US"/>
              </w:rPr>
              <w:t xml:space="preserve">De andere bron-status zijn NO_DATA_FOUND of </w:t>
            </w:r>
            <w:r>
              <w:rPr>
                <w:rFonts w:ascii="Cambria Math" w:hAnsi="Cambria Math" w:cs="Cambria Math"/>
                <w:sz w:val="20"/>
                <w:lang w:val="en-US"/>
              </w:rPr>
              <w:t>NO_RESULT.</w:t>
            </w:r>
          </w:p>
          <w:p w14:paraId="3DE5D910" w14:textId="248E0735" w:rsidR="00033B7D" w:rsidRPr="006A5230"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lang w:val="nl-NL"/>
              </w:rPr>
            </w:pPr>
            <w:r w:rsidRPr="00D67C33">
              <w:rPr>
                <w:rFonts w:ascii="Cambria Math" w:hAnsi="Cambria Math" w:cs="Cambria Math"/>
                <w:sz w:val="20"/>
                <w:lang w:val="nl-NL"/>
              </w:rPr>
              <w:t>Voor alle bron-status met NO_DATA_FOUND</w:t>
            </w:r>
            <w:r w:rsidRPr="006A5230">
              <w:rPr>
                <w:rFonts w:ascii="Cambria Math" w:hAnsi="Cambria Math" w:cs="Cambria Math"/>
                <w:sz w:val="20"/>
                <w:lang w:val="nl-NL"/>
              </w:rPr>
              <w:t xml:space="preserve"> is de code</w:t>
            </w:r>
            <w:r>
              <w:rPr>
                <w:rFonts w:ascii="Cambria Math" w:hAnsi="Cambria Math" w:cs="Cambria Math"/>
                <w:sz w:val="20"/>
                <w:lang w:val="nl-NL"/>
              </w:rPr>
              <w:t xml:space="preserve"> </w:t>
            </w:r>
            <w:r w:rsidRPr="00D67C33">
              <w:rPr>
                <w:rFonts w:ascii="Cambria Math" w:hAnsi="Cambria Math" w:cs="Cambria Math"/>
                <w:sz w:val="20"/>
                <w:lang w:val="nl-NL"/>
              </w:rPr>
              <w:t>MSG00</w:t>
            </w:r>
            <w:r w:rsidRPr="006A5230">
              <w:rPr>
                <w:rFonts w:ascii="Cambria Math" w:hAnsi="Cambria Math" w:cs="Cambria Math"/>
                <w:sz w:val="20"/>
                <w:lang w:val="nl-NL"/>
              </w:rPr>
              <w:t>021</w:t>
            </w:r>
            <w:r>
              <w:rPr>
                <w:rFonts w:ascii="Cambria Math" w:hAnsi="Cambria Math" w:cs="Cambria Math"/>
                <w:sz w:val="20"/>
                <w:lang w:val="nl-NL"/>
              </w:rPr>
              <w:t>.</w:t>
            </w:r>
          </w:p>
        </w:tc>
      </w:tr>
      <w:tr w:rsidR="00033B7D" w:rsidRPr="00F56F12" w14:paraId="56968ED7" w14:textId="77777777" w:rsidTr="00FC049C">
        <w:tc>
          <w:tcPr>
            <w:cnfStyle w:val="001000000000" w:firstRow="0" w:lastRow="0" w:firstColumn="1" w:lastColumn="0" w:oddVBand="0" w:evenVBand="0" w:oddHBand="0" w:evenHBand="0" w:firstRowFirstColumn="0" w:firstRowLastColumn="0" w:lastRowFirstColumn="0" w:lastRowLastColumn="0"/>
            <w:tcW w:w="2235" w:type="dxa"/>
          </w:tcPr>
          <w:p w14:paraId="1F2B702C" w14:textId="77777777" w:rsidR="00033B7D" w:rsidRDefault="00033B7D" w:rsidP="00033B7D">
            <w:r>
              <w:t>INCOMPLETE_DATA</w:t>
            </w:r>
          </w:p>
        </w:tc>
        <w:tc>
          <w:tcPr>
            <w:tcW w:w="1701" w:type="dxa"/>
          </w:tcPr>
          <w:p w14:paraId="607B08F2" w14:textId="066DF153" w:rsidR="00033B7D" w:rsidRDefault="00033B7D" w:rsidP="00033B7D">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HAN20200 \h  \* MERGEFORMAT </w:instrText>
            </w:r>
            <w:r>
              <w:fldChar w:fldCharType="separate"/>
            </w:r>
            <w:r>
              <w:t>HAN20200</w:t>
            </w:r>
            <w:r>
              <w:fldChar w:fldCharType="end"/>
            </w:r>
          </w:p>
        </w:tc>
        <w:tc>
          <w:tcPr>
            <w:tcW w:w="5528" w:type="dxa"/>
          </w:tcPr>
          <w:p w14:paraId="6B131842" w14:textId="41193ED5" w:rsidR="00033B7D" w:rsidRPr="00F56F12" w:rsidRDefault="00033B7D" w:rsidP="00033B7D">
            <w:pPr>
              <w:cnfStyle w:val="000000000000" w:firstRow="0" w:lastRow="0" w:firstColumn="0" w:lastColumn="0" w:oddVBand="0" w:evenVBand="0" w:oddHBand="0" w:evenHBand="0" w:firstRowFirstColumn="0" w:firstRowLastColumn="0" w:lastRowFirstColumn="0" w:lastRowLastColumn="0"/>
              <w:rPr>
                <w:rFonts w:ascii="Cambria Math" w:hAnsi="Cambria Math" w:cs="Cambria Math"/>
                <w:sz w:val="20"/>
              </w:rPr>
            </w:pPr>
            <w:r w:rsidRPr="00F56F12">
              <w:rPr>
                <w:rFonts w:ascii="Cambria Math" w:hAnsi="Cambria Math" w:cs="Cambria Math"/>
                <w:sz w:val="20"/>
              </w:rPr>
              <w:t>Er is minstens één bron-status met value TECHNICAL_ERROR, en minstens één andere bron-status met value NO_DATA_FOUND</w:t>
            </w:r>
            <w:r>
              <w:rPr>
                <w:rFonts w:ascii="Cambria Math" w:hAnsi="Cambria Math" w:cs="Cambria Math"/>
                <w:sz w:val="20"/>
              </w:rPr>
              <w:t xml:space="preserve">,  </w:t>
            </w:r>
            <w:r w:rsidRPr="00F56F12">
              <w:rPr>
                <w:rFonts w:ascii="Cambria Math" w:hAnsi="Cambria Math" w:cs="Cambria Math"/>
                <w:sz w:val="20"/>
              </w:rPr>
              <w:t>DATA_FOUND</w:t>
            </w:r>
            <w:r>
              <w:rPr>
                <w:rFonts w:ascii="Cambria Math" w:hAnsi="Cambria Math" w:cs="Cambria Math"/>
                <w:sz w:val="20"/>
              </w:rPr>
              <w:t xml:space="preserve">  of NO_RESULT.</w:t>
            </w:r>
          </w:p>
        </w:tc>
      </w:tr>
    </w:tbl>
    <w:p w14:paraId="5D076FE0" w14:textId="77777777" w:rsidR="00470B69" w:rsidRPr="00F9255A" w:rsidRDefault="00470B69" w:rsidP="00F9255A">
      <w:pPr>
        <w:rPr>
          <w:rStyle w:val="code"/>
        </w:rPr>
      </w:pPr>
      <w:bookmarkStart w:id="54" w:name="_Toc413917228"/>
      <w:bookmarkStart w:id="55" w:name="_Toc422312470"/>
      <w:r>
        <w:br w:type="page"/>
      </w:r>
    </w:p>
    <w:p w14:paraId="4FF807E1" w14:textId="39D5E037" w:rsidR="008573FE" w:rsidRPr="0089019C" w:rsidRDefault="008573FE" w:rsidP="003C68A9">
      <w:pPr>
        <w:pStyle w:val="Heading1"/>
      </w:pPr>
      <w:bookmarkStart w:id="56" w:name="_Toc146698015"/>
      <w:r w:rsidRPr="0089019C">
        <w:lastRenderedPageBreak/>
        <w:t>Beschrijving van de uitgewisselde berichten</w:t>
      </w:r>
      <w:bookmarkEnd w:id="54"/>
      <w:bookmarkEnd w:id="55"/>
      <w:bookmarkEnd w:id="56"/>
    </w:p>
    <w:p w14:paraId="7953123C" w14:textId="77777777" w:rsidR="008573FE" w:rsidRDefault="008573FE" w:rsidP="003C68A9">
      <w:pPr>
        <w:pStyle w:val="Heading2"/>
      </w:pPr>
      <w:bookmarkStart w:id="57" w:name="_Toc416698390"/>
      <w:bookmarkStart w:id="58" w:name="_Toc422312471"/>
      <w:bookmarkStart w:id="59" w:name="_Toc146698016"/>
      <w:bookmarkStart w:id="60" w:name="_Toc413917233"/>
      <w:r w:rsidRPr="0089019C">
        <w:t xml:space="preserve">Gemeenschappelijk gedeelte van de verschillende </w:t>
      </w:r>
      <w:bookmarkEnd w:id="57"/>
      <w:bookmarkEnd w:id="58"/>
      <w:r>
        <w:t>operaties</w:t>
      </w:r>
      <w:bookmarkEnd w:id="59"/>
    </w:p>
    <w:p w14:paraId="02EF7D4A" w14:textId="77777777" w:rsidR="00FB15C5" w:rsidRDefault="00FB15C5" w:rsidP="003C68A9">
      <w:pPr>
        <w:pStyle w:val="Heading3"/>
      </w:pPr>
      <w:bookmarkStart w:id="61" w:name="_Toc146698017"/>
      <w:r>
        <w:t>Request</w:t>
      </w:r>
      <w:bookmarkEnd w:id="61"/>
    </w:p>
    <w:p w14:paraId="38A62C2B" w14:textId="77777777" w:rsidR="00FB15C5" w:rsidRDefault="00FB15C5" w:rsidP="00FB15C5">
      <w:r>
        <w:t>Elk request bevat de volgende structuur</w:t>
      </w:r>
      <w:r w:rsidR="007509B2">
        <w:t>:</w:t>
      </w:r>
    </w:p>
    <w:p w14:paraId="59F92E83" w14:textId="77777777" w:rsidR="00FB15C5" w:rsidRPr="00FB15C5" w:rsidRDefault="00255A2B" w:rsidP="00FB15C5">
      <w:pPr>
        <w:jc w:val="center"/>
      </w:pPr>
      <w:r>
        <w:rPr>
          <w:noProof/>
          <w:lang w:val="fr-BE" w:eastAsia="fr-BE" w:bidi="ar-SA"/>
        </w:rPr>
        <w:drawing>
          <wp:inline distT="0" distB="0" distL="0" distR="0" wp14:anchorId="7DC58E85" wp14:editId="1EF97370">
            <wp:extent cx="2457907" cy="13998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61421" cy="1401825"/>
                    </a:xfrm>
                    <a:prstGeom prst="rect">
                      <a:avLst/>
                    </a:prstGeom>
                  </pic:spPr>
                </pic:pic>
              </a:graphicData>
            </a:graphic>
          </wp:inline>
        </w:drawing>
      </w:r>
    </w:p>
    <w:p w14:paraId="477A2D9B" w14:textId="77777777" w:rsidR="008573FE" w:rsidRPr="00FB15C5" w:rsidRDefault="008573FE" w:rsidP="00B76F93">
      <w:pPr>
        <w:pStyle w:val="Heading4"/>
      </w:pPr>
      <w:bookmarkStart w:id="62" w:name="_Toc422312472"/>
      <w:bookmarkStart w:id="63" w:name="_Ref467571149"/>
      <w:bookmarkStart w:id="64" w:name="_Toc146698018"/>
      <w:r w:rsidRPr="00FB15C5">
        <w:t>Identificatie van de klant [</w:t>
      </w:r>
      <w:r w:rsidRPr="00FB15C5">
        <w:rPr>
          <w:rFonts w:ascii="Courier New" w:hAnsi="Courier New"/>
        </w:rPr>
        <w:t>informationCustomer</w:t>
      </w:r>
      <w:r w:rsidRPr="00FB15C5">
        <w:t>]</w:t>
      </w:r>
      <w:bookmarkEnd w:id="62"/>
      <w:bookmarkEnd w:id="63"/>
      <w:bookmarkEnd w:id="64"/>
    </w:p>
    <w:p w14:paraId="3534813B" w14:textId="77777777" w:rsidR="008573FE" w:rsidRPr="0089019C" w:rsidRDefault="008573FE" w:rsidP="008573FE">
      <w:pPr>
        <w:jc w:val="center"/>
      </w:pPr>
      <w:r w:rsidRPr="0089019C">
        <w:rPr>
          <w:noProof/>
          <w:lang w:val="fr-BE" w:eastAsia="fr-BE" w:bidi="ar-SA"/>
        </w:rPr>
        <w:drawing>
          <wp:inline distT="0" distB="0" distL="0" distR="0" wp14:anchorId="62CE518C" wp14:editId="201B5B1A">
            <wp:extent cx="5128092"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31">
                      <a:extLst>
                        <a:ext uri="{28A0092B-C50C-407E-A947-70E740481C1C}">
                          <a14:useLocalDpi xmlns:a14="http://schemas.microsoft.com/office/drawing/2010/main" val="0"/>
                        </a:ext>
                      </a:extLst>
                    </a:blip>
                    <a:stretch>
                      <a:fillRect/>
                    </a:stretch>
                  </pic:blipFill>
                  <pic:spPr>
                    <a:xfrm>
                      <a:off x="0" y="0"/>
                      <a:ext cx="5126564" cy="2742383"/>
                    </a:xfrm>
                    <a:prstGeom prst="rect">
                      <a:avLst/>
                    </a:prstGeom>
                  </pic:spPr>
                </pic:pic>
              </a:graphicData>
            </a:graphic>
          </wp:inline>
        </w:drawing>
      </w:r>
    </w:p>
    <w:p w14:paraId="3A4E79D1" w14:textId="77777777" w:rsidR="006C6278" w:rsidRDefault="006C6278" w:rsidP="006C6278">
      <w:r>
        <w:t xml:space="preserve">Het element </w:t>
      </w:r>
      <w:r>
        <w:rPr>
          <w:b/>
          <w:i/>
        </w:rPr>
        <w:t>informationCustomer</w:t>
      </w:r>
      <w:r>
        <w:t xml:space="preserve"> wordt geleverd door de klant om zich te identificeren op businessniveau door zijn identificatie mee te delen hetzij op het niveau van het netwerk van de sociale zekerheid, hetzij op ondernemingsniveau. Het kan business- en tijdsreferenties omvatten.</w:t>
      </w:r>
    </w:p>
    <w:p w14:paraId="6FA42868" w14:textId="77777777" w:rsidR="006C6278" w:rsidRDefault="006C6278" w:rsidP="006C6278">
      <w:r>
        <w:t xml:space="preserve">De identificatie van de instelling is gedefinieerd in een bericht: </w:t>
      </w:r>
    </w:p>
    <w:p w14:paraId="07AF03B0" w14:textId="77777777" w:rsidR="006C6278" w:rsidRDefault="006C6278" w:rsidP="00677F5C">
      <w:pPr>
        <w:pStyle w:val="ListParagraph"/>
        <w:numPr>
          <w:ilvl w:val="0"/>
          <w:numId w:val="3"/>
        </w:numPr>
      </w:pPr>
      <w:r>
        <w:t>hetzij op basis van de combinatie sector / instelling voor de instellingen van sociale zekerheid</w:t>
      </w:r>
    </w:p>
    <w:p w14:paraId="602D2B9C" w14:textId="77777777" w:rsidR="006C6278" w:rsidRDefault="006C6278" w:rsidP="00677F5C">
      <w:pPr>
        <w:pStyle w:val="ListParagraph"/>
        <w:numPr>
          <w:ilvl w:val="0"/>
          <w:numId w:val="3"/>
        </w:numPr>
      </w:pPr>
      <w:r>
        <w:t>hetzij op basis van het KBO-nummer voor de instellingen die geen deel uitmaken van het netwerk van de sociale zekerheid of voor de instellingen voor dewelke het KBO-nummer een toegevoegde waarde biedt ten opzichte van het gebruik van sector / instelling</w:t>
      </w:r>
    </w:p>
    <w:p w14:paraId="3FEEF41C" w14:textId="181A441A" w:rsidR="006C6278" w:rsidRDefault="00D87A25" w:rsidP="006C6278">
      <w:r>
        <w:lastRenderedPageBreak/>
        <w:t xml:space="preserve">In de bijlage </w:t>
      </w:r>
      <w:r w:rsidR="006C6278">
        <w:t>worden de waarden voor deze elementen verder gespecifieerd.</w:t>
      </w:r>
    </w:p>
    <w:p w14:paraId="4D17BA5A" w14:textId="77777777" w:rsidR="008573FE" w:rsidRDefault="008573FE" w:rsidP="00B76F93">
      <w:pPr>
        <w:pStyle w:val="Heading4"/>
        <w:rPr>
          <w:lang w:val="fr-BE"/>
        </w:rPr>
      </w:pPr>
      <w:bookmarkStart w:id="65" w:name="_Toc422312473"/>
      <w:bookmarkStart w:id="66" w:name="_Ref467571172"/>
      <w:bookmarkStart w:id="67" w:name="_Toc146698019"/>
      <w:r w:rsidRPr="00CF2E1C">
        <w:rPr>
          <w:lang w:val="fr-BE"/>
        </w:rPr>
        <w:t xml:space="preserve">Identificatie van de </w:t>
      </w:r>
      <w:r w:rsidR="006C6278">
        <w:rPr>
          <w:lang w:val="fr-BE"/>
        </w:rPr>
        <w:t>KSZ</w:t>
      </w:r>
      <w:r w:rsidRPr="00CF2E1C">
        <w:rPr>
          <w:lang w:val="fr-BE"/>
        </w:rPr>
        <w:t xml:space="preserve"> [</w:t>
      </w:r>
      <w:r w:rsidRPr="00CF2E1C">
        <w:rPr>
          <w:rFonts w:ascii="Courier New" w:hAnsi="Courier New"/>
          <w:lang w:val="fr-BE"/>
        </w:rPr>
        <w:t>information</w:t>
      </w:r>
      <w:r w:rsidR="006C6278">
        <w:rPr>
          <w:rFonts w:ascii="Courier New" w:hAnsi="Courier New"/>
          <w:lang w:val="fr-BE"/>
        </w:rPr>
        <w:t>CBSS</w:t>
      </w:r>
      <w:r w:rsidRPr="00CF2E1C">
        <w:rPr>
          <w:lang w:val="fr-BE"/>
        </w:rPr>
        <w:t>]</w:t>
      </w:r>
      <w:bookmarkEnd w:id="65"/>
      <w:bookmarkEnd w:id="66"/>
      <w:bookmarkEnd w:id="67"/>
    </w:p>
    <w:p w14:paraId="2254E2EB" w14:textId="77777777" w:rsidR="007509B2" w:rsidRPr="007509B2" w:rsidRDefault="007509B2" w:rsidP="007509B2">
      <w:r w:rsidRPr="007509B2">
        <w:t xml:space="preserve">De klant dient dit veld niet in te vullen. </w:t>
      </w:r>
      <w:r>
        <w:t>Het is facultatief in het request en zal door de KSZ ingevuld worden in het antwoord.</w:t>
      </w:r>
    </w:p>
    <w:p w14:paraId="2D920B24" w14:textId="77777777" w:rsidR="00255A2B" w:rsidRDefault="00255A2B" w:rsidP="00B76F93">
      <w:pPr>
        <w:pStyle w:val="Heading4"/>
      </w:pPr>
      <w:bookmarkStart w:id="68" w:name="_Ref468194190"/>
      <w:bookmarkStart w:id="69" w:name="_Toc146698020"/>
      <w:r>
        <w:t>Wettelijk kader [</w:t>
      </w:r>
      <w:r w:rsidRPr="00255A2B">
        <w:rPr>
          <w:rFonts w:ascii="Courier New" w:hAnsi="Courier New" w:cs="Courier New"/>
        </w:rPr>
        <w:t>legalContext</w:t>
      </w:r>
      <w:r>
        <w:t>]</w:t>
      </w:r>
      <w:bookmarkEnd w:id="68"/>
      <w:bookmarkEnd w:id="69"/>
    </w:p>
    <w:p w14:paraId="56C23FA4" w14:textId="2CC7BDBE" w:rsidR="00255A2B" w:rsidRPr="00255A2B" w:rsidRDefault="00255A2B" w:rsidP="00255A2B">
      <w:r>
        <w:t>De klant specifieert in dit veld de wettelijke context waarin het request wordt uitgevoerd (e.g. sociale inspectie, etc.). De wettelijke contexten toegelaten voor de klant worden gespecifieerd in de</w:t>
      </w:r>
      <w:r w:rsidR="00623B2E">
        <w:t xml:space="preserve"> bijlage</w:t>
      </w:r>
      <w:r w:rsidR="000A22C5">
        <w:t>.</w:t>
      </w:r>
    </w:p>
    <w:p w14:paraId="75104F11" w14:textId="77777777" w:rsidR="00FB15C5" w:rsidRDefault="00FB15C5" w:rsidP="00B76F93">
      <w:pPr>
        <w:pStyle w:val="Heading4"/>
      </w:pPr>
      <w:bookmarkStart w:id="70" w:name="_Toc146698021"/>
      <w:r>
        <w:t xml:space="preserve">Criteria van het request </w:t>
      </w:r>
      <w:r w:rsidRPr="00FB15C5">
        <w:t>[</w:t>
      </w:r>
      <w:r w:rsidRPr="00FB15C5">
        <w:rPr>
          <w:rFonts w:ascii="Courier New" w:hAnsi="Courier New"/>
        </w:rPr>
        <w:t>criteria</w:t>
      </w:r>
      <w:r w:rsidRPr="00FB15C5">
        <w:t>]</w:t>
      </w:r>
      <w:bookmarkEnd w:id="70"/>
    </w:p>
    <w:p w14:paraId="0DB62CE0" w14:textId="77777777" w:rsidR="00FB15C5" w:rsidRDefault="00FB15C5" w:rsidP="00FB15C5">
      <w:r>
        <w:t>Dit element is specifiek voor elke operatie en beschrijft de criteria van de opzoeking.</w:t>
      </w:r>
      <w:r w:rsidR="00F43D70">
        <w:t xml:space="preserve"> Merk wel op dat in elk request de te consulteren bronnen moeten worden aangeduid.</w:t>
      </w:r>
    </w:p>
    <w:p w14:paraId="20E43DDB" w14:textId="77777777" w:rsidR="00F43D70" w:rsidRDefault="00F43D70" w:rsidP="00DD0ABE">
      <w:pPr>
        <w:pStyle w:val="Heading5"/>
      </w:pPr>
      <w:bookmarkStart w:id="71" w:name="_Ref473541518"/>
      <w:bookmarkStart w:id="72" w:name="_Ref473541827"/>
      <w:r>
        <w:t>Authentieke bronnen [handicapAuthenticSources]</w:t>
      </w:r>
      <w:bookmarkEnd w:id="71"/>
      <w:bookmarkEnd w:id="72"/>
    </w:p>
    <w:p w14:paraId="6F25C20A" w14:textId="015DC3FC" w:rsidR="00F43D70" w:rsidRDefault="001C6D32" w:rsidP="00F43D70">
      <w:pPr>
        <w:jc w:val="center"/>
      </w:pPr>
      <w:r w:rsidRPr="001C6D32">
        <w:rPr>
          <w:noProof/>
          <w:lang w:val="fr-BE" w:eastAsia="fr-BE" w:bidi="ar-SA"/>
        </w:rPr>
        <w:t xml:space="preserve"> </w:t>
      </w:r>
      <w:r w:rsidR="00CE3C9C" w:rsidRPr="00CE3C9C">
        <w:rPr>
          <w:noProof/>
          <w:lang w:val="en-US" w:eastAsia="en-US" w:bidi="ar-SA"/>
        </w:rPr>
        <w:t xml:space="preserve"> </w:t>
      </w:r>
      <w:r w:rsidR="003F72C9" w:rsidRPr="003F72C9">
        <w:rPr>
          <w:noProof/>
          <w:lang w:val="en-US" w:eastAsia="en-US" w:bidi="ar-SA"/>
        </w:rPr>
        <w:t xml:space="preserve"> </w:t>
      </w:r>
      <w:r w:rsidR="003F72C9" w:rsidRPr="003F72C9">
        <w:rPr>
          <w:noProof/>
          <w:lang w:val="fr-BE" w:eastAsia="fr-BE" w:bidi="ar-SA"/>
        </w:rPr>
        <w:drawing>
          <wp:inline distT="0" distB="0" distL="0" distR="0" wp14:anchorId="355619DF" wp14:editId="432B4A1E">
            <wp:extent cx="3735310" cy="36781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35310" cy="3678137"/>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1691"/>
        <w:gridCol w:w="7649"/>
      </w:tblGrid>
      <w:tr w:rsidR="00F43D70" w:rsidRPr="0089019C" w14:paraId="3FE62FC9" w14:textId="77777777" w:rsidTr="00C2156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1" w:type="dxa"/>
          </w:tcPr>
          <w:p w14:paraId="1691DE6A" w14:textId="77777777" w:rsidR="00F43D70" w:rsidRPr="0089019C" w:rsidRDefault="00F43D70" w:rsidP="001110F4">
            <w:pPr>
              <w:pStyle w:val="NoSpacing"/>
            </w:pPr>
            <w:r w:rsidRPr="0089019C">
              <w:t>Element</w:t>
            </w:r>
          </w:p>
        </w:tc>
        <w:tc>
          <w:tcPr>
            <w:tcW w:w="7649" w:type="dxa"/>
          </w:tcPr>
          <w:p w14:paraId="750E47D2"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43D70" w:rsidRPr="0089019C" w14:paraId="1FDA97E3"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7CC40C74" w14:textId="77777777" w:rsidR="00F43D70" w:rsidRPr="00407989" w:rsidRDefault="00F43D70" w:rsidP="001110F4">
            <w:pPr>
              <w:pStyle w:val="NoSpacing"/>
              <w:rPr>
                <w:color w:val="auto"/>
              </w:rPr>
            </w:pPr>
            <w:r>
              <w:rPr>
                <w:color w:val="auto"/>
              </w:rPr>
              <w:t>DGPH</w:t>
            </w:r>
          </w:p>
        </w:tc>
        <w:tc>
          <w:tcPr>
            <w:tcW w:w="7649" w:type="dxa"/>
          </w:tcPr>
          <w:p w14:paraId="081EC790" w14:textId="22BB2967" w:rsidR="00F43D70" w:rsidRPr="0089019C" w:rsidRDefault="00F43D70" w:rsidP="00832F83">
            <w:pPr>
              <w:pStyle w:val="NoSpacing"/>
              <w:cnfStyle w:val="000000000000" w:firstRow="0" w:lastRow="0" w:firstColumn="0" w:lastColumn="0" w:oddVBand="0" w:evenVBand="0" w:oddHBand="0" w:evenHBand="0" w:firstRowFirstColumn="0" w:firstRowLastColumn="0" w:lastRowFirstColumn="0" w:lastRowLastColumn="0"/>
            </w:pPr>
            <w:r>
              <w:t>Het Directie-Generaal personen met een handica</w:t>
            </w:r>
            <w:r w:rsidR="00832F83">
              <w:t>p dient geconsulteerd te worden</w:t>
            </w:r>
            <w:r>
              <w:t>.</w:t>
            </w:r>
          </w:p>
        </w:tc>
      </w:tr>
      <w:tr w:rsidR="00F43D70" w:rsidRPr="0089019C" w14:paraId="0CE33756"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20019843" w14:textId="77777777" w:rsidR="00F43D70" w:rsidRPr="00407989" w:rsidRDefault="007807AB" w:rsidP="001110F4">
            <w:pPr>
              <w:pStyle w:val="NoSpacing"/>
              <w:rPr>
                <w:color w:val="auto"/>
              </w:rPr>
            </w:pPr>
            <w:r>
              <w:rPr>
                <w:color w:val="auto"/>
              </w:rPr>
              <w:t>VSB</w:t>
            </w:r>
          </w:p>
        </w:tc>
        <w:tc>
          <w:tcPr>
            <w:tcW w:w="7649" w:type="dxa"/>
          </w:tcPr>
          <w:p w14:paraId="783B100A" w14:textId="77777777" w:rsidR="00F43D70" w:rsidRPr="0089019C" w:rsidRDefault="001F4BEC" w:rsidP="001F4BEC">
            <w:pPr>
              <w:pStyle w:val="NoSpacing"/>
              <w:cnfStyle w:val="000000000000" w:firstRow="0" w:lastRow="0" w:firstColumn="0" w:lastColumn="0" w:oddVBand="0" w:evenVBand="0" w:oddHBand="0" w:evenHBand="0" w:firstRowFirstColumn="0" w:firstRowLastColumn="0" w:lastRowFirstColumn="0" w:lastRowLastColumn="0"/>
            </w:pPr>
            <w:r>
              <w:t xml:space="preserve">Het VSB </w:t>
            </w:r>
            <w:r w:rsidR="00F43D70">
              <w:t>dient geconsulteerd te worden.</w:t>
            </w:r>
          </w:p>
        </w:tc>
      </w:tr>
      <w:tr w:rsidR="001C6D32" w:rsidRPr="0089019C" w14:paraId="73040327"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0F2C5A51" w14:textId="7E27FEAA" w:rsidR="001C6D32" w:rsidRDefault="001C6D32" w:rsidP="00E711AF">
            <w:pPr>
              <w:pStyle w:val="NoSpacing"/>
            </w:pPr>
            <w:r>
              <w:t>KindEnGezin</w:t>
            </w:r>
          </w:p>
        </w:tc>
        <w:tc>
          <w:tcPr>
            <w:tcW w:w="7649" w:type="dxa"/>
          </w:tcPr>
          <w:p w14:paraId="339194BE" w14:textId="0159182B" w:rsidR="001C6D32" w:rsidRDefault="00B13CF0" w:rsidP="00E0534B">
            <w:pPr>
              <w:pStyle w:val="NoSpacing"/>
              <w:cnfStyle w:val="000000000000" w:firstRow="0" w:lastRow="0" w:firstColumn="0" w:lastColumn="0" w:oddVBand="0" w:evenVBand="0" w:oddHBand="0" w:evenHBand="0" w:firstRowFirstColumn="0" w:firstRowLastColumn="0" w:lastRowFirstColumn="0" w:lastRowLastColumn="0"/>
            </w:pPr>
            <w:r>
              <w:t>Opgroeien</w:t>
            </w:r>
            <w:r w:rsidR="00E0534B">
              <w:t xml:space="preserve"> R</w:t>
            </w:r>
            <w:r>
              <w:t>egie/</w:t>
            </w:r>
            <w:r w:rsidR="001C6D32">
              <w:t>Kind en Gezin dient geconsulteerd te worden</w:t>
            </w:r>
          </w:p>
        </w:tc>
      </w:tr>
      <w:tr w:rsidR="00CE3C9C" w:rsidRPr="0089019C" w14:paraId="18D9A485"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692FA93D" w14:textId="5ADEFA5E" w:rsidR="00CE3C9C" w:rsidRDefault="00CE3C9C" w:rsidP="00B13CF0">
            <w:pPr>
              <w:pStyle w:val="NoSpacing"/>
            </w:pPr>
            <w:r>
              <w:t>I</w:t>
            </w:r>
            <w:r w:rsidR="00B13CF0">
              <w:t>RISCARE</w:t>
            </w:r>
          </w:p>
        </w:tc>
        <w:tc>
          <w:tcPr>
            <w:tcW w:w="7649" w:type="dxa"/>
          </w:tcPr>
          <w:p w14:paraId="647C8A7C" w14:textId="7DDC9753" w:rsidR="00CE3C9C" w:rsidRDefault="00B13CF0" w:rsidP="001F4BEC">
            <w:pPr>
              <w:pStyle w:val="NoSpacing"/>
              <w:cnfStyle w:val="000000000000" w:firstRow="0" w:lastRow="0" w:firstColumn="0" w:lastColumn="0" w:oddVBand="0" w:evenVBand="0" w:oddHBand="0" w:evenHBand="0" w:firstRowFirstColumn="0" w:firstRowLastColumn="0" w:lastRowFirstColumn="0" w:lastRowLastColumn="0"/>
            </w:pPr>
            <w:r>
              <w:t>IRISCARE</w:t>
            </w:r>
            <w:r w:rsidR="00CE3C9C">
              <w:t xml:space="preserve"> dient geconsulteerd te worden</w:t>
            </w:r>
          </w:p>
        </w:tc>
      </w:tr>
      <w:tr w:rsidR="00CE3C9C" w:rsidRPr="0089019C" w14:paraId="528831D9"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5E1D8B2F" w14:textId="05435F31" w:rsidR="00CE3C9C" w:rsidRDefault="00CE3C9C" w:rsidP="001110F4">
            <w:pPr>
              <w:pStyle w:val="NoSpacing"/>
            </w:pPr>
            <w:r>
              <w:t>NicCin</w:t>
            </w:r>
          </w:p>
        </w:tc>
        <w:tc>
          <w:tcPr>
            <w:tcW w:w="7649" w:type="dxa"/>
          </w:tcPr>
          <w:p w14:paraId="2E717AFE" w14:textId="76C57A87" w:rsidR="00CE3C9C" w:rsidRDefault="00CE3C9C" w:rsidP="001F4BEC">
            <w:pPr>
              <w:pStyle w:val="NoSpacing"/>
              <w:cnfStyle w:val="000000000000" w:firstRow="0" w:lastRow="0" w:firstColumn="0" w:lastColumn="0" w:oddVBand="0" w:evenVBand="0" w:oddHBand="0" w:evenHBand="0" w:firstRowFirstColumn="0" w:firstRowLastColumn="0" w:lastRowFirstColumn="0" w:lastRowLastColumn="0"/>
            </w:pPr>
            <w:r>
              <w:t>NIC (OAW) dient geconsulteerd te worden</w:t>
            </w:r>
          </w:p>
        </w:tc>
      </w:tr>
      <w:tr w:rsidR="00CE3C9C" w:rsidRPr="0089019C" w14:paraId="75F2F82B"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71BC413B" w14:textId="0CBE9ED6" w:rsidR="00CE3C9C" w:rsidRDefault="00CE3C9C" w:rsidP="00B13CF0">
            <w:pPr>
              <w:pStyle w:val="NoSpacing"/>
            </w:pPr>
            <w:r>
              <w:lastRenderedPageBreak/>
              <w:t>AV</w:t>
            </w:r>
            <w:r w:rsidR="00B13CF0">
              <w:t>i</w:t>
            </w:r>
            <w:r>
              <w:t>Q</w:t>
            </w:r>
          </w:p>
        </w:tc>
        <w:tc>
          <w:tcPr>
            <w:tcW w:w="7649" w:type="dxa"/>
          </w:tcPr>
          <w:p w14:paraId="5E1F6859" w14:textId="4CE9F46A" w:rsidR="00CE3C9C" w:rsidRDefault="00CE3C9C" w:rsidP="00B13CF0">
            <w:pPr>
              <w:pStyle w:val="NoSpacing"/>
              <w:cnfStyle w:val="000000000000" w:firstRow="0" w:lastRow="0" w:firstColumn="0" w:lastColumn="0" w:oddVBand="0" w:evenVBand="0" w:oddHBand="0" w:evenHBand="0" w:firstRowFirstColumn="0" w:firstRowLastColumn="0" w:lastRowFirstColumn="0" w:lastRowLastColumn="0"/>
            </w:pPr>
            <w:r>
              <w:t>AV</w:t>
            </w:r>
            <w:r w:rsidR="00B13CF0">
              <w:t>i</w:t>
            </w:r>
            <w:r>
              <w:t>Q dient geconsulteerd te worden</w:t>
            </w:r>
          </w:p>
        </w:tc>
      </w:tr>
      <w:tr w:rsidR="00CE3C9C" w:rsidRPr="0089019C" w14:paraId="79853CB9"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12C4160B" w14:textId="02E34B07" w:rsidR="00CE3C9C" w:rsidRDefault="00CE3C9C" w:rsidP="001110F4">
            <w:pPr>
              <w:pStyle w:val="NoSpacing"/>
            </w:pPr>
            <w:r>
              <w:t>DSL</w:t>
            </w:r>
          </w:p>
        </w:tc>
        <w:tc>
          <w:tcPr>
            <w:tcW w:w="7649" w:type="dxa"/>
          </w:tcPr>
          <w:p w14:paraId="078E4F4F" w14:textId="3CF150DC" w:rsidR="00CE3C9C" w:rsidRDefault="00CE3C9C" w:rsidP="001F4BEC">
            <w:pPr>
              <w:pStyle w:val="NoSpacing"/>
              <w:cnfStyle w:val="000000000000" w:firstRow="0" w:lastRow="0" w:firstColumn="0" w:lastColumn="0" w:oddVBand="0" w:evenVBand="0" w:oddHBand="0" w:evenHBand="0" w:firstRowFirstColumn="0" w:firstRowLastColumn="0" w:lastRowFirstColumn="0" w:lastRowLastColumn="0"/>
            </w:pPr>
            <w:r>
              <w:t>DSL dient geconsulteerd te worden</w:t>
            </w:r>
          </w:p>
        </w:tc>
      </w:tr>
      <w:tr w:rsidR="00146F9D" w:rsidRPr="0089019C" w14:paraId="405C1C7F" w14:textId="77777777" w:rsidTr="00C21567">
        <w:trPr>
          <w:jc w:val="center"/>
        </w:trPr>
        <w:tc>
          <w:tcPr>
            <w:cnfStyle w:val="001000000000" w:firstRow="0" w:lastRow="0" w:firstColumn="1" w:lastColumn="0" w:oddVBand="0" w:evenVBand="0" w:oddHBand="0" w:evenHBand="0" w:firstRowFirstColumn="0" w:firstRowLastColumn="0" w:lastRowFirstColumn="0" w:lastRowLastColumn="0"/>
            <w:tcW w:w="1691" w:type="dxa"/>
          </w:tcPr>
          <w:p w14:paraId="5FC91A7E" w14:textId="2D141950" w:rsidR="00146F9D" w:rsidRDefault="00146F9D">
            <w:pPr>
              <w:pStyle w:val="NoSpacing"/>
            </w:pPr>
            <w:r>
              <w:t>MDG</w:t>
            </w:r>
          </w:p>
        </w:tc>
        <w:tc>
          <w:tcPr>
            <w:tcW w:w="7649" w:type="dxa"/>
          </w:tcPr>
          <w:p w14:paraId="410A39E7" w14:textId="7BD167D7" w:rsidR="00146F9D" w:rsidRDefault="00146F9D" w:rsidP="001F4BEC">
            <w:pPr>
              <w:pStyle w:val="NoSpacing"/>
              <w:cnfStyle w:val="000000000000" w:firstRow="0" w:lastRow="0" w:firstColumn="0" w:lastColumn="0" w:oddVBand="0" w:evenVBand="0" w:oddHBand="0" w:evenHBand="0" w:firstRowFirstColumn="0" w:firstRowLastColumn="0" w:lastRowFirstColumn="0" w:lastRowLastColumn="0"/>
            </w:pPr>
            <w:r>
              <w:t>MDG dient geconsulteerd te worden</w:t>
            </w:r>
          </w:p>
        </w:tc>
      </w:tr>
    </w:tbl>
    <w:p w14:paraId="03CEA0B5" w14:textId="77777777" w:rsidR="00F43D70" w:rsidRDefault="009427EE" w:rsidP="00F43D70">
      <w:pPr>
        <w:spacing w:before="240"/>
      </w:pPr>
      <w:r>
        <w:t>O</w:t>
      </w:r>
      <w:r w:rsidR="00F43D70">
        <w:t>pmerkingen</w:t>
      </w:r>
    </w:p>
    <w:p w14:paraId="28F7F7A7" w14:textId="05344629" w:rsidR="00F43D70" w:rsidRDefault="00F43D70" w:rsidP="00EA1DC6">
      <w:pPr>
        <w:pStyle w:val="ListParagraph"/>
        <w:numPr>
          <w:ilvl w:val="0"/>
          <w:numId w:val="13"/>
        </w:numPr>
      </w:pPr>
      <w:r>
        <w:t xml:space="preserve">De lijst is opgezet met optionele velden. Op deze manier kunnen later </w:t>
      </w:r>
      <w:r w:rsidRPr="009427EE">
        <w:rPr>
          <w:b/>
        </w:rPr>
        <w:t>nieuwe bronnen toegevoegd worden</w:t>
      </w:r>
      <w:r>
        <w:t xml:space="preserve"> zonder onmiddellijke impact bij alle klanten. De KSZ kan in haar schema een optioneel veld toevoegen in het request en het antwoord. Zolang de klant niet klaar is om dit te gebruiken, zal deze niets invullen en blijft zijn request schema-geldig.</w:t>
      </w:r>
    </w:p>
    <w:p w14:paraId="4BE4887A" w14:textId="345BE64D" w:rsidR="00F43D70" w:rsidRDefault="00F43D70" w:rsidP="00EA1DC6">
      <w:pPr>
        <w:pStyle w:val="ListParagraph"/>
        <w:numPr>
          <w:ilvl w:val="0"/>
          <w:numId w:val="13"/>
        </w:numPr>
      </w:pPr>
      <w:r>
        <w:t xml:space="preserve">De aanduiding van de bron wordt geverifieerd ten opzicht van de </w:t>
      </w:r>
      <w:r w:rsidRPr="009427EE">
        <w:rPr>
          <w:b/>
        </w:rPr>
        <w:t>machtiging</w:t>
      </w:r>
      <w:r>
        <w:t xml:space="preserve"> van de klant (zie </w:t>
      </w:r>
      <w:r>
        <w:fldChar w:fldCharType="begin"/>
      </w:r>
      <w:r>
        <w:instrText xml:space="preserve"> REF _Ref473292684 \r \h </w:instrText>
      </w:r>
      <w:r>
        <w:fldChar w:fldCharType="separate"/>
      </w:r>
      <w:r w:rsidR="00074ADC">
        <w:t>5.2.2</w:t>
      </w:r>
      <w:r>
        <w:fldChar w:fldCharType="end"/>
      </w:r>
      <w:r>
        <w:t>)</w:t>
      </w:r>
    </w:p>
    <w:p w14:paraId="19547CC0" w14:textId="77777777" w:rsidR="009427EE" w:rsidRDefault="009427EE" w:rsidP="00EA1DC6">
      <w:pPr>
        <w:pStyle w:val="ListParagraph"/>
        <w:numPr>
          <w:ilvl w:val="0"/>
          <w:numId w:val="13"/>
        </w:numPr>
      </w:pPr>
      <w:r>
        <w:t xml:space="preserve">Omdat niet alle klanten interesse hebben in de gegevens bij alle bronnen bieden we de mogelijkheid om dit specifiek aan te duiden. Door niet altijd alle bronnen op te vragen </w:t>
      </w:r>
      <w:r w:rsidRPr="009427EE">
        <w:rPr>
          <w:b/>
        </w:rPr>
        <w:t>ontkoppelen we ook de technische afhankelijkheid</w:t>
      </w:r>
      <w:r>
        <w:t xml:space="preserve">. </w:t>
      </w:r>
      <w:r w:rsidR="00421015">
        <w:t>Wanneer één bron een technisch</w:t>
      </w:r>
      <w:r>
        <w:t xml:space="preserve"> probleem heeft, kan de dienst </w:t>
      </w:r>
      <w:r w:rsidR="00421015">
        <w:t>gedeeltelijk</w:t>
      </w:r>
      <w:r>
        <w:t xml:space="preserve"> blijven werken.</w:t>
      </w:r>
    </w:p>
    <w:p w14:paraId="59428FB7" w14:textId="77777777" w:rsidR="00FB15C5" w:rsidRDefault="00FB15C5" w:rsidP="003C68A9">
      <w:pPr>
        <w:pStyle w:val="Heading3"/>
      </w:pPr>
      <w:bookmarkStart w:id="73" w:name="_Toc146698022"/>
      <w:r>
        <w:t>Response</w:t>
      </w:r>
      <w:bookmarkEnd w:id="73"/>
    </w:p>
    <w:p w14:paraId="699041A2" w14:textId="77777777" w:rsidR="00FB15C5" w:rsidRDefault="00FB15C5" w:rsidP="00B51CC1">
      <w:pPr>
        <w:keepNext/>
      </w:pPr>
      <w:r>
        <w:t>Elk antwoord bevat de volgende structuur</w:t>
      </w:r>
      <w:r w:rsidR="007509B2">
        <w:t>:</w:t>
      </w:r>
    </w:p>
    <w:p w14:paraId="5E32E21B" w14:textId="77777777" w:rsidR="00FB15C5" w:rsidRPr="00FB15C5" w:rsidRDefault="006C39C6" w:rsidP="00FB15C5">
      <w:pPr>
        <w:jc w:val="center"/>
      </w:pPr>
      <w:r w:rsidRPr="006C39C6">
        <w:rPr>
          <w:noProof/>
          <w:lang w:val="fr-BE" w:eastAsia="fr-BE" w:bidi="ar-SA"/>
        </w:rPr>
        <w:drawing>
          <wp:inline distT="0" distB="0" distL="0" distR="0" wp14:anchorId="2AA090D6" wp14:editId="6CE128EC">
            <wp:extent cx="2781688" cy="3543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781688" cy="3543795"/>
                    </a:xfrm>
                    <a:prstGeom prst="rect">
                      <a:avLst/>
                    </a:prstGeom>
                  </pic:spPr>
                </pic:pic>
              </a:graphicData>
            </a:graphic>
          </wp:inline>
        </w:drawing>
      </w:r>
    </w:p>
    <w:p w14:paraId="6119021E" w14:textId="77777777" w:rsidR="00FB15C5" w:rsidRDefault="00FB15C5" w:rsidP="00B76F93">
      <w:pPr>
        <w:pStyle w:val="Heading4"/>
      </w:pPr>
      <w:bookmarkStart w:id="74" w:name="_Ref467571432"/>
      <w:bookmarkStart w:id="75" w:name="_Toc146698023"/>
      <w:r w:rsidRPr="00FB15C5">
        <w:t>Identificatie van de klant [</w:t>
      </w:r>
      <w:r w:rsidRPr="00FB15C5">
        <w:rPr>
          <w:rFonts w:ascii="Courier New" w:hAnsi="Courier New"/>
        </w:rPr>
        <w:t>informationCustomer</w:t>
      </w:r>
      <w:r w:rsidRPr="00FB15C5">
        <w:t>]</w:t>
      </w:r>
      <w:bookmarkEnd w:id="74"/>
      <w:bookmarkEnd w:id="75"/>
    </w:p>
    <w:p w14:paraId="177330B6" w14:textId="77777777" w:rsidR="007509B2" w:rsidRPr="007509B2" w:rsidRDefault="007509B2" w:rsidP="007509B2">
      <w:r>
        <w:t>Wordt overgenomen uit het request.</w:t>
      </w:r>
    </w:p>
    <w:p w14:paraId="39207A9A" w14:textId="77777777" w:rsidR="007509B2" w:rsidRDefault="007509B2" w:rsidP="00B76F93">
      <w:pPr>
        <w:pStyle w:val="Heading4"/>
        <w:rPr>
          <w:lang w:val="fr-BE"/>
        </w:rPr>
      </w:pPr>
      <w:bookmarkStart w:id="76" w:name="_Ref467571441"/>
      <w:bookmarkStart w:id="77" w:name="_Toc146698024"/>
      <w:r w:rsidRPr="00CF2E1C">
        <w:rPr>
          <w:lang w:val="fr-BE"/>
        </w:rPr>
        <w:lastRenderedPageBreak/>
        <w:t xml:space="preserve">Identificatie van de </w:t>
      </w:r>
      <w:r>
        <w:rPr>
          <w:lang w:val="fr-BE"/>
        </w:rPr>
        <w:t>KSZ</w:t>
      </w:r>
      <w:r w:rsidRPr="00CF2E1C">
        <w:rPr>
          <w:lang w:val="fr-BE"/>
        </w:rPr>
        <w:t xml:space="preserve"> [</w:t>
      </w:r>
      <w:r w:rsidRPr="00CF2E1C">
        <w:rPr>
          <w:rFonts w:ascii="Courier New" w:hAnsi="Courier New"/>
          <w:lang w:val="fr-BE"/>
        </w:rPr>
        <w:t>information</w:t>
      </w:r>
      <w:r>
        <w:rPr>
          <w:rFonts w:ascii="Courier New" w:hAnsi="Courier New"/>
          <w:lang w:val="fr-BE"/>
        </w:rPr>
        <w:t>CBSS</w:t>
      </w:r>
      <w:r w:rsidRPr="00CF2E1C">
        <w:rPr>
          <w:lang w:val="fr-BE"/>
        </w:rPr>
        <w:t>]</w:t>
      </w:r>
      <w:bookmarkEnd w:id="76"/>
      <w:bookmarkEnd w:id="77"/>
    </w:p>
    <w:p w14:paraId="2E0C4089" w14:textId="77777777" w:rsidR="007509B2" w:rsidRPr="0089019C" w:rsidRDefault="007509B2" w:rsidP="007509B2">
      <w:pPr>
        <w:jc w:val="center"/>
      </w:pPr>
      <w:r>
        <w:rPr>
          <w:noProof/>
          <w:lang w:val="fr-BE" w:eastAsia="fr-BE" w:bidi="ar-SA"/>
        </w:rPr>
        <w:drawing>
          <wp:inline distT="0" distB="0" distL="0" distR="0" wp14:anchorId="14EBD501" wp14:editId="3657572A">
            <wp:extent cx="3138221" cy="148652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34">
                      <a:extLst>
                        <a:ext uri="{28A0092B-C50C-407E-A947-70E740481C1C}">
                          <a14:useLocalDpi xmlns:a14="http://schemas.microsoft.com/office/drawing/2010/main" val="0"/>
                        </a:ext>
                      </a:extLst>
                    </a:blip>
                    <a:stretch>
                      <a:fillRect/>
                    </a:stretch>
                  </pic:blipFill>
                  <pic:spPr>
                    <a:xfrm>
                      <a:off x="0" y="0"/>
                      <a:ext cx="3153791" cy="1493901"/>
                    </a:xfrm>
                    <a:prstGeom prst="rect">
                      <a:avLst/>
                    </a:prstGeom>
                  </pic:spPr>
                </pic:pic>
              </a:graphicData>
            </a:graphic>
          </wp:inline>
        </w:drawing>
      </w:r>
    </w:p>
    <w:p w14:paraId="27149266" w14:textId="77777777" w:rsidR="007509B2" w:rsidRDefault="007509B2" w:rsidP="007509B2">
      <w:r>
        <w:t xml:space="preserve">Het element </w:t>
      </w:r>
      <w:r>
        <w:rPr>
          <w:b/>
          <w:i/>
        </w:rPr>
        <w:t>informationCBSS</w:t>
      </w:r>
      <w:r>
        <w:t>, dat facultatief is in het verzoek, wordt ingevuld door de KSZ in het antwoord en geeft informatie die nodig is voor de logging en de support.</w:t>
      </w:r>
    </w:p>
    <w:p w14:paraId="5B412998" w14:textId="77777777" w:rsidR="000A22C5" w:rsidRDefault="000A22C5" w:rsidP="00B76F93">
      <w:pPr>
        <w:pStyle w:val="Heading4"/>
      </w:pPr>
      <w:bookmarkStart w:id="78" w:name="_Toc146698025"/>
      <w:r>
        <w:t>Wettelijk kader [</w:t>
      </w:r>
      <w:r w:rsidRPr="00255A2B">
        <w:rPr>
          <w:rFonts w:ascii="Courier New" w:hAnsi="Courier New" w:cs="Courier New"/>
        </w:rPr>
        <w:t>legalContext</w:t>
      </w:r>
      <w:r>
        <w:t>]</w:t>
      </w:r>
      <w:bookmarkEnd w:id="78"/>
    </w:p>
    <w:p w14:paraId="6DE5A48D" w14:textId="77777777" w:rsidR="000A22C5" w:rsidRPr="00FB15C5" w:rsidRDefault="000A22C5" w:rsidP="000A22C5">
      <w:r>
        <w:t>Wordt overgenomen uit het request.</w:t>
      </w:r>
    </w:p>
    <w:p w14:paraId="1DE6AA7D" w14:textId="77777777" w:rsidR="007509B2" w:rsidRDefault="007509B2" w:rsidP="00B76F93">
      <w:pPr>
        <w:pStyle w:val="Heading4"/>
      </w:pPr>
      <w:bookmarkStart w:id="79" w:name="_Toc146698026"/>
      <w:r>
        <w:t xml:space="preserve">Criteria van het request </w:t>
      </w:r>
      <w:r w:rsidRPr="00FB15C5">
        <w:t>[</w:t>
      </w:r>
      <w:r w:rsidRPr="00FB15C5">
        <w:rPr>
          <w:rFonts w:ascii="Courier New" w:hAnsi="Courier New"/>
        </w:rPr>
        <w:t>criteria</w:t>
      </w:r>
      <w:r w:rsidRPr="00FB15C5">
        <w:t>]</w:t>
      </w:r>
      <w:bookmarkEnd w:id="79"/>
    </w:p>
    <w:p w14:paraId="35273B3A" w14:textId="77777777" w:rsidR="00FB15C5" w:rsidRPr="00FB15C5" w:rsidRDefault="007509B2" w:rsidP="00FB15C5">
      <w:r>
        <w:t>Wordt overgenomen uit het request.</w:t>
      </w:r>
    </w:p>
    <w:p w14:paraId="3D17F44A" w14:textId="77777777" w:rsidR="006C39C6" w:rsidRPr="0089019C" w:rsidRDefault="006C39C6" w:rsidP="00B76F93">
      <w:pPr>
        <w:pStyle w:val="Heading4"/>
      </w:pPr>
      <w:bookmarkStart w:id="80" w:name="_Ref467571463"/>
      <w:bookmarkStart w:id="81" w:name="_Toc146698027"/>
      <w:bookmarkStart w:id="82" w:name="_Toc422312476"/>
      <w:r w:rsidRPr="0089019C">
        <w:t>Status van het antwoord [</w:t>
      </w:r>
      <w:r w:rsidRPr="0089019C">
        <w:rPr>
          <w:rFonts w:ascii="Courier New" w:hAnsi="Courier New"/>
        </w:rPr>
        <w:t>status</w:t>
      </w:r>
      <w:r w:rsidRPr="0089019C">
        <w:t>]</w:t>
      </w:r>
      <w:bookmarkEnd w:id="80"/>
      <w:bookmarkEnd w:id="81"/>
    </w:p>
    <w:p w14:paraId="5B039B04" w14:textId="77777777" w:rsidR="006C39C6" w:rsidRPr="0089019C" w:rsidRDefault="006C39C6" w:rsidP="006C39C6">
      <w:pPr>
        <w:jc w:val="center"/>
      </w:pPr>
      <w:r w:rsidRPr="0089019C">
        <w:rPr>
          <w:noProof/>
          <w:lang w:val="fr-BE" w:eastAsia="fr-BE" w:bidi="ar-SA"/>
        </w:rPr>
        <w:drawing>
          <wp:inline distT="0" distB="0" distL="0" distR="0" wp14:anchorId="4FB7AAE4" wp14:editId="5DB4B2E2">
            <wp:extent cx="3625795" cy="31964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35">
                      <a:extLst>
                        <a:ext uri="{28A0092B-C50C-407E-A947-70E740481C1C}">
                          <a14:useLocalDpi xmlns:a14="http://schemas.microsoft.com/office/drawing/2010/main" val="0"/>
                        </a:ext>
                      </a:extLst>
                    </a:blip>
                    <a:stretch>
                      <a:fillRect/>
                    </a:stretch>
                  </pic:blipFill>
                  <pic:spPr>
                    <a:xfrm>
                      <a:off x="0" y="0"/>
                      <a:ext cx="3647027" cy="3215143"/>
                    </a:xfrm>
                    <a:prstGeom prst="rect">
                      <a:avLst/>
                    </a:prstGeom>
                  </pic:spPr>
                </pic:pic>
              </a:graphicData>
            </a:graphic>
          </wp:inline>
        </w:drawing>
      </w:r>
    </w:p>
    <w:p w14:paraId="345EC404" w14:textId="77777777" w:rsidR="006C39C6" w:rsidRDefault="006C39C6" w:rsidP="006C39C6">
      <w:r>
        <w:t xml:space="preserve">Het element </w:t>
      </w:r>
      <w:r>
        <w:rPr>
          <w:b/>
          <w:i/>
        </w:rPr>
        <w:t xml:space="preserve">status </w:t>
      </w:r>
      <w:r>
        <w:t xml:space="preserve">is aanwezig in elk antwoord van de KSZ en geeft de globale status van de verwerking van het verzoek weer. </w:t>
      </w:r>
      <w:r w:rsidR="0089706A">
        <w:t xml:space="preserve">In deze service komt het voor op het algemene niveau, maar ook op het niveau van de geconsulteerde bron. </w:t>
      </w:r>
      <w:r>
        <w:t>Het bestaat uit de volgende elementen:</w:t>
      </w:r>
    </w:p>
    <w:p w14:paraId="3292A5F2" w14:textId="77777777" w:rsidR="006C39C6" w:rsidRDefault="006C39C6" w:rsidP="006C39C6">
      <w:pPr>
        <w:pStyle w:val="ListParagraph"/>
        <w:numPr>
          <w:ilvl w:val="0"/>
          <w:numId w:val="4"/>
        </w:numPr>
      </w:pPr>
      <w:r>
        <w:rPr>
          <w:i/>
        </w:rPr>
        <w:lastRenderedPageBreak/>
        <w:t>value</w:t>
      </w:r>
      <w:r>
        <w:t xml:space="preserve"> : vermelding die een algemene aanduiding van de status van het antwoord geeft. </w:t>
      </w:r>
    </w:p>
    <w:p w14:paraId="3EF4FC3F" w14:textId="77777777" w:rsidR="006C39C6" w:rsidRDefault="006C39C6" w:rsidP="006C39C6">
      <w:pPr>
        <w:pStyle w:val="ListParagraph"/>
        <w:numPr>
          <w:ilvl w:val="0"/>
          <w:numId w:val="4"/>
        </w:numPr>
      </w:pPr>
      <w:r>
        <w:rPr>
          <w:i/>
        </w:rPr>
        <w:t>code</w:t>
      </w:r>
      <w:r>
        <w:t xml:space="preserve"> : preciezer dan het element </w:t>
      </w:r>
      <w:r>
        <w:rPr>
          <w:i/>
        </w:rPr>
        <w:t>value</w:t>
      </w:r>
      <w:r>
        <w:t>, dit veld bevat een businesscode eigen aan de dienst.</w:t>
      </w:r>
    </w:p>
    <w:p w14:paraId="577DD3BA" w14:textId="77777777" w:rsidR="006C39C6" w:rsidRDefault="006C39C6" w:rsidP="006C39C6">
      <w:pPr>
        <w:pStyle w:val="ListParagraph"/>
        <w:numPr>
          <w:ilvl w:val="0"/>
          <w:numId w:val="4"/>
        </w:numPr>
      </w:pPr>
      <w:r>
        <w:rPr>
          <w:i/>
        </w:rPr>
        <w:t>description</w:t>
      </w:r>
      <w:r>
        <w:t xml:space="preserve"> : dit element geeft uitleg over de betekenis van het veld </w:t>
      </w:r>
      <w:r>
        <w:rPr>
          <w:i/>
        </w:rPr>
        <w:t>code.</w:t>
      </w:r>
    </w:p>
    <w:p w14:paraId="1130746B" w14:textId="77777777" w:rsidR="006C39C6" w:rsidRDefault="006C39C6" w:rsidP="006C39C6">
      <w:pPr>
        <w:pStyle w:val="ListParagraph"/>
        <w:numPr>
          <w:ilvl w:val="0"/>
          <w:numId w:val="4"/>
        </w:numPr>
      </w:pPr>
      <w:r>
        <w:rPr>
          <w:i/>
        </w:rPr>
        <w:t>information </w:t>
      </w:r>
      <w:r>
        <w:t>: dit element wordt ingevuld wanneer meer informatie moet worden toegevoegd aan de status om een bijkomende toelichting te krijgen</w:t>
      </w:r>
    </w:p>
    <w:p w14:paraId="0AEEEB4A" w14:textId="1D627042" w:rsidR="0089706A" w:rsidRDefault="0089706A" w:rsidP="006C39C6">
      <w:r>
        <w:t xml:space="preserve">De </w:t>
      </w:r>
      <w:r w:rsidRPr="0089706A">
        <w:rPr>
          <w:i/>
        </w:rPr>
        <w:t>value</w:t>
      </w:r>
      <w:r>
        <w:t xml:space="preserve"> kan verschillende waarden aannemen, afhankelijk van de positie van de status in het antwoord. We verwijzen naar </w:t>
      </w:r>
      <w:r>
        <w:fldChar w:fldCharType="begin"/>
      </w:r>
      <w:r>
        <w:instrText xml:space="preserve"> REF _Ref473292275 \r \h </w:instrText>
      </w:r>
      <w:r>
        <w:fldChar w:fldCharType="separate"/>
      </w:r>
      <w:r w:rsidR="00074ADC">
        <w:t>5.3</w:t>
      </w:r>
      <w:r>
        <w:fldChar w:fldCharType="end"/>
      </w:r>
      <w:r>
        <w:t xml:space="preserve"> voor de mogelijke combinaties van beide velden.</w:t>
      </w:r>
    </w:p>
    <w:p w14:paraId="0AC53520" w14:textId="77777777" w:rsidR="0089706A" w:rsidRDefault="0089706A" w:rsidP="00DD0ABE">
      <w:pPr>
        <w:pStyle w:val="Heading5"/>
      </w:pPr>
      <w:r>
        <w:t>Algemene status</w:t>
      </w:r>
    </w:p>
    <w:tbl>
      <w:tblPr>
        <w:tblStyle w:val="BCSSTable2"/>
        <w:tblW w:w="0" w:type="auto"/>
        <w:jc w:val="center"/>
        <w:tblLook w:val="04A0" w:firstRow="1" w:lastRow="0" w:firstColumn="1" w:lastColumn="0" w:noHBand="0" w:noVBand="1"/>
      </w:tblPr>
      <w:tblGrid>
        <w:gridCol w:w="2035"/>
        <w:gridCol w:w="6547"/>
      </w:tblGrid>
      <w:tr w:rsidR="0089706A" w14:paraId="00F81A3C"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4A93CBCA" w14:textId="77777777" w:rsidR="0089706A" w:rsidRDefault="0089706A" w:rsidP="005361D3">
            <w:pPr>
              <w:pStyle w:val="ListParagraph"/>
              <w:ind w:left="0"/>
            </w:pPr>
            <w:r>
              <w:t>Waarde</w:t>
            </w:r>
          </w:p>
        </w:tc>
        <w:tc>
          <w:tcPr>
            <w:tcW w:w="6547" w:type="dxa"/>
          </w:tcPr>
          <w:p w14:paraId="22FDE2F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Beschrijving</w:t>
            </w:r>
          </w:p>
        </w:tc>
      </w:tr>
      <w:tr w:rsidR="0089706A" w14:paraId="3334B5F2"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9132BBD" w14:textId="77777777" w:rsidR="0089706A" w:rsidRDefault="0089706A" w:rsidP="005361D3">
            <w:pPr>
              <w:pStyle w:val="ListParagraph"/>
              <w:ind w:left="0"/>
            </w:pPr>
            <w:r>
              <w:t>NO_RESULT</w:t>
            </w:r>
          </w:p>
        </w:tc>
        <w:tc>
          <w:tcPr>
            <w:tcW w:w="6547" w:type="dxa"/>
          </w:tcPr>
          <w:p w14:paraId="7F81D77C"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olor w:val="000000"/>
              </w:rPr>
              <w:t>De verwerking is niet geslaagd. De leveranciers werden niet ondervraagd en er wordt dus geen enkel resultaat weergegeven.</w:t>
            </w:r>
          </w:p>
        </w:tc>
      </w:tr>
      <w:tr w:rsidR="0089706A" w14:paraId="2D94E62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0834CF2C" w14:textId="77777777" w:rsidR="0089706A" w:rsidRDefault="0089706A" w:rsidP="005361D3">
            <w:pPr>
              <w:pStyle w:val="ListParagraph"/>
              <w:ind w:left="0"/>
            </w:pPr>
            <w:r>
              <w:t>DATA_FOUND</w:t>
            </w:r>
          </w:p>
        </w:tc>
        <w:tc>
          <w:tcPr>
            <w:tcW w:w="6547" w:type="dxa"/>
          </w:tcPr>
          <w:p w14:paraId="6CFC7EAF" w14:textId="77777777" w:rsidR="0089706A" w:rsidRDefault="0089706A" w:rsidP="005361D3">
            <w:pPr>
              <w:pStyle w:val="Default"/>
              <w:cnfStyle w:val="000000000000" w:firstRow="0" w:lastRow="0" w:firstColumn="0" w:lastColumn="0" w:oddVBand="0" w:evenVBand="0" w:oddHBand="0" w:evenHBand="0" w:firstRowFirstColumn="0" w:firstRowLastColumn="0" w:lastRowFirstColumn="0" w:lastRowLastColumn="0"/>
            </w:pPr>
            <w:r>
              <w:rPr>
                <w:sz w:val="22"/>
              </w:rPr>
              <w:t>De verwerking is succesvol verlopen en de gegevens werden opgehaald bij minstens één bron.</w:t>
            </w:r>
          </w:p>
        </w:tc>
      </w:tr>
      <w:tr w:rsidR="0089706A" w14:paraId="4D41F708"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444E3345" w14:textId="77777777" w:rsidR="0089706A" w:rsidRDefault="0089706A" w:rsidP="005361D3">
            <w:pPr>
              <w:pStyle w:val="ListParagraph"/>
              <w:ind w:left="0"/>
            </w:pPr>
            <w:r>
              <w:t>NO_DATA_FOUND</w:t>
            </w:r>
          </w:p>
        </w:tc>
        <w:tc>
          <w:tcPr>
            <w:tcW w:w="6547" w:type="dxa"/>
          </w:tcPr>
          <w:p w14:paraId="0711B463"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De verwerking is succesvol verlopen maar er werden geen gegevens gevonden bij geen enkele authentieke bron.</w:t>
            </w:r>
          </w:p>
        </w:tc>
      </w:tr>
      <w:tr w:rsidR="0089706A" w14:paraId="004240D7"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6AEC92A" w14:textId="77777777" w:rsidR="0089706A" w:rsidRDefault="0089706A" w:rsidP="005361D3">
            <w:pPr>
              <w:pStyle w:val="ListParagraph"/>
              <w:ind w:left="0"/>
            </w:pPr>
            <w:r>
              <w:t>INCOMPLETE_DATA</w:t>
            </w:r>
          </w:p>
        </w:tc>
        <w:tc>
          <w:tcPr>
            <w:tcW w:w="6547" w:type="dxa"/>
          </w:tcPr>
          <w:p w14:paraId="2A68599A" w14:textId="77777777" w:rsidR="0089706A"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De verwerking is gedeeltelijk geslaagd. Voor minstens één bron ondervonden we een technische storing. Voor minstens één andere bron konden we nagaan of er al dan niet gegevens voorhanden waren en hebben we deze desgevallend opgehaald en in het antwoord meegegeven.</w:t>
            </w:r>
          </w:p>
        </w:tc>
      </w:tr>
    </w:tbl>
    <w:p w14:paraId="08BE2E0F" w14:textId="77777777" w:rsidR="0089706A" w:rsidRDefault="0089706A" w:rsidP="00DD0ABE">
      <w:pPr>
        <w:pStyle w:val="Heading5"/>
      </w:pPr>
      <w:bookmarkStart w:id="83" w:name="_Ref473295106"/>
      <w:r>
        <w:t>Bron status</w:t>
      </w:r>
      <w:bookmarkEnd w:id="83"/>
    </w:p>
    <w:tbl>
      <w:tblPr>
        <w:tblStyle w:val="BCSSTable2"/>
        <w:tblW w:w="0" w:type="auto"/>
        <w:jc w:val="center"/>
        <w:tblLook w:val="04A0" w:firstRow="1" w:lastRow="0" w:firstColumn="1" w:lastColumn="0" w:noHBand="0" w:noVBand="1"/>
      </w:tblPr>
      <w:tblGrid>
        <w:gridCol w:w="2035"/>
        <w:gridCol w:w="6547"/>
      </w:tblGrid>
      <w:tr w:rsidR="0089706A" w14:paraId="6ABD5F63" w14:textId="77777777" w:rsidTr="0089706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5" w:type="dxa"/>
          </w:tcPr>
          <w:p w14:paraId="02F9A08A" w14:textId="77777777" w:rsidR="0089706A" w:rsidRDefault="0089706A" w:rsidP="005361D3">
            <w:pPr>
              <w:pStyle w:val="ListParagraph"/>
              <w:ind w:left="0"/>
            </w:pPr>
            <w:r>
              <w:t>Waarde</w:t>
            </w:r>
          </w:p>
        </w:tc>
        <w:tc>
          <w:tcPr>
            <w:tcW w:w="6547" w:type="dxa"/>
          </w:tcPr>
          <w:p w14:paraId="3D907AA2" w14:textId="77777777" w:rsidR="0089706A" w:rsidRDefault="0089706A" w:rsidP="005361D3">
            <w:pPr>
              <w:pStyle w:val="ListParagraph"/>
              <w:ind w:left="0"/>
              <w:cnfStyle w:val="100000000000" w:firstRow="1" w:lastRow="0" w:firstColumn="0" w:lastColumn="0" w:oddVBand="0" w:evenVBand="0" w:oddHBand="0" w:evenHBand="0" w:firstRowFirstColumn="0" w:firstRowLastColumn="0" w:lastRowFirstColumn="0" w:lastRowLastColumn="0"/>
            </w:pPr>
            <w:r>
              <w:t>Beschrijving</w:t>
            </w:r>
          </w:p>
        </w:tc>
      </w:tr>
      <w:tr w:rsidR="0089706A" w14:paraId="2BEB5491"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014E4D" w14:textId="77777777" w:rsidR="0089706A" w:rsidRDefault="0089706A" w:rsidP="005361D3">
            <w:pPr>
              <w:pStyle w:val="ListParagraph"/>
              <w:ind w:left="0"/>
            </w:pPr>
            <w:r>
              <w:t>DATA_FOUND</w:t>
            </w:r>
          </w:p>
        </w:tc>
        <w:tc>
          <w:tcPr>
            <w:tcW w:w="6547" w:type="dxa"/>
          </w:tcPr>
          <w:p w14:paraId="1325CB0C" w14:textId="77777777" w:rsidR="0089706A" w:rsidRDefault="0089706A" w:rsidP="0089706A">
            <w:pPr>
              <w:pStyle w:val="Default"/>
              <w:cnfStyle w:val="000000000000" w:firstRow="0" w:lastRow="0" w:firstColumn="0" w:lastColumn="0" w:oddVBand="0" w:evenVBand="0" w:oddHBand="0" w:evenHBand="0" w:firstRowFirstColumn="0" w:firstRowLastColumn="0" w:lastRowFirstColumn="0" w:lastRowLastColumn="0"/>
            </w:pPr>
            <w:r>
              <w:rPr>
                <w:sz w:val="22"/>
              </w:rPr>
              <w:t>De verwerking is succesvol verlopen en de gegevens werden opgehaald bij de bron.</w:t>
            </w:r>
          </w:p>
        </w:tc>
      </w:tr>
      <w:tr w:rsidR="0089706A" w14:paraId="09B180A9"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E1803E8" w14:textId="77777777" w:rsidR="0089706A" w:rsidRDefault="0089706A" w:rsidP="005361D3">
            <w:pPr>
              <w:pStyle w:val="ListParagraph"/>
              <w:ind w:left="0"/>
            </w:pPr>
            <w:r>
              <w:t>NO_DATA_FOUND</w:t>
            </w:r>
          </w:p>
        </w:tc>
        <w:tc>
          <w:tcPr>
            <w:tcW w:w="6547" w:type="dxa"/>
          </w:tcPr>
          <w:p w14:paraId="7A5AD530" w14:textId="77777777" w:rsidR="0089706A" w:rsidRPr="009700B3" w:rsidRDefault="0089706A" w:rsidP="0089706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De verwerking is succesvol verlopen maar er werden geen gegevens gevonden bij de bron.</w:t>
            </w:r>
          </w:p>
        </w:tc>
      </w:tr>
      <w:tr w:rsidR="0089706A" w14:paraId="251C722F"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79A18E5C" w14:textId="77777777" w:rsidR="0089706A" w:rsidRDefault="0089706A" w:rsidP="005361D3">
            <w:pPr>
              <w:pStyle w:val="ListParagraph"/>
              <w:ind w:left="0"/>
            </w:pPr>
            <w:r>
              <w:t>TECHNICAL_ERROR</w:t>
            </w:r>
          </w:p>
        </w:tc>
        <w:tc>
          <w:tcPr>
            <w:tcW w:w="6547" w:type="dxa"/>
          </w:tcPr>
          <w:p w14:paraId="45DF5DC0" w14:textId="77777777" w:rsidR="0089706A" w:rsidRPr="009700B3" w:rsidRDefault="0089706A" w:rsidP="005361D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Technische storing in de communicatie met de bron</w:t>
            </w:r>
            <w:r w:rsidR="009F4593">
              <w:t xml:space="preserve">. </w:t>
            </w:r>
          </w:p>
        </w:tc>
      </w:tr>
      <w:tr w:rsidR="00E84E1E" w14:paraId="3B6F46B5" w14:textId="77777777" w:rsidTr="0089706A">
        <w:trPr>
          <w:jc w:val="center"/>
        </w:trPr>
        <w:tc>
          <w:tcPr>
            <w:cnfStyle w:val="001000000000" w:firstRow="0" w:lastRow="0" w:firstColumn="1" w:lastColumn="0" w:oddVBand="0" w:evenVBand="0" w:oddHBand="0" w:evenHBand="0" w:firstRowFirstColumn="0" w:firstRowLastColumn="0" w:lastRowFirstColumn="0" w:lastRowLastColumn="0"/>
            <w:tcW w:w="2035" w:type="dxa"/>
          </w:tcPr>
          <w:p w14:paraId="11A1C34A" w14:textId="4FE4162B" w:rsidR="00E84E1E" w:rsidRDefault="00E84E1E" w:rsidP="005361D3">
            <w:pPr>
              <w:pStyle w:val="ListParagraph"/>
              <w:ind w:left="0"/>
            </w:pPr>
            <w:r>
              <w:t>NO_RESULT</w:t>
            </w:r>
          </w:p>
        </w:tc>
        <w:tc>
          <w:tcPr>
            <w:tcW w:w="6547" w:type="dxa"/>
          </w:tcPr>
          <w:p w14:paraId="05CD98E5" w14:textId="64F6CF60" w:rsidR="00E84E1E" w:rsidRDefault="00E84E1E">
            <w:pPr>
              <w:cnfStyle w:val="000000000000" w:firstRow="0" w:lastRow="0" w:firstColumn="0" w:lastColumn="0" w:oddVBand="0" w:evenVBand="0" w:oddHBand="0" w:evenHBand="0" w:firstRowFirstColumn="0" w:firstRowLastColumn="0" w:lastRowFirstColumn="0" w:lastRowLastColumn="0"/>
            </w:pPr>
            <w:r>
              <w:t>Geen machtiging voor de bron</w:t>
            </w:r>
            <w:r w:rsidR="002A1415">
              <w:t xml:space="preserve"> of functionaliteit </w:t>
            </w:r>
            <w:r w:rsidR="004E46B0" w:rsidRPr="004E46B0">
              <w:t>niet in bevoegdheid van de bron</w:t>
            </w:r>
            <w:r>
              <w:t>.</w:t>
            </w:r>
          </w:p>
        </w:tc>
      </w:tr>
    </w:tbl>
    <w:p w14:paraId="4F5529F9" w14:textId="77777777" w:rsidR="007509B2" w:rsidRDefault="00374D0A" w:rsidP="00B76F93">
      <w:pPr>
        <w:pStyle w:val="Heading4"/>
      </w:pPr>
      <w:bookmarkStart w:id="84" w:name="_Toc146698028"/>
      <w:r>
        <w:t>INSZ</w:t>
      </w:r>
      <w:r w:rsidR="007509B2" w:rsidRPr="0089019C">
        <w:t xml:space="preserve"> [</w:t>
      </w:r>
      <w:r w:rsidR="00997F8A">
        <w:rPr>
          <w:rFonts w:ascii="Courier New" w:hAnsi="Courier New"/>
        </w:rPr>
        <w:t>ssin</w:t>
      </w:r>
      <w:r w:rsidR="007509B2" w:rsidRPr="0089019C">
        <w:t>]</w:t>
      </w:r>
      <w:bookmarkEnd w:id="84"/>
    </w:p>
    <w:p w14:paraId="11381871" w14:textId="00538199" w:rsidR="007509B2" w:rsidRPr="007509B2" w:rsidRDefault="00832F83" w:rsidP="007509B2">
      <w:pPr>
        <w:jc w:val="center"/>
      </w:pPr>
      <w:r w:rsidRPr="002A46DF">
        <w:rPr>
          <w:noProof/>
          <w:lang w:val="fr-BE" w:eastAsia="fr-BE" w:bidi="ar-SA"/>
        </w:rPr>
        <w:drawing>
          <wp:inline distT="0" distB="0" distL="0" distR="0" wp14:anchorId="1E9F6C9A" wp14:editId="65450822">
            <wp:extent cx="3758355" cy="127220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0718" cy="1276393"/>
                    </a:xfrm>
                    <a:prstGeom prst="rect">
                      <a:avLst/>
                    </a:prstGeom>
                  </pic:spPr>
                </pic:pic>
              </a:graphicData>
            </a:graphic>
          </wp:inline>
        </w:drawing>
      </w:r>
    </w:p>
    <w:p w14:paraId="57786E5C" w14:textId="77777777" w:rsidR="00832F83" w:rsidRPr="007160AD" w:rsidRDefault="00832F83" w:rsidP="00832F83">
      <w:r>
        <w:lastRenderedPageBreak/>
        <w:t>Indien het INSZ uit de criteria bestaat, dan zal dit element ingevuld zijn. Dit</w:t>
      </w:r>
      <w:r w:rsidRPr="007160AD">
        <w:t xml:space="preserve"> element </w:t>
      </w:r>
      <w:r>
        <w:t xml:space="preserve">zal dan </w:t>
      </w:r>
      <w:r w:rsidRPr="007160AD">
        <w:t xml:space="preserve">de status van het </w:t>
      </w:r>
      <w:r>
        <w:t>INSZ</w:t>
      </w:r>
      <w:r w:rsidRPr="007160AD">
        <w:t xml:space="preserve"> uit de criteria aan</w:t>
      </w:r>
      <w:r>
        <w:t>duiden</w:t>
      </w:r>
      <w:r w:rsidRPr="007160AD">
        <w:t xml:space="preserve"> zoals dit door de </w:t>
      </w:r>
      <w:r>
        <w:t>KSZ gevalideerd is. Stel dat het</w:t>
      </w:r>
      <w:r w:rsidRPr="007160AD">
        <w:t xml:space="preserve"> criteria element </w:t>
      </w:r>
      <w:r>
        <w:t>INSZ</w:t>
      </w:r>
      <w:r w:rsidRPr="007160AD">
        <w:t xml:space="preserve"> </w:t>
      </w:r>
      <w:r w:rsidRPr="00F42BDE">
        <w:rPr>
          <w:b/>
        </w:rPr>
        <w:t>A</w:t>
      </w:r>
      <w:r w:rsidRPr="007160AD">
        <w:t xml:space="preserve"> bevat, dan bevat het </w:t>
      </w:r>
      <w:r w:rsidRPr="00F42BDE">
        <w:rPr>
          <w:b/>
        </w:rPr>
        <w:t>ssin</w:t>
      </w:r>
      <w:r w:rsidRPr="007160AD">
        <w:t xml:space="preserve"> element</w:t>
      </w:r>
      <w:r>
        <w:t xml:space="preserve"> in het antwoord</w:t>
      </w:r>
      <w:r w:rsidRPr="007160AD">
        <w:t xml:space="preserve"> de volgende waarden in de volgende gevallen</w:t>
      </w:r>
    </w:p>
    <w:p w14:paraId="422EB429" w14:textId="77777777" w:rsidR="00832F83" w:rsidRDefault="00832F83" w:rsidP="00EA1DC6">
      <w:pPr>
        <w:pStyle w:val="ListParagraph"/>
        <w:numPr>
          <w:ilvl w:val="0"/>
          <w:numId w:val="6"/>
        </w:numPr>
      </w:pPr>
      <w:r w:rsidRPr="00F42BDE">
        <w:rPr>
          <w:b/>
        </w:rPr>
        <w:t>A</w:t>
      </w:r>
      <w:r>
        <w:t xml:space="preserve"> is bestaand en actief : </w:t>
      </w:r>
      <w:r w:rsidRPr="001A0AD1">
        <w:rPr>
          <w:rFonts w:ascii="Courier New" w:eastAsia="Times New Roman" w:hAnsi="Courier New" w:cs="Courier New"/>
          <w:sz w:val="20"/>
          <w:szCs w:val="20"/>
          <w:lang w:eastAsia="en-US" w:bidi="ar-SA"/>
        </w:rPr>
        <w:t>&lt;</w:t>
      </w:r>
      <w:r>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r>
        <w:rPr>
          <w:rFonts w:ascii="Courier New" w:eastAsia="Times New Roman" w:hAnsi="Courier New" w:cs="Courier New"/>
          <w:sz w:val="20"/>
          <w:szCs w:val="20"/>
          <w:lang w:eastAsia="en-US" w:bidi="ar-SA"/>
        </w:rPr>
        <w:t>A</w:t>
      </w:r>
      <w:r w:rsidRPr="001A0AD1">
        <w:rPr>
          <w:rFonts w:ascii="Courier New" w:eastAsia="Times New Roman" w:hAnsi="Courier New" w:cs="Courier New"/>
          <w:sz w:val="20"/>
          <w:szCs w:val="20"/>
          <w:lang w:eastAsia="en-US" w:bidi="ar-SA"/>
        </w:rPr>
        <w:t>&lt;/</w:t>
      </w:r>
      <w:r>
        <w:rPr>
          <w:rFonts w:ascii="Courier New" w:eastAsia="Times New Roman" w:hAnsi="Courier New" w:cs="Courier New"/>
          <w:sz w:val="20"/>
          <w:szCs w:val="20"/>
          <w:lang w:eastAsia="en-US" w:bidi="ar-SA"/>
        </w:rPr>
        <w:t>ssin</w:t>
      </w:r>
      <w:r w:rsidRPr="001A0AD1">
        <w:rPr>
          <w:rFonts w:ascii="Courier New" w:eastAsia="Times New Roman" w:hAnsi="Courier New" w:cs="Courier New"/>
          <w:sz w:val="20"/>
          <w:szCs w:val="20"/>
          <w:lang w:eastAsia="en-US" w:bidi="ar-SA"/>
        </w:rPr>
        <w:t>&gt;</w:t>
      </w:r>
    </w:p>
    <w:p w14:paraId="14C26296" w14:textId="77777777" w:rsidR="00832F83" w:rsidRPr="00CF6F31" w:rsidRDefault="00832F83" w:rsidP="00EA1DC6">
      <w:pPr>
        <w:pStyle w:val="ListParagraph"/>
        <w:numPr>
          <w:ilvl w:val="0"/>
          <w:numId w:val="6"/>
        </w:numPr>
        <w:rPr>
          <w:lang w:val="en-US"/>
        </w:rPr>
      </w:pPr>
      <w:r w:rsidRPr="00F42BDE">
        <w:rPr>
          <w:b/>
          <w:lang w:val="en-US"/>
        </w:rPr>
        <w:t>A</w:t>
      </w:r>
      <w:r w:rsidRPr="00CF6F31">
        <w:rPr>
          <w:lang w:val="en-US"/>
        </w:rPr>
        <w:t xml:space="preserve"> is bestaand en geannuleerd : </w:t>
      </w:r>
      <w:r w:rsidRPr="00CF6F31">
        <w:rPr>
          <w:rFonts w:ascii="Courier New" w:eastAsia="Times New Roman" w:hAnsi="Courier New" w:cs="Courier New"/>
          <w:sz w:val="20"/>
          <w:szCs w:val="20"/>
          <w:lang w:val="en-US" w:eastAsia="en-US" w:bidi="ar-SA"/>
        </w:rPr>
        <w:t>&lt;</w:t>
      </w:r>
      <w:r>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 xml:space="preserve"> </w:t>
      </w:r>
      <w:r w:rsidRPr="00CF6F31">
        <w:rPr>
          <w:rStyle w:val="HTMLCode"/>
          <w:rFonts w:eastAsiaTheme="majorEastAsia"/>
          <w:lang w:val="en-US"/>
        </w:rPr>
        <w:t>canceled="true"</w:t>
      </w:r>
      <w:r w:rsidRPr="00CF6F31">
        <w:rPr>
          <w:rFonts w:ascii="Courier New" w:eastAsia="Times New Roman" w:hAnsi="Courier New" w:cs="Courier New"/>
          <w:sz w:val="20"/>
          <w:szCs w:val="20"/>
          <w:lang w:val="en-US" w:eastAsia="en-US" w:bidi="ar-SA"/>
        </w:rPr>
        <w:t>&gt;A&lt;/</w:t>
      </w:r>
      <w:r>
        <w:rPr>
          <w:rFonts w:ascii="Courier New" w:eastAsia="Times New Roman" w:hAnsi="Courier New" w:cs="Courier New"/>
          <w:sz w:val="20"/>
          <w:szCs w:val="20"/>
          <w:lang w:val="en-US" w:eastAsia="en-US" w:bidi="ar-SA"/>
        </w:rPr>
        <w:t>ssin</w:t>
      </w:r>
      <w:r w:rsidRPr="00CF6F31">
        <w:rPr>
          <w:rFonts w:ascii="Courier New" w:eastAsia="Times New Roman" w:hAnsi="Courier New" w:cs="Courier New"/>
          <w:sz w:val="20"/>
          <w:szCs w:val="20"/>
          <w:lang w:val="en-US" w:eastAsia="en-US" w:bidi="ar-SA"/>
        </w:rPr>
        <w:t>&gt;</w:t>
      </w:r>
    </w:p>
    <w:p w14:paraId="2FA8E559" w14:textId="77777777"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sidRPr="00F42BDE">
        <w:rPr>
          <w:b/>
        </w:rPr>
        <w:t>A</w:t>
      </w:r>
      <w:r w:rsidRPr="00CF6F31">
        <w:t xml:space="preserve"> is b</w:t>
      </w:r>
      <w:r>
        <w:t xml:space="preserve">estaand en vervangen door </w:t>
      </w:r>
      <w:r w:rsidRPr="00F42BDE">
        <w:rPr>
          <w:b/>
        </w:rPr>
        <w:t>Z</w:t>
      </w:r>
      <w:r>
        <w:t xml:space="preserve"> : </w:t>
      </w:r>
      <w:r>
        <w:rPr>
          <w:rStyle w:val="HTMLCode"/>
          <w:rFonts w:eastAsiaTheme="majorEastAsia"/>
        </w:rPr>
        <w:t>&lt;ssin replacedBy="Z"&gt;A&lt;/ssin&gt;.</w:t>
      </w:r>
    </w:p>
    <w:p w14:paraId="7D2053B4" w14:textId="09F24E0C" w:rsidR="00832F83" w:rsidRPr="00832F83" w:rsidRDefault="00832F83" w:rsidP="00EA1DC6">
      <w:pPr>
        <w:pStyle w:val="ListParagraph"/>
        <w:numPr>
          <w:ilvl w:val="0"/>
          <w:numId w:val="6"/>
        </w:numPr>
        <w:rPr>
          <w:rStyle w:val="HTMLCode"/>
          <w:rFonts w:asciiTheme="minorHAnsi" w:eastAsiaTheme="minorHAnsi" w:hAnsiTheme="minorHAnsi" w:cstheme="minorBidi"/>
          <w:sz w:val="22"/>
          <w:szCs w:val="22"/>
        </w:rPr>
      </w:pPr>
      <w:r w:rsidRPr="00832F83">
        <w:rPr>
          <w:b/>
        </w:rPr>
        <w:t>A</w:t>
      </w:r>
      <w:r w:rsidRPr="007160AD">
        <w:t xml:space="preserve"> is bestaand en vervangen door </w:t>
      </w:r>
      <w:r w:rsidRPr="00832F83">
        <w:rPr>
          <w:b/>
        </w:rPr>
        <w:t>Z</w:t>
      </w:r>
      <w:r w:rsidRPr="007160AD">
        <w:t xml:space="preserve">, </w:t>
      </w:r>
      <w:r w:rsidRPr="00832F83">
        <w:rPr>
          <w:b/>
        </w:rPr>
        <w:t>Z</w:t>
      </w:r>
      <w:r w:rsidRPr="007160AD">
        <w:t xml:space="preserve"> is geannuleerd : </w:t>
      </w:r>
      <w:r w:rsidRPr="00832F83">
        <w:rPr>
          <w:rStyle w:val="HTMLCode"/>
          <w:rFonts w:eastAsiaTheme="majorEastAsia"/>
        </w:rPr>
        <w:t>&lt;ssin replacedBy="Z" canceled="true"&gt;A&lt;/ssin&gt;</w:t>
      </w:r>
    </w:p>
    <w:p w14:paraId="1119D984" w14:textId="5D89737C" w:rsidR="002741DF" w:rsidRPr="00A962BD" w:rsidRDefault="002741DF" w:rsidP="00832F83">
      <w:pPr>
        <w:rPr>
          <w:rStyle w:val="HTMLCode"/>
          <w:rFonts w:asciiTheme="minorHAnsi" w:eastAsiaTheme="minorHAnsi" w:hAnsiTheme="minorHAnsi" w:cstheme="minorBidi"/>
          <w:sz w:val="22"/>
          <w:szCs w:val="22"/>
        </w:rPr>
      </w:pPr>
      <w:r>
        <w:rPr>
          <w:rStyle w:val="HTMLCode"/>
          <w:rFonts w:asciiTheme="minorHAnsi" w:eastAsiaTheme="minorHAnsi" w:hAnsiTheme="minorHAnsi" w:cstheme="minorBidi"/>
          <w:sz w:val="22"/>
          <w:szCs w:val="22"/>
        </w:rPr>
        <w:t>Merk op dat de dienst zal blokkeren op vervangen nummers. De laatste twee gevallen in bovenstaande lijst zullen dus samenvallen met een status blok</w:t>
      </w:r>
      <w:r w:rsidR="003A6C55">
        <w:rPr>
          <w:rStyle w:val="HTMLCode"/>
          <w:rFonts w:asciiTheme="minorHAnsi" w:eastAsiaTheme="minorHAnsi" w:hAnsiTheme="minorHAnsi" w:cstheme="minorBidi"/>
          <w:sz w:val="22"/>
          <w:szCs w:val="22"/>
        </w:rPr>
        <w:t xml:space="preserve"> met code </w:t>
      </w:r>
      <w:r w:rsidR="003A6C55" w:rsidRPr="003A6C55">
        <w:rPr>
          <w:rStyle w:val="HTMLCode"/>
          <w:rFonts w:asciiTheme="minorHAnsi" w:eastAsiaTheme="minorHAnsi" w:hAnsiTheme="minorHAnsi" w:cstheme="minorBidi"/>
          <w:b/>
          <w:sz w:val="22"/>
          <w:szCs w:val="22"/>
        </w:rPr>
        <w:t>MSG00006</w:t>
      </w:r>
      <w:r w:rsidR="00A962BD">
        <w:rPr>
          <w:rStyle w:val="HTMLCode"/>
          <w:rFonts w:asciiTheme="minorHAnsi" w:eastAsiaTheme="minorHAnsi" w:hAnsiTheme="minorHAnsi" w:cstheme="minorBidi"/>
          <w:b/>
          <w:sz w:val="22"/>
          <w:szCs w:val="22"/>
        </w:rPr>
        <w:t xml:space="preserve">. </w:t>
      </w:r>
      <w:r w:rsidR="00A962BD">
        <w:rPr>
          <w:rStyle w:val="HTMLCode"/>
          <w:rFonts w:asciiTheme="minorHAnsi" w:eastAsiaTheme="minorHAnsi" w:hAnsiTheme="minorHAnsi" w:cstheme="minorBidi"/>
          <w:sz w:val="22"/>
          <w:szCs w:val="22"/>
        </w:rPr>
        <w:t xml:space="preserve">Geannuleerde nummers zullen </w:t>
      </w:r>
      <w:r w:rsidR="00B81A4A">
        <w:rPr>
          <w:rStyle w:val="HTMLCode"/>
          <w:rFonts w:asciiTheme="minorHAnsi" w:eastAsiaTheme="minorHAnsi" w:hAnsiTheme="minorHAnsi" w:cstheme="minorBidi"/>
          <w:sz w:val="22"/>
          <w:szCs w:val="22"/>
        </w:rPr>
        <w:t>echter</w:t>
      </w:r>
      <w:r w:rsidR="00A962BD">
        <w:rPr>
          <w:rStyle w:val="HTMLCode"/>
          <w:rFonts w:asciiTheme="minorHAnsi" w:eastAsiaTheme="minorHAnsi" w:hAnsiTheme="minorHAnsi" w:cstheme="minorBidi"/>
          <w:sz w:val="22"/>
          <w:szCs w:val="22"/>
        </w:rPr>
        <w:t xml:space="preserve"> niet worden geblokkeerd en verder worden opgezocht bij de leverancier.</w:t>
      </w:r>
    </w:p>
    <w:p w14:paraId="27BA4B43" w14:textId="77777777" w:rsidR="007509B2" w:rsidRDefault="007509B2" w:rsidP="00B76F93">
      <w:pPr>
        <w:pStyle w:val="Heading4"/>
      </w:pPr>
      <w:bookmarkStart w:id="85" w:name="_Ref473297674"/>
      <w:bookmarkStart w:id="86" w:name="_Toc146698029"/>
      <w:r>
        <w:t>Datafilters toegepast op het antwoord</w:t>
      </w:r>
      <w:r w:rsidRPr="0089019C">
        <w:t xml:space="preserve"> [</w:t>
      </w:r>
      <w:r>
        <w:rPr>
          <w:rFonts w:ascii="Courier New" w:hAnsi="Courier New"/>
        </w:rPr>
        <w:t>datafilters</w:t>
      </w:r>
      <w:r w:rsidRPr="0089019C">
        <w:t>]</w:t>
      </w:r>
      <w:bookmarkEnd w:id="85"/>
      <w:bookmarkEnd w:id="86"/>
    </w:p>
    <w:p w14:paraId="30E6068F" w14:textId="77777777" w:rsidR="00052382" w:rsidRPr="00052382" w:rsidRDefault="00052382" w:rsidP="00052382">
      <w:pPr>
        <w:jc w:val="center"/>
      </w:pPr>
      <w:r>
        <w:rPr>
          <w:noProof/>
          <w:lang w:val="fr-BE" w:eastAsia="fr-BE" w:bidi="ar-SA"/>
        </w:rPr>
        <w:drawing>
          <wp:inline distT="0" distB="0" distL="0" distR="0" wp14:anchorId="37741CC2" wp14:editId="7C80117E">
            <wp:extent cx="2531060" cy="797357"/>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29759" cy="796947"/>
                    </a:xfrm>
                    <a:prstGeom prst="rect">
                      <a:avLst/>
                    </a:prstGeom>
                  </pic:spPr>
                </pic:pic>
              </a:graphicData>
            </a:graphic>
          </wp:inline>
        </w:drawing>
      </w:r>
    </w:p>
    <w:p w14:paraId="03965ECA" w14:textId="08B8C7C4" w:rsidR="007509B2" w:rsidRDefault="007509B2" w:rsidP="007509B2">
      <w:r>
        <w:t>Sommige klanten hebben geen autorisatie voor bepaalde gegevens in het antwoord. Deze worden door de KSZ uitgefilterd. In dit element worden deze elementen aangeduid</w:t>
      </w:r>
      <w:r w:rsidR="00052382">
        <w:t xml:space="preserve"> met hun naam (of bij uitbreiding hun xpath in het response)</w:t>
      </w:r>
      <w:r>
        <w:t>. Het zal steeds de volledige lijst van niet-geautoriseerde gegevens bevatten onafhankelijk van het feit dat het element effectief moest worden weg</w:t>
      </w:r>
      <w:r w:rsidR="00B03B7F">
        <w:t xml:space="preserve"> </w:t>
      </w:r>
      <w:r>
        <w:t>gefilterd.</w:t>
      </w:r>
      <w:r w:rsidR="00B03B7F">
        <w:t xml:space="preserve"> In de context van deze dienst zal dit, op het moment van redactie, enkel gebruikt worden in de operatie ‘consult</w:t>
      </w:r>
      <w:r w:rsidR="00B81A4A">
        <w:t>FilesByDate</w:t>
      </w:r>
      <w:r w:rsidR="00B03B7F">
        <w:t>’</w:t>
      </w:r>
      <w:r w:rsidR="00207D57">
        <w:t xml:space="preserve"> en ‘consultFilesByPeriod’</w:t>
      </w:r>
      <w:r w:rsidR="00B03B7F">
        <w:t>.</w:t>
      </w:r>
    </w:p>
    <w:p w14:paraId="3ABF1FC2" w14:textId="77777777" w:rsidR="009427EE" w:rsidRDefault="009427EE" w:rsidP="00B76F93">
      <w:pPr>
        <w:pStyle w:val="Heading4"/>
      </w:pPr>
      <w:bookmarkStart w:id="87" w:name="_Ref473714487"/>
      <w:bookmarkStart w:id="88" w:name="_Toc146698030"/>
      <w:r>
        <w:lastRenderedPageBreak/>
        <w:t xml:space="preserve">Resultaten </w:t>
      </w:r>
      <w:r w:rsidRPr="00911798">
        <w:rPr>
          <w:rFonts w:ascii="Courier New" w:hAnsi="Courier New" w:cs="Courier New"/>
        </w:rPr>
        <w:t>[results]</w:t>
      </w:r>
      <w:bookmarkEnd w:id="87"/>
      <w:bookmarkEnd w:id="88"/>
    </w:p>
    <w:p w14:paraId="0D1D2A4D" w14:textId="7FCCAD4D" w:rsidR="009427EE" w:rsidRDefault="009427EE" w:rsidP="00D704F0">
      <w:pPr>
        <w:keepNext/>
        <w:jc w:val="left"/>
      </w:pPr>
      <w:r>
        <w:t>De resultaten van de opvraging worden op het hoogste niveau onderscheiden tussen de verschillende bronnen.</w:t>
      </w:r>
      <w:r w:rsidR="001C6D32" w:rsidRPr="00D914E2">
        <w:rPr>
          <w:noProof/>
          <w:lang w:eastAsia="fr-BE" w:bidi="ar-SA"/>
        </w:rPr>
        <w:t xml:space="preserve"> </w:t>
      </w:r>
      <w:r w:rsidR="007010BB" w:rsidRPr="00D704F0">
        <w:rPr>
          <w:noProof/>
          <w:lang w:val="nl-NL" w:eastAsia="en-US" w:bidi="ar-SA"/>
        </w:rPr>
        <w:t xml:space="preserve"> </w:t>
      </w:r>
      <w:r w:rsidR="00146F9D" w:rsidRPr="00146F9D">
        <w:rPr>
          <w:noProof/>
          <w:lang w:val="fr-BE" w:eastAsia="fr-BE" w:bidi="ar-SA"/>
        </w:rPr>
        <w:drawing>
          <wp:inline distT="0" distB="0" distL="0" distR="0" wp14:anchorId="76D9FEA1" wp14:editId="0D07E863">
            <wp:extent cx="5943600" cy="4563110"/>
            <wp:effectExtent l="0" t="0" r="0" b="889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563110"/>
                    </a:xfrm>
                    <a:prstGeom prst="rect">
                      <a:avLst/>
                    </a:prstGeom>
                  </pic:spPr>
                </pic:pic>
              </a:graphicData>
            </a:graphic>
          </wp:inline>
        </w:drawing>
      </w:r>
    </w:p>
    <w:p w14:paraId="32EC7855" w14:textId="77777777" w:rsidR="009427EE" w:rsidRDefault="009427EE" w:rsidP="009427EE">
      <w:pPr>
        <w:jc w:val="left"/>
      </w:pPr>
      <w:r>
        <w:t xml:space="preserve">Door gebruik te maken van een optioneel </w:t>
      </w:r>
      <w:r w:rsidR="00C10FF2">
        <w:t>veld in het resultaat kan later ge</w:t>
      </w:r>
      <w:r>
        <w:t xml:space="preserve">makkelijk een bron worden toegevoegd zonder een brekende verandering te betekenen voor klanten die enkel de bestaande bronnen blijven gebruiken. Omdat de typering van de bronnen </w:t>
      </w:r>
      <w:r w:rsidR="00C10FF2">
        <w:t>afwijkt,</w:t>
      </w:r>
      <w:r>
        <w:t xml:space="preserve"> kunnen w</w:t>
      </w:r>
      <w:r w:rsidR="00C10FF2">
        <w:t xml:space="preserve">e de informatie van de verschillende bronnen niet op een transparante wijze samenvoegen. </w:t>
      </w:r>
      <w:r w:rsidR="00421015">
        <w:t xml:space="preserve">Omdat we de consultatie van de bronnen technisch onafhankelijk maken, voegen we voor elke bron expliciet een status veld toe. </w:t>
      </w:r>
      <w:r>
        <w:t xml:space="preserve"> </w:t>
      </w:r>
    </w:p>
    <w:tbl>
      <w:tblPr>
        <w:tblStyle w:val="BCSSTable0"/>
        <w:tblW w:w="9711" w:type="dxa"/>
        <w:jc w:val="center"/>
        <w:tblLook w:val="04A0" w:firstRow="1" w:lastRow="0" w:firstColumn="1" w:lastColumn="0" w:noHBand="0" w:noVBand="1"/>
      </w:tblPr>
      <w:tblGrid>
        <w:gridCol w:w="510"/>
        <w:gridCol w:w="1882"/>
        <w:gridCol w:w="7319"/>
      </w:tblGrid>
      <w:tr w:rsidR="009427EE" w:rsidRPr="0089019C" w14:paraId="4ED4CD95" w14:textId="77777777" w:rsidTr="00B76F9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92" w:type="dxa"/>
            <w:gridSpan w:val="2"/>
          </w:tcPr>
          <w:p w14:paraId="34D11CBC" w14:textId="77777777" w:rsidR="009427EE" w:rsidRPr="0089019C" w:rsidRDefault="009427EE" w:rsidP="001A6F86">
            <w:r w:rsidRPr="0089019C">
              <w:t>Element</w:t>
            </w:r>
          </w:p>
        </w:tc>
        <w:tc>
          <w:tcPr>
            <w:tcW w:w="7319" w:type="dxa"/>
          </w:tcPr>
          <w:p w14:paraId="5548398E" w14:textId="77777777" w:rsidR="009427EE" w:rsidRPr="0089019C" w:rsidRDefault="009427EE" w:rsidP="001A6F86">
            <w:pPr>
              <w:cnfStyle w:val="100000000000" w:firstRow="1" w:lastRow="0" w:firstColumn="0" w:lastColumn="0" w:oddVBand="0" w:evenVBand="0" w:oddHBand="0" w:evenHBand="0" w:firstRowFirstColumn="0" w:firstRowLastColumn="0" w:lastRowFirstColumn="0" w:lastRowLastColumn="0"/>
            </w:pPr>
            <w:r w:rsidRPr="0089019C">
              <w:t>Beschrijving</w:t>
            </w:r>
          </w:p>
        </w:tc>
      </w:tr>
      <w:tr w:rsidR="009427EE" w:rsidRPr="0089019C" w14:paraId="7A849BCD" w14:textId="77777777" w:rsidTr="00B76F93">
        <w:trPr>
          <w:jc w:val="center"/>
        </w:trPr>
        <w:tc>
          <w:tcPr>
            <w:cnfStyle w:val="001000000000" w:firstRow="0" w:lastRow="0" w:firstColumn="1" w:lastColumn="0" w:oddVBand="0" w:evenVBand="0" w:oddHBand="0" w:evenHBand="0" w:firstRowFirstColumn="0" w:firstRowLastColumn="0" w:lastRowFirstColumn="0" w:lastRowLastColumn="0"/>
            <w:tcW w:w="2392" w:type="dxa"/>
            <w:gridSpan w:val="2"/>
          </w:tcPr>
          <w:p w14:paraId="54DFB487" w14:textId="142E7D9C" w:rsidR="009427EE" w:rsidRPr="00407989" w:rsidRDefault="00810EB1" w:rsidP="001A6F86">
            <w:pPr>
              <w:rPr>
                <w:color w:val="auto"/>
              </w:rPr>
            </w:pPr>
            <w:r>
              <w:rPr>
                <w:color w:val="auto"/>
              </w:rPr>
              <w:t>[bron]Result</w:t>
            </w:r>
          </w:p>
        </w:tc>
        <w:tc>
          <w:tcPr>
            <w:tcW w:w="7319" w:type="dxa"/>
          </w:tcPr>
          <w:p w14:paraId="251D925C" w14:textId="77B73D70" w:rsidR="009427EE" w:rsidRPr="007160AD" w:rsidRDefault="009427EE">
            <w:pPr>
              <w:cnfStyle w:val="000000000000" w:firstRow="0" w:lastRow="0" w:firstColumn="0" w:lastColumn="0" w:oddVBand="0" w:evenVBand="0" w:oddHBand="0" w:evenHBand="0" w:firstRowFirstColumn="0" w:firstRowLastColumn="0" w:lastRowFirstColumn="0" w:lastRowLastColumn="0"/>
            </w:pPr>
            <w:r>
              <w:t xml:space="preserve">Aanwezig van zodra de </w:t>
            </w:r>
            <w:r w:rsidR="00810EB1">
              <w:t xml:space="preserve">[bron] </w:t>
            </w:r>
            <w:r>
              <w:t>werd gespecifieerd in de criteria</w:t>
            </w:r>
          </w:p>
        </w:tc>
      </w:tr>
      <w:tr w:rsidR="009427EE" w:rsidRPr="0089019C" w14:paraId="001E1C51" w14:textId="77777777" w:rsidTr="00B76F93">
        <w:trPr>
          <w:jc w:val="center"/>
        </w:trPr>
        <w:tc>
          <w:tcPr>
            <w:cnfStyle w:val="001000000000" w:firstRow="0" w:lastRow="0" w:firstColumn="1" w:lastColumn="0" w:oddVBand="0" w:evenVBand="0" w:oddHBand="0" w:evenHBand="0" w:firstRowFirstColumn="0" w:firstRowLastColumn="0" w:lastRowFirstColumn="0" w:lastRowLastColumn="0"/>
            <w:tcW w:w="510" w:type="dxa"/>
          </w:tcPr>
          <w:p w14:paraId="4C59F325" w14:textId="77777777" w:rsidR="009427EE" w:rsidRPr="00DF189C" w:rsidRDefault="009427EE" w:rsidP="001A6F86">
            <w:pPr>
              <w:rPr>
                <w:b w:val="0"/>
              </w:rPr>
            </w:pPr>
          </w:p>
        </w:tc>
        <w:tc>
          <w:tcPr>
            <w:tcW w:w="1882" w:type="dxa"/>
          </w:tcPr>
          <w:p w14:paraId="31D1AD08" w14:textId="77777777" w:rsidR="009427EE" w:rsidRPr="00DF189C" w:rsidRDefault="009427EE" w:rsidP="001A6F86">
            <w:pPr>
              <w:cnfStyle w:val="000000000000" w:firstRow="0" w:lastRow="0" w:firstColumn="0" w:lastColumn="0" w:oddVBand="0" w:evenVBand="0" w:oddHBand="0" w:evenHBand="0" w:firstRowFirstColumn="0" w:firstRowLastColumn="0" w:lastRowFirstColumn="0" w:lastRowLastColumn="0"/>
              <w:rPr>
                <w:color w:val="auto"/>
              </w:rPr>
            </w:pPr>
            <w:r w:rsidRPr="005361D3">
              <w:rPr>
                <w:b/>
                <w:color w:val="auto"/>
              </w:rPr>
              <w:t>status</w:t>
            </w:r>
          </w:p>
        </w:tc>
        <w:tc>
          <w:tcPr>
            <w:tcW w:w="7319" w:type="dxa"/>
          </w:tcPr>
          <w:p w14:paraId="53E7D689" w14:textId="43C04081" w:rsidR="009427EE" w:rsidRPr="007160AD" w:rsidRDefault="009427EE">
            <w:pPr>
              <w:cnfStyle w:val="000000000000" w:firstRow="0" w:lastRow="0" w:firstColumn="0" w:lastColumn="0" w:oddVBand="0" w:evenVBand="0" w:oddHBand="0" w:evenHBand="0" w:firstRowFirstColumn="0" w:firstRowLastColumn="0" w:lastRowFirstColumn="0" w:lastRowLastColumn="0"/>
            </w:pPr>
            <w:r>
              <w:t xml:space="preserve">Duidt de status van consultatie bij </w:t>
            </w:r>
            <w:r w:rsidR="00810EB1">
              <w:t xml:space="preserve">de [bron] </w:t>
            </w:r>
            <w:r>
              <w:t xml:space="preserve">aan. Zie </w:t>
            </w:r>
            <w:r>
              <w:fldChar w:fldCharType="begin"/>
            </w:r>
            <w:r>
              <w:instrText xml:space="preserve"> REF _Ref473292275 \r \h </w:instrText>
            </w:r>
            <w:r>
              <w:fldChar w:fldCharType="separate"/>
            </w:r>
            <w:r w:rsidR="00074ADC">
              <w:t>5.3</w:t>
            </w:r>
            <w:r>
              <w:fldChar w:fldCharType="end"/>
            </w:r>
            <w:r>
              <w:t xml:space="preserve"> en </w:t>
            </w:r>
            <w:r>
              <w:fldChar w:fldCharType="begin"/>
            </w:r>
            <w:r>
              <w:instrText xml:space="preserve"> REF _Ref473295106 \r \h </w:instrText>
            </w:r>
            <w:r>
              <w:fldChar w:fldCharType="separate"/>
            </w:r>
            <w:r w:rsidR="00074ADC">
              <w:t>6.1.2.5.2</w:t>
            </w:r>
            <w:r>
              <w:fldChar w:fldCharType="end"/>
            </w:r>
            <w:r>
              <w:t>.</w:t>
            </w:r>
          </w:p>
        </w:tc>
      </w:tr>
      <w:tr w:rsidR="009427EE" w:rsidRPr="0089019C" w14:paraId="17A6C3FE" w14:textId="77777777" w:rsidTr="00B76F93">
        <w:trPr>
          <w:jc w:val="center"/>
        </w:trPr>
        <w:tc>
          <w:tcPr>
            <w:cnfStyle w:val="001000000000" w:firstRow="0" w:lastRow="0" w:firstColumn="1" w:lastColumn="0" w:oddVBand="0" w:evenVBand="0" w:oddHBand="0" w:evenHBand="0" w:firstRowFirstColumn="0" w:firstRowLastColumn="0" w:lastRowFirstColumn="0" w:lastRowLastColumn="0"/>
            <w:tcW w:w="510" w:type="dxa"/>
          </w:tcPr>
          <w:p w14:paraId="1E30FB09" w14:textId="77777777" w:rsidR="009427EE" w:rsidRPr="00DF189C" w:rsidRDefault="009427EE" w:rsidP="001A6F86">
            <w:pPr>
              <w:rPr>
                <w:b w:val="0"/>
              </w:rPr>
            </w:pPr>
          </w:p>
        </w:tc>
        <w:tc>
          <w:tcPr>
            <w:tcW w:w="1882" w:type="dxa"/>
          </w:tcPr>
          <w:p w14:paraId="581B572B" w14:textId="77777777" w:rsidR="009427EE" w:rsidRPr="00DF189C" w:rsidRDefault="00421015" w:rsidP="00421015">
            <w:pPr>
              <w:cnfStyle w:val="000000000000" w:firstRow="0" w:lastRow="0" w:firstColumn="0" w:lastColumn="0" w:oddVBand="0" w:evenVBand="0" w:oddHBand="0" w:evenHBand="0" w:firstRowFirstColumn="0" w:firstRowLastColumn="0" w:lastRowFirstColumn="0" w:lastRowLastColumn="0"/>
              <w:rPr>
                <w:color w:val="auto"/>
              </w:rPr>
            </w:pPr>
            <w:r>
              <w:rPr>
                <w:b/>
                <w:color w:val="auto"/>
              </w:rPr>
              <w:t>[data]</w:t>
            </w:r>
          </w:p>
        </w:tc>
        <w:tc>
          <w:tcPr>
            <w:tcW w:w="7319" w:type="dxa"/>
          </w:tcPr>
          <w:p w14:paraId="2BEBFF1D" w14:textId="77777777" w:rsidR="009427EE" w:rsidRPr="007160AD" w:rsidRDefault="00421015" w:rsidP="00421015">
            <w:pPr>
              <w:cnfStyle w:val="000000000000" w:firstRow="0" w:lastRow="0" w:firstColumn="0" w:lastColumn="0" w:oddVBand="0" w:evenVBand="0" w:oddHBand="0" w:evenHBand="0" w:firstRowFirstColumn="0" w:firstRowLastColumn="0" w:lastRowFirstColumn="0" w:lastRowLastColumn="0"/>
            </w:pPr>
            <w:r>
              <w:t>Enkel aanwezig i</w:t>
            </w:r>
            <w:r w:rsidR="009427EE">
              <w:t xml:space="preserve">ndien de status DATA_FOUND aanduidt, met hierin de opgevraagde </w:t>
            </w:r>
            <w:r>
              <w:t>data</w:t>
            </w:r>
            <w:r w:rsidR="009427EE">
              <w:t xml:space="preserve">. </w:t>
            </w:r>
          </w:p>
        </w:tc>
      </w:tr>
    </w:tbl>
    <w:p w14:paraId="11BF097B" w14:textId="798B420A" w:rsidR="00C8015D" w:rsidRDefault="00C8015D" w:rsidP="00B76F93">
      <w:pPr>
        <w:pStyle w:val="Heading4"/>
      </w:pPr>
      <w:bookmarkStart w:id="89" w:name="_Ref536804226"/>
      <w:bookmarkStart w:id="90" w:name="_Toc146698031"/>
      <w:bookmarkStart w:id="91" w:name="_Ref536790893"/>
      <w:bookmarkStart w:id="92" w:name="_Toc422312477"/>
      <w:bookmarkEnd w:id="82"/>
      <w:r>
        <w:lastRenderedPageBreak/>
        <w:t>evolutionOf</w:t>
      </w:r>
      <w:r w:rsidR="004A50D9">
        <w:t>Request</w:t>
      </w:r>
      <w:r>
        <w:t xml:space="preserve"> </w:t>
      </w:r>
      <w:r w:rsidRPr="00911798">
        <w:rPr>
          <w:rFonts w:ascii="Courier New" w:hAnsi="Courier New" w:cs="Courier New"/>
        </w:rPr>
        <w:t>[</w:t>
      </w:r>
      <w:r>
        <w:rPr>
          <w:rFonts w:ascii="Courier New" w:hAnsi="Courier New" w:cs="Courier New"/>
        </w:rPr>
        <w:t>evolutionOf</w:t>
      </w:r>
      <w:r w:rsidR="004A50D9">
        <w:rPr>
          <w:rFonts w:ascii="Courier New" w:hAnsi="Courier New" w:cs="Courier New"/>
        </w:rPr>
        <w:t>Request</w:t>
      </w:r>
      <w:r w:rsidRPr="00911798">
        <w:rPr>
          <w:rFonts w:ascii="Courier New" w:hAnsi="Courier New" w:cs="Courier New"/>
        </w:rPr>
        <w:t>]</w:t>
      </w:r>
      <w:bookmarkEnd w:id="89"/>
      <w:bookmarkEnd w:id="90"/>
    </w:p>
    <w:p w14:paraId="5E8AF3BD" w14:textId="79B3F4C6" w:rsidR="00307396" w:rsidRPr="00482E39" w:rsidRDefault="00DC4CE0" w:rsidP="00074ADC">
      <w:r w:rsidRPr="00074ADC">
        <w:t xml:space="preserve">Dit blok heeft geen betrekking op de referentiedatum, maar telkens op de laatste situatie van de verwerking van de aanvraag. </w:t>
      </w:r>
      <w:r w:rsidR="00307396" w:rsidRPr="00074ADC">
        <w:t>De</w:t>
      </w:r>
      <w:r w:rsidR="00307396" w:rsidRPr="00482E39">
        <w:t xml:space="preserve"> evolution of request </w:t>
      </w:r>
      <w:r w:rsidR="00307396">
        <w:t xml:space="preserve">beschrijft </w:t>
      </w:r>
      <w:r w:rsidR="00307396" w:rsidRPr="00482E39">
        <w:t xml:space="preserve">de </w:t>
      </w:r>
      <w:r w:rsidR="00307396">
        <w:t xml:space="preserve">huidige </w:t>
      </w:r>
      <w:r w:rsidR="00307396" w:rsidRPr="00482E39">
        <w:t>status van het dossier. Dit kan één van drie statussen zijn.</w:t>
      </w:r>
    </w:p>
    <w:p w14:paraId="13B57826" w14:textId="661158CC" w:rsidR="00307396" w:rsidRPr="00482E39" w:rsidRDefault="00307396" w:rsidP="00307396">
      <w:pPr>
        <w:pStyle w:val="ListParagraph"/>
        <w:numPr>
          <w:ilvl w:val="0"/>
          <w:numId w:val="28"/>
        </w:numPr>
        <w:jc w:val="left"/>
      </w:pPr>
      <w:r>
        <w:t>Het dossier ‘rust’</w:t>
      </w:r>
      <w:r w:rsidRPr="00482E39">
        <w:t>: alle beslissingen zijn genomen en consulteerbaar</w:t>
      </w:r>
    </w:p>
    <w:p w14:paraId="08199DE5" w14:textId="1882622C" w:rsidR="00307396" w:rsidRDefault="00307396" w:rsidP="00EA1DC6">
      <w:pPr>
        <w:pStyle w:val="ListParagraph"/>
        <w:numPr>
          <w:ilvl w:val="0"/>
          <w:numId w:val="28"/>
        </w:numPr>
        <w:jc w:val="left"/>
      </w:pPr>
      <w:r w:rsidRPr="00482E39">
        <w:t xml:space="preserve">Het dossier is ‘in onderzoek’: er loopt een medisch en/of administratief onderzoek. </w:t>
      </w:r>
      <w:r>
        <w:t>De consultatie toont deze beslissing nog niet.</w:t>
      </w:r>
    </w:p>
    <w:p w14:paraId="39232A1C" w14:textId="6D83F88C" w:rsidR="00C8015D" w:rsidRDefault="003826C2" w:rsidP="00EA1DC6">
      <w:pPr>
        <w:pStyle w:val="ListParagraph"/>
        <w:numPr>
          <w:ilvl w:val="0"/>
          <w:numId w:val="28"/>
        </w:numPr>
        <w:jc w:val="left"/>
      </w:pPr>
      <w:r>
        <w:t>Het dos</w:t>
      </w:r>
      <w:r w:rsidR="00307396">
        <w:t>sier is ‘in beroep’</w:t>
      </w:r>
      <w:r w:rsidR="00307396" w:rsidRPr="00482E39">
        <w:t xml:space="preserve">: er loopt een beroep tegen </w:t>
      </w:r>
      <w:r w:rsidR="00307396">
        <w:t>een</w:t>
      </w:r>
      <w:r w:rsidR="00307396" w:rsidRPr="00482E39">
        <w:t xml:space="preserve"> beslissing; deze is wel consulteerbaar</w:t>
      </w:r>
      <w:r w:rsidR="00307396">
        <w:t>.</w:t>
      </w:r>
    </w:p>
    <w:p w14:paraId="31D37B38" w14:textId="7387C415" w:rsidR="003826C2" w:rsidRDefault="003826C2" w:rsidP="00EA1DC6">
      <w:pPr>
        <w:jc w:val="center"/>
      </w:pPr>
      <w:r w:rsidRPr="00883134">
        <w:rPr>
          <w:noProof/>
          <w:lang w:val="fr-BE" w:eastAsia="fr-BE" w:bidi="ar-SA"/>
        </w:rPr>
        <w:drawing>
          <wp:inline distT="0" distB="0" distL="0" distR="0" wp14:anchorId="3A7A6106" wp14:editId="75EC915B">
            <wp:extent cx="2948025" cy="217366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75007" cy="2193555"/>
                    </a:xfrm>
                    <a:prstGeom prst="rect">
                      <a:avLst/>
                    </a:prstGeom>
                  </pic:spPr>
                </pic:pic>
              </a:graphicData>
            </a:graphic>
          </wp:inline>
        </w:drawing>
      </w:r>
    </w:p>
    <w:p w14:paraId="560B1812" w14:textId="1065A97E" w:rsidR="00307396" w:rsidRDefault="00307396" w:rsidP="00EA1DC6">
      <w:r>
        <w:t>Dit blok is aanwezig bij alle leveranciers</w:t>
      </w:r>
      <w:r w:rsidR="00EA1DC6">
        <w:t>, maar niet altijd onder dezelfde vorm</w:t>
      </w:r>
      <w:r w:rsidR="00301502">
        <w:t>.</w:t>
      </w:r>
      <w:r>
        <w:t xml:space="preserve"> </w:t>
      </w:r>
      <w:r w:rsidR="003826C2">
        <w:t xml:space="preserve">Niet alle elementen zijn </w:t>
      </w:r>
      <w:r w:rsidR="00EA1DC6">
        <w:t>immers</w:t>
      </w:r>
      <w:r w:rsidR="003826C2">
        <w:t xml:space="preserve"> van toepassing voor alle leveranciers</w:t>
      </w:r>
      <w:r w:rsidR="00EA1DC6">
        <w:t xml:space="preserve">. </w:t>
      </w:r>
      <w:r w:rsidR="003826C2">
        <w:t>Een administratief onderzoek betreft het inkomensonderzoek bij de toekenning van een recht. Een medisch onderzoek betreft het gehele onderzoek voor de medische inschaling.</w:t>
      </w:r>
      <w:r w:rsidR="00CA329D">
        <w:t xml:space="preserve"> </w:t>
      </w:r>
      <w:r w:rsidR="00200606">
        <w:t xml:space="preserve">Volgende tabel toont welke velden technisch voorzien zijn bij elke bron. </w:t>
      </w:r>
      <w:r w:rsidR="00200606" w:rsidRPr="008F04DF">
        <w:rPr>
          <w:rFonts w:ascii="MS Mincho" w:eastAsia="MS Mincho" w:hAnsi="MS Mincho" w:cs="MS Mincho"/>
          <w:szCs w:val="30"/>
        </w:rPr>
        <w:t>[]=Niet voorzien</w:t>
      </w:r>
      <w:r w:rsidR="00200606">
        <w:rPr>
          <w:rFonts w:ascii="MS Mincho" w:eastAsia="MS Mincho" w:hAnsi="MS Mincho" w:cs="MS Mincho"/>
          <w:szCs w:val="30"/>
        </w:rPr>
        <w:t xml:space="preserve"> </w:t>
      </w:r>
      <w:r w:rsidR="00200606" w:rsidRPr="005C3C51">
        <w:rPr>
          <w:rFonts w:ascii="MS Mincho" w:eastAsia="MS Mincho" w:hAnsi="MS Mincho" w:cs="MS Mincho" w:hint="eastAsia"/>
          <w:szCs w:val="30"/>
        </w:rPr>
        <w:t>✓</w:t>
      </w:r>
      <w:r w:rsidR="00200606">
        <w:rPr>
          <w:rFonts w:ascii="MS Mincho" w:eastAsia="MS Mincho" w:hAnsi="MS Mincho" w:cs="MS Mincho" w:hint="eastAsia"/>
          <w:szCs w:val="30"/>
        </w:rPr>
        <w:t>=</w:t>
      </w:r>
      <w:r w:rsidR="00200606">
        <w:rPr>
          <w:rFonts w:ascii="MS Mincho" w:eastAsia="MS Mincho" w:hAnsi="MS Mincho" w:cs="MS Mincho"/>
          <w:szCs w:val="30"/>
        </w:rPr>
        <w:t>Voorzien en gebruikt</w:t>
      </w:r>
      <w:r w:rsidR="00200606">
        <w:rPr>
          <w:rFonts w:ascii="MS Mincho" w:eastAsia="MS Mincho" w:hAnsi="MS Mincho" w:cs="MS Mincho" w:hint="eastAsia"/>
          <w:szCs w:val="30"/>
        </w:rPr>
        <w:t>✗=</w:t>
      </w:r>
      <w:r w:rsidR="00200606">
        <w:rPr>
          <w:rFonts w:ascii="MS Mincho" w:eastAsia="MS Mincho" w:hAnsi="MS Mincho" w:cs="MS Mincho"/>
          <w:szCs w:val="30"/>
        </w:rPr>
        <w:t>Voorzien maar niet gebruikt</w:t>
      </w:r>
    </w:p>
    <w:tbl>
      <w:tblPr>
        <w:tblStyle w:val="BCSSTable2"/>
        <w:tblW w:w="9412" w:type="dxa"/>
        <w:tblInd w:w="5" w:type="dxa"/>
        <w:tblLook w:val="04A0" w:firstRow="1" w:lastRow="0" w:firstColumn="1" w:lastColumn="0" w:noHBand="0" w:noVBand="1"/>
      </w:tblPr>
      <w:tblGrid>
        <w:gridCol w:w="1578"/>
        <w:gridCol w:w="437"/>
        <w:gridCol w:w="1223"/>
        <w:gridCol w:w="2206"/>
        <w:gridCol w:w="2002"/>
        <w:gridCol w:w="1244"/>
        <w:gridCol w:w="722"/>
      </w:tblGrid>
      <w:tr w:rsidR="003826C2" w:rsidRPr="003826C2" w14:paraId="23FD6137" w14:textId="469CDAAA"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8" w:type="dxa"/>
          </w:tcPr>
          <w:p w14:paraId="52321283" w14:textId="113CF23C" w:rsidR="00307396" w:rsidRPr="00EA1DC6" w:rsidRDefault="00307396" w:rsidP="00307396">
            <w:pPr>
              <w:jc w:val="left"/>
              <w:rPr>
                <w:sz w:val="18"/>
              </w:rPr>
            </w:pPr>
            <w:r w:rsidRPr="00EA1DC6">
              <w:rPr>
                <w:sz w:val="18"/>
              </w:rPr>
              <w:t>Source</w:t>
            </w:r>
          </w:p>
        </w:tc>
        <w:tc>
          <w:tcPr>
            <w:tcW w:w="437" w:type="dxa"/>
          </w:tcPr>
          <w:p w14:paraId="65FD0906" w14:textId="41201D45" w:rsidR="00307396" w:rsidRPr="00EA1DC6" w:rsidRDefault="003826C2">
            <w:pPr>
              <w:jc w:val="left"/>
              <w:cnfStyle w:val="100000000000" w:firstRow="1" w:lastRow="0" w:firstColumn="0" w:lastColumn="0" w:oddVBand="0" w:evenVBand="0" w:oddHBand="0" w:evenHBand="0" w:firstRowFirstColumn="0" w:firstRowLastColumn="0" w:lastRowFirstColumn="0" w:lastRowLastColumn="0"/>
              <w:rPr>
                <w:sz w:val="18"/>
              </w:rPr>
            </w:pPr>
            <w:r>
              <w:rPr>
                <w:sz w:val="18"/>
              </w:rPr>
              <w:t>l</w:t>
            </w:r>
            <w:r w:rsidR="00307396" w:rsidRPr="00EA1DC6">
              <w:rPr>
                <w:sz w:val="18"/>
              </w:rPr>
              <w:t>eg</w:t>
            </w:r>
          </w:p>
        </w:tc>
        <w:tc>
          <w:tcPr>
            <w:tcW w:w="1223" w:type="dxa"/>
          </w:tcPr>
          <w:p w14:paraId="3750186D" w14:textId="3EAEF451"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r w:rsidRPr="00EA1DC6">
              <w:rPr>
                <w:sz w:val="18"/>
              </w:rPr>
              <w:t>requestDate</w:t>
            </w:r>
          </w:p>
        </w:tc>
        <w:tc>
          <w:tcPr>
            <w:tcW w:w="2206" w:type="dxa"/>
          </w:tcPr>
          <w:p w14:paraId="16C5E0FF" w14:textId="09983216"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r w:rsidRPr="00EA1DC6">
              <w:rPr>
                <w:sz w:val="18"/>
              </w:rPr>
              <w:t>admPendingRequest</w:t>
            </w:r>
          </w:p>
        </w:tc>
        <w:tc>
          <w:tcPr>
            <w:tcW w:w="2002" w:type="dxa"/>
          </w:tcPr>
          <w:p w14:paraId="4055507B" w14:textId="12324674"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r w:rsidRPr="00EA1DC6">
              <w:rPr>
                <w:sz w:val="18"/>
              </w:rPr>
              <w:t>hanPendingRequest</w:t>
            </w:r>
          </w:p>
        </w:tc>
        <w:tc>
          <w:tcPr>
            <w:tcW w:w="1244" w:type="dxa"/>
          </w:tcPr>
          <w:p w14:paraId="387193CF" w14:textId="7CD8BD97" w:rsidR="00307396" w:rsidRPr="00EA1DC6" w:rsidRDefault="00307396">
            <w:pPr>
              <w:jc w:val="left"/>
              <w:cnfStyle w:val="100000000000" w:firstRow="1" w:lastRow="0" w:firstColumn="0" w:lastColumn="0" w:oddVBand="0" w:evenVBand="0" w:oddHBand="0" w:evenHBand="0" w:firstRowFirstColumn="0" w:firstRowLastColumn="0" w:lastRowFirstColumn="0" w:lastRowLastColumn="0"/>
              <w:rPr>
                <w:sz w:val="18"/>
              </w:rPr>
            </w:pPr>
            <w:r w:rsidRPr="00EA1DC6">
              <w:rPr>
                <w:sz w:val="18"/>
              </w:rPr>
              <w:t>fileCompDate</w:t>
            </w:r>
          </w:p>
        </w:tc>
        <w:tc>
          <w:tcPr>
            <w:tcW w:w="722" w:type="dxa"/>
          </w:tcPr>
          <w:p w14:paraId="0A7D7BEF" w14:textId="1B86B906" w:rsidR="00307396" w:rsidRPr="00EA1DC6" w:rsidRDefault="00307396" w:rsidP="00307396">
            <w:pPr>
              <w:jc w:val="left"/>
              <w:cnfStyle w:val="100000000000" w:firstRow="1" w:lastRow="0" w:firstColumn="0" w:lastColumn="0" w:oddVBand="0" w:evenVBand="0" w:oddHBand="0" w:evenHBand="0" w:firstRowFirstColumn="0" w:firstRowLastColumn="0" w:lastRowFirstColumn="0" w:lastRowLastColumn="0"/>
              <w:rPr>
                <w:sz w:val="18"/>
              </w:rPr>
            </w:pPr>
            <w:r w:rsidRPr="00EA1DC6">
              <w:rPr>
                <w:sz w:val="18"/>
              </w:rPr>
              <w:t>appeal</w:t>
            </w:r>
          </w:p>
        </w:tc>
      </w:tr>
      <w:tr w:rsidR="003826C2" w14:paraId="12829F40" w14:textId="0B0840F1" w:rsidTr="00E35EAC">
        <w:tc>
          <w:tcPr>
            <w:cnfStyle w:val="001000000000" w:firstRow="0" w:lastRow="0" w:firstColumn="1" w:lastColumn="0" w:oddVBand="0" w:evenVBand="0" w:oddHBand="0" w:evenHBand="0" w:firstRowFirstColumn="0" w:firstRowLastColumn="0" w:lastRowFirstColumn="0" w:lastRowLastColumn="0"/>
            <w:tcW w:w="1578" w:type="dxa"/>
          </w:tcPr>
          <w:p w14:paraId="4A874F59" w14:textId="19AB2519" w:rsidR="00307396" w:rsidRDefault="003826C2" w:rsidP="00307396">
            <w:pPr>
              <w:jc w:val="left"/>
            </w:pPr>
            <w:r>
              <w:t>DGPH</w:t>
            </w:r>
          </w:p>
        </w:tc>
        <w:tc>
          <w:tcPr>
            <w:tcW w:w="437" w:type="dxa"/>
          </w:tcPr>
          <w:p w14:paraId="43FBF767" w14:textId="6CD3BFAA"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223" w:type="dxa"/>
          </w:tcPr>
          <w:p w14:paraId="344EFDBD" w14:textId="6A887C86"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206" w:type="dxa"/>
          </w:tcPr>
          <w:p w14:paraId="556914E6" w14:textId="4E796CE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3B53A235" w14:textId="65B16940"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244" w:type="dxa"/>
          </w:tcPr>
          <w:p w14:paraId="539B0D03" w14:textId="5553BDE5"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722" w:type="dxa"/>
          </w:tcPr>
          <w:p w14:paraId="56B00B1B" w14:textId="60720DB8" w:rsidR="00307396" w:rsidRDefault="003826C2" w:rsidP="00307396">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r>
      <w:tr w:rsidR="00B35732" w14:paraId="05E0FB6B" w14:textId="3AA6F56F" w:rsidTr="00E35EAC">
        <w:tc>
          <w:tcPr>
            <w:cnfStyle w:val="001000000000" w:firstRow="0" w:lastRow="0" w:firstColumn="1" w:lastColumn="0" w:oddVBand="0" w:evenVBand="0" w:oddHBand="0" w:evenHBand="0" w:firstRowFirstColumn="0" w:firstRowLastColumn="0" w:lastRowFirstColumn="0" w:lastRowLastColumn="0"/>
            <w:tcW w:w="1578" w:type="dxa"/>
          </w:tcPr>
          <w:p w14:paraId="3824257B" w14:textId="5DC881E7" w:rsidR="00B35732" w:rsidRDefault="00B35732" w:rsidP="00B35732">
            <w:pPr>
              <w:jc w:val="left"/>
            </w:pPr>
            <w:r>
              <w:t>VSB</w:t>
            </w:r>
          </w:p>
        </w:tc>
        <w:tc>
          <w:tcPr>
            <w:tcW w:w="437" w:type="dxa"/>
          </w:tcPr>
          <w:p w14:paraId="5DBEA13F" w14:textId="6F60071E"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223" w:type="dxa"/>
          </w:tcPr>
          <w:p w14:paraId="753CC540" w14:textId="64135505"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r w:rsidR="00200606">
              <w:rPr>
                <w:rStyle w:val="FootnoteReference"/>
                <w:rFonts w:ascii="MS Mincho" w:eastAsia="MS Mincho" w:hAnsi="MS Mincho" w:cs="MS Mincho"/>
                <w:szCs w:val="30"/>
              </w:rPr>
              <w:footnoteReference w:id="13"/>
            </w:r>
          </w:p>
        </w:tc>
        <w:tc>
          <w:tcPr>
            <w:tcW w:w="2206" w:type="dxa"/>
          </w:tcPr>
          <w:p w14:paraId="37682083" w14:textId="1345E4C9"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30B40999" w14:textId="77777777"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p>
        </w:tc>
        <w:tc>
          <w:tcPr>
            <w:tcW w:w="1244" w:type="dxa"/>
          </w:tcPr>
          <w:p w14:paraId="3ACB344E" w14:textId="00DB995F" w:rsidR="00B35732" w:rsidRDefault="00200606" w:rsidP="00B35732">
            <w:pPr>
              <w:jc w:val="left"/>
              <w:cnfStyle w:val="000000000000" w:firstRow="0" w:lastRow="0" w:firstColumn="0" w:lastColumn="0" w:oddVBand="0" w:evenVBand="0" w:oddHBand="0" w:evenHBand="0" w:firstRowFirstColumn="0" w:firstRowLastColumn="0" w:lastRowFirstColumn="0" w:lastRowLastColumn="0"/>
            </w:pPr>
            <w:r>
              <w:rPr>
                <w:rFonts w:ascii="MS Mincho" w:eastAsia="MS Mincho" w:hAnsi="MS Mincho" w:cs="MS Mincho" w:hint="eastAsia"/>
                <w:szCs w:val="30"/>
              </w:rPr>
              <w:t>✗</w:t>
            </w:r>
          </w:p>
        </w:tc>
        <w:tc>
          <w:tcPr>
            <w:tcW w:w="722" w:type="dxa"/>
          </w:tcPr>
          <w:p w14:paraId="32226902" w14:textId="09D35F0F" w:rsidR="00B35732" w:rsidRDefault="00990DD1"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r>
      <w:tr w:rsidR="00B35732" w14:paraId="799A9BCD" w14:textId="6D2348B7" w:rsidTr="00E35EAC">
        <w:tc>
          <w:tcPr>
            <w:cnfStyle w:val="001000000000" w:firstRow="0" w:lastRow="0" w:firstColumn="1" w:lastColumn="0" w:oddVBand="0" w:evenVBand="0" w:oddHBand="0" w:evenHBand="0" w:firstRowFirstColumn="0" w:firstRowLastColumn="0" w:lastRowFirstColumn="0" w:lastRowLastColumn="0"/>
            <w:tcW w:w="1578" w:type="dxa"/>
          </w:tcPr>
          <w:p w14:paraId="2319DA44" w14:textId="6CD5AC05" w:rsidR="00B35732" w:rsidRDefault="00B35732" w:rsidP="00B35732">
            <w:pPr>
              <w:jc w:val="left"/>
            </w:pPr>
            <w:r>
              <w:t>Kind en Gezin</w:t>
            </w:r>
          </w:p>
        </w:tc>
        <w:tc>
          <w:tcPr>
            <w:tcW w:w="437" w:type="dxa"/>
          </w:tcPr>
          <w:p w14:paraId="31D7247E" w14:textId="2DA930AA"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223" w:type="dxa"/>
          </w:tcPr>
          <w:p w14:paraId="259FBBAF" w14:textId="00EDFA9E"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206" w:type="dxa"/>
          </w:tcPr>
          <w:p w14:paraId="7BEFEE1B" w14:textId="77777777"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3E8E713A" w14:textId="36218A5D" w:rsidR="00B35732" w:rsidRDefault="00B35732" w:rsidP="00B35732">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244" w:type="dxa"/>
          </w:tcPr>
          <w:p w14:paraId="0EC62FED" w14:textId="03977422" w:rsidR="00B35732" w:rsidRDefault="00200606" w:rsidP="00B35732">
            <w:pPr>
              <w:jc w:val="left"/>
              <w:cnfStyle w:val="000000000000" w:firstRow="0" w:lastRow="0" w:firstColumn="0" w:lastColumn="0" w:oddVBand="0" w:evenVBand="0" w:oddHBand="0" w:evenHBand="0" w:firstRowFirstColumn="0" w:firstRowLastColumn="0" w:lastRowFirstColumn="0" w:lastRowLastColumn="0"/>
            </w:pPr>
            <w:r>
              <w:rPr>
                <w:rFonts w:ascii="MS Mincho" w:eastAsia="MS Mincho" w:hAnsi="MS Mincho" w:cs="MS Mincho" w:hint="eastAsia"/>
                <w:szCs w:val="30"/>
              </w:rPr>
              <w:t>✗</w:t>
            </w:r>
            <w:r>
              <w:rPr>
                <w:rStyle w:val="FootnoteReference"/>
                <w:rFonts w:ascii="MS Mincho" w:eastAsia="MS Mincho" w:hAnsi="MS Mincho" w:cs="MS Mincho"/>
                <w:szCs w:val="30"/>
              </w:rPr>
              <w:footnoteReference w:id="14"/>
            </w:r>
          </w:p>
        </w:tc>
        <w:tc>
          <w:tcPr>
            <w:tcW w:w="722" w:type="dxa"/>
          </w:tcPr>
          <w:p w14:paraId="7DA99042" w14:textId="644EECAE" w:rsidR="00B35732" w:rsidRDefault="00200606" w:rsidP="00B35732">
            <w:pPr>
              <w:jc w:val="left"/>
              <w:cnfStyle w:val="000000000000" w:firstRow="0" w:lastRow="0" w:firstColumn="0" w:lastColumn="0" w:oddVBand="0" w:evenVBand="0" w:oddHBand="0" w:evenHBand="0" w:firstRowFirstColumn="0" w:firstRowLastColumn="0" w:lastRowFirstColumn="0" w:lastRowLastColumn="0"/>
            </w:pPr>
            <w:r>
              <w:rPr>
                <w:rFonts w:ascii="MS Mincho" w:eastAsia="MS Mincho" w:hAnsi="MS Mincho" w:cs="MS Mincho" w:hint="eastAsia"/>
                <w:szCs w:val="30"/>
              </w:rPr>
              <w:t>✗</w:t>
            </w:r>
          </w:p>
        </w:tc>
      </w:tr>
      <w:tr w:rsidR="00810EB1" w14:paraId="60FA8C58" w14:textId="77777777" w:rsidTr="00E35EAC">
        <w:tc>
          <w:tcPr>
            <w:cnfStyle w:val="001000000000" w:firstRow="0" w:lastRow="0" w:firstColumn="1" w:lastColumn="0" w:oddVBand="0" w:evenVBand="0" w:oddHBand="0" w:evenHBand="0" w:firstRowFirstColumn="0" w:firstRowLastColumn="0" w:lastRowFirstColumn="0" w:lastRowLastColumn="0"/>
            <w:tcW w:w="1578" w:type="dxa"/>
          </w:tcPr>
          <w:p w14:paraId="547A848E" w14:textId="45775066" w:rsidR="00810EB1" w:rsidRDefault="00810EB1" w:rsidP="00AE203B">
            <w:pPr>
              <w:jc w:val="left"/>
            </w:pPr>
            <w:r>
              <w:t>I</w:t>
            </w:r>
            <w:r w:rsidR="00AE203B">
              <w:t>RISCARE</w:t>
            </w:r>
            <w:r w:rsidR="000B2A8B">
              <w:rPr>
                <w:rStyle w:val="FootnoteReference"/>
              </w:rPr>
              <w:footnoteReference w:id="15"/>
            </w:r>
          </w:p>
        </w:tc>
        <w:tc>
          <w:tcPr>
            <w:tcW w:w="437" w:type="dxa"/>
          </w:tcPr>
          <w:p w14:paraId="7B3C2B9A" w14:textId="47412D7D"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4E61A1FD" w14:textId="2A7AFBAA"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1290483F" w14:textId="4B1567C6" w:rsidR="00810EB1" w:rsidRDefault="00810EB1" w:rsidP="00810EB1">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44304A7D" w14:textId="0F3AE78E"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0BA680B2" w14:textId="61D1F725"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0DA3D3A1" w14:textId="4F0327FF"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810EB1" w14:paraId="06239723" w14:textId="77777777" w:rsidTr="00E35EAC">
        <w:tc>
          <w:tcPr>
            <w:cnfStyle w:val="001000000000" w:firstRow="0" w:lastRow="0" w:firstColumn="1" w:lastColumn="0" w:oddVBand="0" w:evenVBand="0" w:oddHBand="0" w:evenHBand="0" w:firstRowFirstColumn="0" w:firstRowLastColumn="0" w:lastRowFirstColumn="0" w:lastRowLastColumn="0"/>
            <w:tcW w:w="1578" w:type="dxa"/>
          </w:tcPr>
          <w:p w14:paraId="552B77FA" w14:textId="4A9E4D1F" w:rsidR="00810EB1" w:rsidRDefault="00810EB1" w:rsidP="00810EB1">
            <w:pPr>
              <w:jc w:val="left"/>
            </w:pPr>
            <w:r>
              <w:t>NIC (OAW)</w:t>
            </w:r>
          </w:p>
        </w:tc>
        <w:tc>
          <w:tcPr>
            <w:tcW w:w="437" w:type="dxa"/>
          </w:tcPr>
          <w:p w14:paraId="7FA697A5" w14:textId="63FBCD10"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35148F60" w14:textId="4DF6DCEB"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70CD2838" w14:textId="1285F1C0" w:rsidR="00810EB1" w:rsidRDefault="00810EB1" w:rsidP="00810EB1">
            <w:pPr>
              <w:jc w:val="left"/>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2002" w:type="dxa"/>
          </w:tcPr>
          <w:p w14:paraId="098CDE17" w14:textId="37980614"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7C30C1A3" w14:textId="5E2DF100"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75818DA3" w14:textId="23836EA2"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810EB1" w14:paraId="1DD3CA01" w14:textId="77777777" w:rsidTr="00E35EAC">
        <w:tc>
          <w:tcPr>
            <w:cnfStyle w:val="001000000000" w:firstRow="0" w:lastRow="0" w:firstColumn="1" w:lastColumn="0" w:oddVBand="0" w:evenVBand="0" w:oddHBand="0" w:evenHBand="0" w:firstRowFirstColumn="0" w:firstRowLastColumn="0" w:lastRowFirstColumn="0" w:lastRowLastColumn="0"/>
            <w:tcW w:w="1578" w:type="dxa"/>
          </w:tcPr>
          <w:p w14:paraId="43A012CC" w14:textId="3488FAC7" w:rsidR="00810EB1" w:rsidRDefault="00810EB1" w:rsidP="00AE203B">
            <w:pPr>
              <w:jc w:val="left"/>
            </w:pPr>
            <w:r>
              <w:t>AV</w:t>
            </w:r>
            <w:r w:rsidR="00AE203B">
              <w:t>i</w:t>
            </w:r>
            <w:r>
              <w:t>Q</w:t>
            </w:r>
          </w:p>
        </w:tc>
        <w:tc>
          <w:tcPr>
            <w:tcW w:w="437" w:type="dxa"/>
          </w:tcPr>
          <w:p w14:paraId="6EFDECCE" w14:textId="2B246682"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1E728CBB" w14:textId="2E7D5E46"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2B8D9902" w14:textId="77777777" w:rsidR="00810EB1" w:rsidRDefault="00810EB1" w:rsidP="00810EB1">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7233A89B" w14:textId="1A965D21"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42D83C11" w14:textId="157F6939"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7C853875" w14:textId="53F465F4"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810EB1" w14:paraId="2A1184DF" w14:textId="77777777" w:rsidTr="00E35EAC">
        <w:tc>
          <w:tcPr>
            <w:cnfStyle w:val="001000000000" w:firstRow="0" w:lastRow="0" w:firstColumn="1" w:lastColumn="0" w:oddVBand="0" w:evenVBand="0" w:oddHBand="0" w:evenHBand="0" w:firstRowFirstColumn="0" w:firstRowLastColumn="0" w:lastRowFirstColumn="0" w:lastRowLastColumn="0"/>
            <w:tcW w:w="1578" w:type="dxa"/>
          </w:tcPr>
          <w:p w14:paraId="0298FE67" w14:textId="2C282C2B" w:rsidR="00810EB1" w:rsidRDefault="00810EB1" w:rsidP="00810EB1">
            <w:pPr>
              <w:jc w:val="left"/>
            </w:pPr>
            <w:r>
              <w:t>DSL</w:t>
            </w:r>
          </w:p>
        </w:tc>
        <w:tc>
          <w:tcPr>
            <w:tcW w:w="437" w:type="dxa"/>
          </w:tcPr>
          <w:p w14:paraId="42645D34" w14:textId="115700D7"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1F587F0B" w14:textId="51C7E5A9"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210E89BD" w14:textId="77777777" w:rsidR="00810EB1" w:rsidRDefault="00810EB1" w:rsidP="00810EB1">
            <w:pPr>
              <w:jc w:val="left"/>
              <w:cnfStyle w:val="000000000000" w:firstRow="0" w:lastRow="0" w:firstColumn="0" w:lastColumn="0" w:oddVBand="0" w:evenVBand="0" w:oddHBand="0" w:evenHBand="0" w:firstRowFirstColumn="0" w:firstRowLastColumn="0" w:lastRowFirstColumn="0" w:lastRowLastColumn="0"/>
            </w:pPr>
          </w:p>
        </w:tc>
        <w:tc>
          <w:tcPr>
            <w:tcW w:w="2002" w:type="dxa"/>
          </w:tcPr>
          <w:p w14:paraId="45C6C8BD" w14:textId="7CC26F04"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44" w:type="dxa"/>
          </w:tcPr>
          <w:p w14:paraId="760FD386" w14:textId="4A29D880"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5832A5DA" w14:textId="42637DA4" w:rsidR="00810EB1" w:rsidRPr="005C3C51" w:rsidRDefault="00810EB1" w:rsidP="00810EB1">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146F9D" w14:paraId="128E71FA" w14:textId="77777777" w:rsidTr="00146F9D">
        <w:tc>
          <w:tcPr>
            <w:cnfStyle w:val="001000000000" w:firstRow="0" w:lastRow="0" w:firstColumn="1" w:lastColumn="0" w:oddVBand="0" w:evenVBand="0" w:oddHBand="0" w:evenHBand="0" w:firstRowFirstColumn="0" w:firstRowLastColumn="0" w:lastRowFirstColumn="0" w:lastRowLastColumn="0"/>
            <w:tcW w:w="1578" w:type="dxa"/>
          </w:tcPr>
          <w:p w14:paraId="0D7CEFEE" w14:textId="77777777" w:rsidR="00146F9D" w:rsidRDefault="00146F9D" w:rsidP="00150E4C">
            <w:pPr>
              <w:jc w:val="left"/>
            </w:pPr>
            <w:r>
              <w:t>MDG</w:t>
            </w:r>
          </w:p>
        </w:tc>
        <w:tc>
          <w:tcPr>
            <w:tcW w:w="437" w:type="dxa"/>
          </w:tcPr>
          <w:p w14:paraId="0D0D4193"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223" w:type="dxa"/>
          </w:tcPr>
          <w:p w14:paraId="50995C26"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206" w:type="dxa"/>
          </w:tcPr>
          <w:p w14:paraId="2670FD0A"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2002" w:type="dxa"/>
          </w:tcPr>
          <w:p w14:paraId="57A83D4D"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244" w:type="dxa"/>
          </w:tcPr>
          <w:p w14:paraId="6C44968D"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22" w:type="dxa"/>
          </w:tcPr>
          <w:p w14:paraId="1E50886D" w14:textId="77777777" w:rsidR="00146F9D" w:rsidRPr="005C3C51" w:rsidRDefault="00146F9D" w:rsidP="00150E4C">
            <w:pPr>
              <w:jc w:val="left"/>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bl>
    <w:p w14:paraId="6AE04EC2" w14:textId="77777777" w:rsidR="003826C2" w:rsidRDefault="003826C2" w:rsidP="003826C2">
      <w:pPr>
        <w:jc w:val="left"/>
      </w:pPr>
      <w:r>
        <w:lastRenderedPageBreak/>
        <w:t>De algemene stelregels zijn</w:t>
      </w:r>
    </w:p>
    <w:p w14:paraId="7AABF609" w14:textId="76D18EF9" w:rsidR="00A356B9" w:rsidRDefault="00A356B9" w:rsidP="003826C2">
      <w:pPr>
        <w:pStyle w:val="ListParagraph"/>
        <w:numPr>
          <w:ilvl w:val="0"/>
          <w:numId w:val="29"/>
        </w:numPr>
        <w:jc w:val="left"/>
      </w:pPr>
      <w:r>
        <w:t>Een dossier in rust heeft ‘legislation’ 0, geen requestDate, noch fileCompletionDate en de ‘pending’ booleans op false.</w:t>
      </w:r>
    </w:p>
    <w:p w14:paraId="3A3A532D" w14:textId="6B33AD0D" w:rsidR="003826C2" w:rsidRPr="00482E39" w:rsidRDefault="00A356B9" w:rsidP="003826C2">
      <w:pPr>
        <w:pStyle w:val="ListParagraph"/>
        <w:numPr>
          <w:ilvl w:val="0"/>
          <w:numId w:val="29"/>
        </w:numPr>
        <w:jc w:val="left"/>
      </w:pPr>
      <w:r>
        <w:t xml:space="preserve">Een dossier in onderzoek heeft </w:t>
      </w:r>
      <w:r w:rsidR="003826C2" w:rsidRPr="00482E39">
        <w:t xml:space="preserve">‘legislation’ </w:t>
      </w:r>
      <w:r>
        <w:t xml:space="preserve">verschillend van 0 </w:t>
      </w:r>
      <w:r w:rsidR="003826C2" w:rsidRPr="00482E39">
        <w:t xml:space="preserve">en ‘requestDate’ ingevuld </w:t>
      </w:r>
      <w:r>
        <w:t>.</w:t>
      </w:r>
    </w:p>
    <w:p w14:paraId="6A95B1FF" w14:textId="57978C3F" w:rsidR="003826C2" w:rsidRPr="00482E39" w:rsidRDefault="003826C2" w:rsidP="00EA1DC6">
      <w:pPr>
        <w:pStyle w:val="ListParagraph"/>
        <w:numPr>
          <w:ilvl w:val="1"/>
          <w:numId w:val="29"/>
        </w:numPr>
        <w:jc w:val="left"/>
      </w:pPr>
      <w:r w:rsidRPr="00482E39">
        <w:t>Zolang er nog medische inlichtingen verzameld worden</w:t>
      </w:r>
      <w:r w:rsidR="00A356B9">
        <w:t xml:space="preserve"> (of terug nodig zijn)</w:t>
      </w:r>
      <w:r w:rsidRPr="00482E39">
        <w:t xml:space="preserve"> </w:t>
      </w:r>
      <w:r w:rsidR="00A356B9">
        <w:t>blijft</w:t>
      </w:r>
      <w:r w:rsidRPr="00482E39">
        <w:t xml:space="preserve"> ‘handicapRecognitionPending’ true</w:t>
      </w:r>
      <w:r>
        <w:t>.</w:t>
      </w:r>
    </w:p>
    <w:p w14:paraId="0BDA7CE0" w14:textId="6BEC2D78" w:rsidR="003826C2" w:rsidRDefault="003826C2" w:rsidP="00EA1DC6">
      <w:pPr>
        <w:pStyle w:val="ListParagraph"/>
        <w:numPr>
          <w:ilvl w:val="1"/>
          <w:numId w:val="29"/>
        </w:numPr>
        <w:jc w:val="left"/>
      </w:pPr>
      <w:r w:rsidRPr="00482E39">
        <w:t>Zolang er nog administratie</w:t>
      </w:r>
      <w:r w:rsidR="00DF564F">
        <w:t>ve</w:t>
      </w:r>
      <w:r w:rsidRPr="00482E39">
        <w:t xml:space="preserve"> inlichtingen verzameld worden </w:t>
      </w:r>
      <w:r w:rsidR="00A356B9">
        <w:t>(of terug nodig zijn) blijft</w:t>
      </w:r>
      <w:r w:rsidRPr="00482E39">
        <w:t xml:space="preserve"> ‘administrativePendingRequest’ true</w:t>
      </w:r>
      <w:r w:rsidR="00A356B9">
        <w:t>.</w:t>
      </w:r>
    </w:p>
    <w:p w14:paraId="751E4126" w14:textId="74E9ACDD" w:rsidR="00A356B9" w:rsidRPr="00482E39" w:rsidRDefault="00A356B9" w:rsidP="00EA1DC6">
      <w:pPr>
        <w:pStyle w:val="ListParagraph"/>
        <w:numPr>
          <w:ilvl w:val="1"/>
          <w:numId w:val="29"/>
        </w:numPr>
        <w:jc w:val="left"/>
      </w:pPr>
      <w:r>
        <w:t>Van zodra alle inlichting verzameld zijn (medisch en/of administratief) zal de ‘fileCompletionDate’ ingevuld worden. Het dossier nadert zijn beslissing</w:t>
      </w:r>
      <w:r w:rsidR="00B72DDB">
        <w:t>.</w:t>
      </w:r>
    </w:p>
    <w:p w14:paraId="752E5847" w14:textId="4C323429" w:rsidR="003826C2" w:rsidRDefault="003826C2" w:rsidP="00EA1DC6">
      <w:pPr>
        <w:pStyle w:val="ListParagraph"/>
        <w:numPr>
          <w:ilvl w:val="0"/>
          <w:numId w:val="29"/>
        </w:numPr>
        <w:jc w:val="left"/>
      </w:pPr>
      <w:r w:rsidRPr="00482E39">
        <w:t>Indien beroep, zal ‘appeal’ true zijn</w:t>
      </w:r>
      <w:r w:rsidR="00A860A7">
        <w:t xml:space="preserve">, de requestDate en legislation </w:t>
      </w:r>
      <w:r w:rsidR="009D3B46">
        <w:t xml:space="preserve">zullen </w:t>
      </w:r>
      <w:r w:rsidR="00A860A7">
        <w:t xml:space="preserve">ingevuld </w:t>
      </w:r>
      <w:r w:rsidR="009D3B46">
        <w:t xml:space="preserve">zijn </w:t>
      </w:r>
      <w:r w:rsidR="00986601">
        <w:t>aan de hand van</w:t>
      </w:r>
      <w:r w:rsidR="009D3B46">
        <w:t xml:space="preserve"> de</w:t>
      </w:r>
      <w:r w:rsidR="00A860A7">
        <w:t xml:space="preserve"> betrokke</w:t>
      </w:r>
      <w:r w:rsidR="00986601">
        <w:t>n beslissing (indien mogelijk)</w:t>
      </w:r>
      <w:r w:rsidR="009D3B46">
        <w:t>, de ‘fileCompletionDate’ zal afwezig zijn en de ‘pending’ booleans zullen false zijn.</w:t>
      </w:r>
    </w:p>
    <w:p w14:paraId="69FBB903" w14:textId="16398EAC" w:rsidR="0032104F" w:rsidRDefault="0032104F" w:rsidP="00B76F93">
      <w:pPr>
        <w:pStyle w:val="Heading4"/>
      </w:pPr>
      <w:bookmarkStart w:id="94" w:name="_Ref536804106"/>
      <w:bookmarkStart w:id="95" w:name="_Toc146698032"/>
      <w:r>
        <w:t xml:space="preserve">DecisionStatus </w:t>
      </w:r>
      <w:r w:rsidRPr="00911798">
        <w:rPr>
          <w:rFonts w:ascii="Courier New" w:hAnsi="Courier New" w:cs="Courier New"/>
        </w:rPr>
        <w:t>[</w:t>
      </w:r>
      <w:r>
        <w:rPr>
          <w:rFonts w:ascii="Courier New" w:hAnsi="Courier New" w:cs="Courier New"/>
        </w:rPr>
        <w:t>decisionStatus</w:t>
      </w:r>
      <w:r w:rsidRPr="00911798">
        <w:rPr>
          <w:rFonts w:ascii="Courier New" w:hAnsi="Courier New" w:cs="Courier New"/>
        </w:rPr>
        <w:t>]</w:t>
      </w:r>
      <w:bookmarkEnd w:id="91"/>
      <w:bookmarkEnd w:id="94"/>
      <w:bookmarkEnd w:id="95"/>
    </w:p>
    <w:p w14:paraId="4E3A2F40" w14:textId="41778089" w:rsidR="00A556DC" w:rsidRDefault="0032104F">
      <w:r>
        <w:t xml:space="preserve">Vanaf V2.1 is dit veld toegevoegd aan de blokken rights en handicapRecognition. </w:t>
      </w:r>
      <w:r w:rsidR="00A556DC" w:rsidRPr="00482E39">
        <w:t>Dit veld dient om aan te duiden wat de aard is van de genomen beslissing. Dit is vooral nuttig om het verschil te kunnen maken tussen de verschillende soorten negatieve beslissing die mogelijk zijn. In onderstaande tabellen duiden we aan hoe dit veld ingevuld zal worden door de verschillende bronnen</w:t>
      </w:r>
      <w:r w:rsidR="006A7DBE">
        <w:t>.</w:t>
      </w:r>
    </w:p>
    <w:p w14:paraId="02A4A6D0" w14:textId="0B17CE2F" w:rsidR="006A7DBE" w:rsidRPr="00384523" w:rsidRDefault="005F7025" w:rsidP="005F7025">
      <w:r>
        <w:t>Merk op dat dit element voor DGPH, VSB en Kind en Gezin pas later is toegevoegd.</w:t>
      </w:r>
      <w:r w:rsidR="006D501E">
        <w:t xml:space="preserve"> Daarom is het bij hen optioneel en </w:t>
      </w:r>
      <w:r>
        <w:t xml:space="preserve">hebben </w:t>
      </w:r>
      <w:r w:rsidR="006D501E">
        <w:t>we</w:t>
      </w:r>
      <w:r>
        <w:t xml:space="preserve"> een optionele boolean ‘decisionStatus’ toegevoegd in het request. Als dit element aanwezig is met waarde ‘true’, en indien DGPH, VSB of Kind en Gezin het element aanleveren in het antwoord, zal het ook doorgegeven worden aan de klant. De nieuwe bronnen </w:t>
      </w:r>
      <w:r w:rsidR="0077618A">
        <w:t>IRISCARE</w:t>
      </w:r>
      <w:r>
        <w:t>, NIC (OAW), AV</w:t>
      </w:r>
      <w:r w:rsidR="0077618A">
        <w:t>i</w:t>
      </w:r>
      <w:r>
        <w:t xml:space="preserve">Q en DSL implementeren onmiddellijk dit nieuwe veld en het zal dus altijd aanwezig zijn in het response onafhankelijk van de waarde van de boolean ‘decisionStatus’ </w:t>
      </w:r>
      <w:r w:rsidR="007874EF">
        <w:t xml:space="preserve">in het </w:t>
      </w:r>
      <w:r>
        <w:t>request.</w:t>
      </w:r>
    </w:p>
    <w:p w14:paraId="29337C4C" w14:textId="471E019F" w:rsidR="00A556DC" w:rsidRDefault="00A556DC" w:rsidP="00DD0ABE">
      <w:pPr>
        <w:pStyle w:val="Heading5"/>
      </w:pPr>
      <w:bookmarkStart w:id="96" w:name="_Ref536535825"/>
      <w:r w:rsidRPr="00A12B30">
        <w:t>DecisionStatus in het block ‘handicapRecognition’</w:t>
      </w:r>
      <w:bookmarkEnd w:id="96"/>
    </w:p>
    <w:tbl>
      <w:tblPr>
        <w:tblStyle w:val="BCSSTable2"/>
        <w:tblW w:w="9493" w:type="dxa"/>
        <w:tblLook w:val="04A0" w:firstRow="1" w:lastRow="0" w:firstColumn="1" w:lastColumn="0" w:noHBand="0" w:noVBand="1"/>
      </w:tblPr>
      <w:tblGrid>
        <w:gridCol w:w="4271"/>
        <w:gridCol w:w="5222"/>
      </w:tblGrid>
      <w:tr w:rsidR="0021025B" w14:paraId="20008D18" w14:textId="4805E3CE" w:rsidTr="004D5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1" w:type="dxa"/>
          </w:tcPr>
          <w:p w14:paraId="4B21849F" w14:textId="3D7251CF" w:rsidR="0021025B" w:rsidRDefault="0021025B" w:rsidP="00E84ADD">
            <w:pPr>
              <w:rPr>
                <w:lang w:val="en-US"/>
              </w:rPr>
            </w:pPr>
            <w:r>
              <w:rPr>
                <w:lang w:val="en-US"/>
              </w:rPr>
              <w:t>Betekenis van de beslissing</w:t>
            </w:r>
          </w:p>
        </w:tc>
        <w:tc>
          <w:tcPr>
            <w:tcW w:w="5222" w:type="dxa"/>
          </w:tcPr>
          <w:p w14:paraId="5FE99B88" w14:textId="68669CDD" w:rsidR="0021025B" w:rsidRDefault="0021025B" w:rsidP="00E84ADD">
            <w:pPr>
              <w:cnfStyle w:val="100000000000" w:firstRow="1" w:lastRow="0" w:firstColumn="0" w:lastColumn="0" w:oddVBand="0" w:evenVBand="0" w:oddHBand="0" w:evenHBand="0" w:firstRowFirstColumn="0" w:firstRowLastColumn="0" w:lastRowFirstColumn="0" w:lastRowLastColumn="0"/>
              <w:rPr>
                <w:lang w:val="en-US"/>
              </w:rPr>
            </w:pPr>
            <w:r>
              <w:rPr>
                <w:lang w:val="en-US"/>
              </w:rPr>
              <w:t>DecisionStatus</w:t>
            </w:r>
          </w:p>
        </w:tc>
      </w:tr>
      <w:tr w:rsidR="0021025B" w:rsidRPr="00E84ADD" w14:paraId="45720E89" w14:textId="39B42FD7" w:rsidTr="004D50C0">
        <w:tc>
          <w:tcPr>
            <w:cnfStyle w:val="001000000000" w:firstRow="0" w:lastRow="0" w:firstColumn="1" w:lastColumn="0" w:oddVBand="0" w:evenVBand="0" w:oddHBand="0" w:evenHBand="0" w:firstRowFirstColumn="0" w:firstRowLastColumn="0" w:lastRowFirstColumn="0" w:lastRowLastColumn="0"/>
            <w:tcW w:w="4271" w:type="dxa"/>
            <w:vAlign w:val="center"/>
          </w:tcPr>
          <w:p w14:paraId="50319FA5" w14:textId="0C99123E" w:rsidR="0021025B" w:rsidRPr="00EA1DC6" w:rsidRDefault="0021025B" w:rsidP="00E84ADD">
            <w:pPr>
              <w:rPr>
                <w:color w:val="auto"/>
                <w:sz w:val="20"/>
                <w:szCs w:val="20"/>
                <w:lang w:val="en-US"/>
              </w:rPr>
            </w:pPr>
            <w:r w:rsidRPr="00EA1DC6">
              <w:rPr>
                <w:rFonts w:ascii="Calibri" w:eastAsia="Times New Roman" w:hAnsi="Calibri" w:cs="Times New Roman"/>
                <w:color w:val="auto"/>
                <w:sz w:val="20"/>
                <w:szCs w:val="20"/>
                <w:lang w:eastAsia="fr-BE"/>
              </w:rPr>
              <w:t>RECOGNITION_DETERMINED</w:t>
            </w:r>
          </w:p>
        </w:tc>
        <w:tc>
          <w:tcPr>
            <w:tcW w:w="5222" w:type="dxa"/>
            <w:vAlign w:val="center"/>
          </w:tcPr>
          <w:p w14:paraId="1AC65330" w14:textId="3FB1F4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color w:val="auto"/>
                <w:sz w:val="20"/>
                <w:szCs w:val="20"/>
              </w:rPr>
            </w:pPr>
            <w:r w:rsidRPr="00EA1DC6">
              <w:rPr>
                <w:rFonts w:ascii="Calibri" w:eastAsia="Times New Roman" w:hAnsi="Calibri" w:cs="Times New Roman"/>
                <w:color w:val="auto"/>
                <w:sz w:val="20"/>
                <w:szCs w:val="20"/>
                <w:lang w:eastAsia="fr-BE"/>
              </w:rPr>
              <w:t>De erkenning is kunnen gebeuren en officieel vastgelegd met de vermelde waarden.</w:t>
            </w:r>
          </w:p>
        </w:tc>
      </w:tr>
      <w:tr w:rsidR="0021025B" w:rsidRPr="00E84ADD" w14:paraId="08033E45" w14:textId="0EE9649E" w:rsidTr="004D50C0">
        <w:tc>
          <w:tcPr>
            <w:cnfStyle w:val="001000000000" w:firstRow="0" w:lastRow="0" w:firstColumn="1" w:lastColumn="0" w:oddVBand="0" w:evenVBand="0" w:oddHBand="0" w:evenHBand="0" w:firstRowFirstColumn="0" w:firstRowLastColumn="0" w:lastRowFirstColumn="0" w:lastRowLastColumn="0"/>
            <w:tcW w:w="4271" w:type="dxa"/>
            <w:vAlign w:val="center"/>
          </w:tcPr>
          <w:p w14:paraId="43A47D27" w14:textId="5C97BF1B" w:rsidR="0021025B" w:rsidRPr="00EA1DC6" w:rsidRDefault="0021025B" w:rsidP="00E84ADD">
            <w:pPr>
              <w:rPr>
                <w:color w:val="auto"/>
                <w:sz w:val="20"/>
                <w:szCs w:val="20"/>
                <w:lang w:val="en-US"/>
              </w:rPr>
            </w:pPr>
            <w:r w:rsidRPr="00EA1DC6">
              <w:rPr>
                <w:rFonts w:ascii="Calibri" w:eastAsia="Times New Roman" w:hAnsi="Calibri" w:cs="Times New Roman"/>
                <w:color w:val="auto"/>
                <w:sz w:val="20"/>
                <w:szCs w:val="20"/>
                <w:lang w:val="en-US" w:eastAsia="fr-BE"/>
              </w:rPr>
              <w:t>RECOGNITION_COPIED_ FROM_OTHER_REGION</w:t>
            </w:r>
          </w:p>
        </w:tc>
        <w:tc>
          <w:tcPr>
            <w:tcW w:w="5222" w:type="dxa"/>
            <w:vAlign w:val="center"/>
          </w:tcPr>
          <w:p w14:paraId="186223C7" w14:textId="3D57A5D8" w:rsidR="0021025B" w:rsidRPr="00EA1DC6" w:rsidRDefault="0021025B" w:rsidP="006178F1">
            <w:pPr>
              <w:cnfStyle w:val="000000000000" w:firstRow="0" w:lastRow="0" w:firstColumn="0" w:lastColumn="0" w:oddVBand="0" w:evenVBand="0" w:oddHBand="0" w:evenHBand="0" w:firstRowFirstColumn="0" w:firstRowLastColumn="0" w:lastRowFirstColumn="0" w:lastRowLastColumn="0"/>
              <w:rPr>
                <w:color w:val="auto"/>
                <w:sz w:val="20"/>
                <w:szCs w:val="20"/>
              </w:rPr>
            </w:pPr>
            <w:r w:rsidRPr="00EA1DC6">
              <w:rPr>
                <w:sz w:val="20"/>
                <w:szCs w:val="20"/>
              </w:rPr>
              <w:t>De erkenning is overgenomen van een andere regio in het kader van een verhuis</w:t>
            </w:r>
            <w:r w:rsidR="00434569">
              <w:rPr>
                <w:sz w:val="20"/>
                <w:szCs w:val="20"/>
              </w:rPr>
              <w:t xml:space="preserve"> of een overheveling van bevoegdheden</w:t>
            </w:r>
            <w:r w:rsidRPr="00EA1DC6">
              <w:rPr>
                <w:sz w:val="20"/>
                <w:szCs w:val="20"/>
              </w:rPr>
              <w:t>.</w:t>
            </w:r>
            <w:r>
              <w:rPr>
                <w:color w:val="auto"/>
                <w:sz w:val="20"/>
                <w:szCs w:val="20"/>
              </w:rPr>
              <w:t xml:space="preserve"> De regel is dat een erkenning </w:t>
            </w:r>
            <w:r w:rsidR="00DF3361">
              <w:rPr>
                <w:color w:val="auto"/>
                <w:sz w:val="20"/>
                <w:szCs w:val="20"/>
              </w:rPr>
              <w:t xml:space="preserve">die </w:t>
            </w:r>
            <w:r>
              <w:rPr>
                <w:color w:val="auto"/>
                <w:sz w:val="20"/>
                <w:szCs w:val="20"/>
              </w:rPr>
              <w:t>as-</w:t>
            </w:r>
            <w:r w:rsidR="00EB37F7">
              <w:rPr>
                <w:color w:val="auto"/>
                <w:sz w:val="20"/>
                <w:szCs w:val="20"/>
              </w:rPr>
              <w:t>is</w:t>
            </w:r>
            <w:r>
              <w:rPr>
                <w:color w:val="auto"/>
                <w:sz w:val="20"/>
                <w:szCs w:val="20"/>
              </w:rPr>
              <w:t xml:space="preserve"> wordt overgenomen door de nieuwe regio wordt ontsloten met deze decisionStatus.</w:t>
            </w:r>
          </w:p>
        </w:tc>
      </w:tr>
      <w:tr w:rsidR="0021025B" w:rsidRPr="00E84ADD" w14:paraId="7DA69F0A" w14:textId="003F89F4" w:rsidTr="004D50C0">
        <w:tc>
          <w:tcPr>
            <w:cnfStyle w:val="001000000000" w:firstRow="0" w:lastRow="0" w:firstColumn="1" w:lastColumn="0" w:oddVBand="0" w:evenVBand="0" w:oddHBand="0" w:evenHBand="0" w:firstRowFirstColumn="0" w:firstRowLastColumn="0" w:lastRowFirstColumn="0" w:lastRowLastColumn="0"/>
            <w:tcW w:w="4271" w:type="dxa"/>
          </w:tcPr>
          <w:p w14:paraId="4E0423FF" w14:textId="63D8540C" w:rsidR="0021025B" w:rsidRPr="00EA1DC6" w:rsidRDefault="0021025B" w:rsidP="00E84ADD">
            <w:pPr>
              <w:rPr>
                <w:color w:val="auto"/>
                <w:sz w:val="20"/>
                <w:szCs w:val="20"/>
                <w:lang w:val="en-US"/>
              </w:rPr>
            </w:pPr>
            <w:r>
              <w:rPr>
                <w:color w:val="auto"/>
                <w:sz w:val="20"/>
                <w:szCs w:val="20"/>
                <w:lang w:val="en-US"/>
              </w:rPr>
              <w:t>INCOMPLETE_MEDICAL_DOCUMENTS</w:t>
            </w:r>
          </w:p>
        </w:tc>
        <w:tc>
          <w:tcPr>
            <w:tcW w:w="5222" w:type="dxa"/>
            <w:vAlign w:val="center"/>
          </w:tcPr>
          <w:p w14:paraId="0FE5CAED" w14:textId="5F363BBA" w:rsidR="0021025B" w:rsidRPr="00EA1DC6" w:rsidRDefault="0021025B" w:rsidP="00E84AD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fr-BE"/>
              </w:rPr>
            </w:pPr>
            <w:r w:rsidRPr="00EA1DC6">
              <w:rPr>
                <w:rFonts w:ascii="Calibri" w:eastAsia="Times New Roman" w:hAnsi="Calibri" w:cs="Times New Roman"/>
                <w:sz w:val="20"/>
                <w:szCs w:val="20"/>
                <w:lang w:eastAsia="fr-BE"/>
              </w:rPr>
              <w:t xml:space="preserve">De erkenning is verworpen en beslist op nul punten omdat </w:t>
            </w:r>
            <w:r>
              <w:rPr>
                <w:rFonts w:ascii="Calibri" w:eastAsia="Times New Roman" w:hAnsi="Calibri" w:cs="Times New Roman"/>
                <w:color w:val="auto"/>
                <w:sz w:val="20"/>
                <w:szCs w:val="20"/>
                <w:lang w:eastAsia="fr-BE"/>
              </w:rPr>
              <w:t>betrokkene niet tijdig alle medische documenten voorzag.</w:t>
            </w:r>
          </w:p>
        </w:tc>
      </w:tr>
      <w:tr w:rsidR="0021025B" w:rsidRPr="00E84ADD" w14:paraId="66CD628A" w14:textId="1C0B419A" w:rsidTr="004D50C0">
        <w:tc>
          <w:tcPr>
            <w:cnfStyle w:val="001000000000" w:firstRow="0" w:lastRow="0" w:firstColumn="1" w:lastColumn="0" w:oddVBand="0" w:evenVBand="0" w:oddHBand="0" w:evenHBand="0" w:firstRowFirstColumn="0" w:firstRowLastColumn="0" w:lastRowFirstColumn="0" w:lastRowLastColumn="0"/>
            <w:tcW w:w="4271" w:type="dxa"/>
          </w:tcPr>
          <w:p w14:paraId="3483452A" w14:textId="20E69B6F" w:rsidR="0021025B" w:rsidRPr="00EA1DC6" w:rsidRDefault="0021025B" w:rsidP="00A12B30">
            <w:pPr>
              <w:rPr>
                <w:color w:val="auto"/>
              </w:rPr>
            </w:pPr>
            <w:r>
              <w:rPr>
                <w:color w:val="auto"/>
                <w:sz w:val="20"/>
                <w:szCs w:val="20"/>
                <w:lang w:val="en-US"/>
              </w:rPr>
              <w:t>INCOMPLETE_MEDICAL_APPRAISAL_ABSENCE</w:t>
            </w:r>
          </w:p>
        </w:tc>
        <w:tc>
          <w:tcPr>
            <w:tcW w:w="5222" w:type="dxa"/>
            <w:vAlign w:val="center"/>
          </w:tcPr>
          <w:p w14:paraId="2B012AA2" w14:textId="1567603E" w:rsidR="0021025B" w:rsidRPr="00EA1DC6" w:rsidRDefault="0021025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fr-BE"/>
              </w:rPr>
            </w:pPr>
            <w:r w:rsidRPr="00384523">
              <w:rPr>
                <w:rFonts w:ascii="Calibri" w:eastAsia="Times New Roman" w:hAnsi="Calibri" w:cs="Times New Roman"/>
                <w:color w:val="auto"/>
                <w:sz w:val="20"/>
                <w:szCs w:val="20"/>
                <w:lang w:eastAsia="fr-BE"/>
              </w:rPr>
              <w:t xml:space="preserve">De erkenning is verworpen en beslist op nul punten omdat </w:t>
            </w:r>
            <w:r>
              <w:rPr>
                <w:rFonts w:ascii="Calibri" w:eastAsia="Times New Roman" w:hAnsi="Calibri" w:cs="Times New Roman"/>
                <w:color w:val="auto"/>
                <w:sz w:val="20"/>
                <w:szCs w:val="20"/>
                <w:lang w:eastAsia="fr-BE"/>
              </w:rPr>
              <w:t>betrokkene niet kwam opdagen voor het onderzoek naar herhaalde rappel.</w:t>
            </w:r>
          </w:p>
        </w:tc>
      </w:tr>
      <w:tr w:rsidR="00C372ED" w:rsidRPr="00E84ADD" w14:paraId="3F21C068" w14:textId="77777777" w:rsidTr="004D50C0">
        <w:tc>
          <w:tcPr>
            <w:cnfStyle w:val="001000000000" w:firstRow="0" w:lastRow="0" w:firstColumn="1" w:lastColumn="0" w:oddVBand="0" w:evenVBand="0" w:oddHBand="0" w:evenHBand="0" w:firstRowFirstColumn="0" w:firstRowLastColumn="0" w:lastRowFirstColumn="0" w:lastRowLastColumn="0"/>
            <w:tcW w:w="4271" w:type="dxa"/>
          </w:tcPr>
          <w:p w14:paraId="4D15989D" w14:textId="1E97540F" w:rsidR="00C372ED" w:rsidRDefault="00C372ED" w:rsidP="00C372ED">
            <w:pPr>
              <w:rPr>
                <w:sz w:val="20"/>
                <w:szCs w:val="20"/>
                <w:lang w:val="en-US"/>
              </w:rPr>
            </w:pPr>
            <w:r w:rsidRPr="00C372ED">
              <w:rPr>
                <w:sz w:val="20"/>
                <w:szCs w:val="20"/>
              </w:rPr>
              <w:t>NEGATIVE_RENUNCIATION_BY_CITIZEN</w:t>
            </w:r>
          </w:p>
        </w:tc>
        <w:tc>
          <w:tcPr>
            <w:tcW w:w="5222" w:type="dxa"/>
            <w:vAlign w:val="center"/>
          </w:tcPr>
          <w:p w14:paraId="508CA84F" w14:textId="6CA477C6" w:rsidR="00C372ED" w:rsidRPr="00384523" w:rsidRDefault="00C372ED" w:rsidP="0029661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fr-BE"/>
              </w:rPr>
            </w:pPr>
            <w:r w:rsidRPr="00384523">
              <w:rPr>
                <w:rFonts w:ascii="Calibri" w:eastAsia="Times New Roman" w:hAnsi="Calibri" w:cs="Times New Roman"/>
                <w:color w:val="auto"/>
                <w:sz w:val="20"/>
                <w:szCs w:val="20"/>
                <w:lang w:eastAsia="fr-BE"/>
              </w:rPr>
              <w:t xml:space="preserve">De erkenning is verworpen en beslist op nul punten omdat </w:t>
            </w:r>
            <w:r>
              <w:rPr>
                <w:rFonts w:ascii="Calibri" w:eastAsia="Times New Roman" w:hAnsi="Calibri" w:cs="Times New Roman"/>
                <w:color w:val="auto"/>
                <w:sz w:val="20"/>
                <w:szCs w:val="20"/>
                <w:lang w:eastAsia="fr-BE"/>
              </w:rPr>
              <w:t>betrokkene aan de aanvraag verzaakt</w:t>
            </w:r>
            <w:r w:rsidR="0029661E">
              <w:rPr>
                <w:rFonts w:ascii="Calibri" w:eastAsia="Times New Roman" w:hAnsi="Calibri" w:cs="Times New Roman"/>
                <w:color w:val="auto"/>
                <w:sz w:val="20"/>
                <w:szCs w:val="20"/>
                <w:lang w:eastAsia="fr-BE"/>
              </w:rPr>
              <w:t>.</w:t>
            </w:r>
          </w:p>
        </w:tc>
      </w:tr>
      <w:tr w:rsidR="00A20C22" w:rsidRPr="00E84ADD" w14:paraId="4A48E331" w14:textId="77777777" w:rsidTr="004D50C0">
        <w:tc>
          <w:tcPr>
            <w:cnfStyle w:val="001000000000" w:firstRow="0" w:lastRow="0" w:firstColumn="1" w:lastColumn="0" w:oddVBand="0" w:evenVBand="0" w:oddHBand="0" w:evenHBand="0" w:firstRowFirstColumn="0" w:firstRowLastColumn="0" w:lastRowFirstColumn="0" w:lastRowLastColumn="0"/>
            <w:tcW w:w="4271" w:type="dxa"/>
          </w:tcPr>
          <w:p w14:paraId="7E2C9017" w14:textId="5F284221" w:rsidR="00A20C22" w:rsidRPr="00C372ED" w:rsidRDefault="00A20C22" w:rsidP="00C372ED">
            <w:pPr>
              <w:rPr>
                <w:sz w:val="20"/>
                <w:szCs w:val="20"/>
              </w:rPr>
            </w:pPr>
            <w:r>
              <w:rPr>
                <w:sz w:val="20"/>
                <w:szCs w:val="20"/>
              </w:rPr>
              <w:lastRenderedPageBreak/>
              <w:t>ADMINISTRATIVE_PROLONGATION</w:t>
            </w:r>
          </w:p>
        </w:tc>
        <w:tc>
          <w:tcPr>
            <w:tcW w:w="5222" w:type="dxa"/>
            <w:vAlign w:val="center"/>
          </w:tcPr>
          <w:p w14:paraId="0EA0CF99" w14:textId="571C0F63" w:rsidR="00A20C22" w:rsidRPr="00384523" w:rsidRDefault="0063363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fr-BE"/>
              </w:rPr>
            </w:pPr>
            <w:r>
              <w:rPr>
                <w:rFonts w:ascii="Calibri" w:eastAsia="Times New Roman" w:hAnsi="Calibri" w:cs="Times New Roman"/>
                <w:sz w:val="20"/>
                <w:szCs w:val="20"/>
                <w:lang w:eastAsia="fr-BE"/>
              </w:rPr>
              <w:t>De erkenning</w:t>
            </w:r>
            <w:r w:rsidR="00DE2F7D">
              <w:rPr>
                <w:rFonts w:ascii="Calibri" w:eastAsia="Times New Roman" w:hAnsi="Calibri" w:cs="Times New Roman"/>
                <w:sz w:val="20"/>
                <w:szCs w:val="20"/>
                <w:lang w:eastAsia="fr-BE"/>
              </w:rPr>
              <w:t xml:space="preserve"> is overgenomen van de vorige erkenning omwille van een administratieve verlenging van deze vorige erkenning.</w:t>
            </w:r>
          </w:p>
        </w:tc>
      </w:tr>
      <w:tr w:rsidR="004D50C0" w:rsidRPr="00E84ADD" w14:paraId="38E4F75E" w14:textId="77777777" w:rsidTr="004D50C0">
        <w:tc>
          <w:tcPr>
            <w:cnfStyle w:val="001000000000" w:firstRow="0" w:lastRow="0" w:firstColumn="1" w:lastColumn="0" w:oddVBand="0" w:evenVBand="0" w:oddHBand="0" w:evenHBand="0" w:firstRowFirstColumn="0" w:firstRowLastColumn="0" w:lastRowFirstColumn="0" w:lastRowLastColumn="0"/>
            <w:tcW w:w="4271" w:type="dxa"/>
          </w:tcPr>
          <w:p w14:paraId="718FF611" w14:textId="70933134" w:rsidR="004D50C0" w:rsidRPr="00782F7A" w:rsidRDefault="004D50C0" w:rsidP="004D50C0">
            <w:pPr>
              <w:rPr>
                <w:sz w:val="20"/>
                <w:szCs w:val="20"/>
                <w:lang w:val="en-US"/>
              </w:rPr>
            </w:pPr>
            <w:r w:rsidRPr="002C1311">
              <w:rPr>
                <w:sz w:val="20"/>
                <w:szCs w:val="20"/>
                <w:lang w:val="en-US"/>
              </w:rPr>
              <w:t>ADMINISTRA</w:t>
            </w:r>
            <w:r w:rsidRPr="004C5C45">
              <w:rPr>
                <w:sz w:val="20"/>
                <w:szCs w:val="20"/>
                <w:lang w:val="en-US"/>
              </w:rPr>
              <w:t>TIVE</w:t>
            </w:r>
            <w:r>
              <w:rPr>
                <w:sz w:val="20"/>
                <w:szCs w:val="20"/>
                <w:lang w:val="en-US"/>
              </w:rPr>
              <w:t>_REJECTION_DUE_TO_VERDICT</w:t>
            </w:r>
          </w:p>
        </w:tc>
        <w:tc>
          <w:tcPr>
            <w:tcW w:w="5222" w:type="dxa"/>
            <w:vAlign w:val="center"/>
          </w:tcPr>
          <w:p w14:paraId="3ADFDB18" w14:textId="59D38C1A" w:rsidR="004D50C0" w:rsidRDefault="004D50C0" w:rsidP="004D50C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lang w:eastAsia="fr-BE"/>
              </w:rPr>
            </w:pPr>
            <w:r w:rsidRPr="00384523">
              <w:rPr>
                <w:rFonts w:eastAsia="Times New Roman"/>
                <w:color w:val="auto"/>
                <w:sz w:val="20"/>
                <w:szCs w:val="20"/>
                <w:lang w:eastAsia="fr-BE"/>
              </w:rPr>
              <w:t xml:space="preserve">De erkenning is </w:t>
            </w:r>
            <w:r>
              <w:rPr>
                <w:rFonts w:eastAsia="Times New Roman"/>
                <w:color w:val="auto"/>
                <w:sz w:val="20"/>
                <w:szCs w:val="20"/>
                <w:lang w:eastAsia="fr-BE"/>
              </w:rPr>
              <w:t xml:space="preserve">administratief </w:t>
            </w:r>
            <w:r w:rsidRPr="00384523">
              <w:rPr>
                <w:rFonts w:eastAsia="Times New Roman"/>
                <w:color w:val="auto"/>
                <w:sz w:val="20"/>
                <w:szCs w:val="20"/>
                <w:lang w:eastAsia="fr-BE"/>
              </w:rPr>
              <w:t>verworpen</w:t>
            </w:r>
            <w:r>
              <w:rPr>
                <w:rFonts w:eastAsia="Times New Roman"/>
                <w:color w:val="auto"/>
                <w:sz w:val="20"/>
                <w:szCs w:val="20"/>
                <w:lang w:eastAsia="fr-BE"/>
              </w:rPr>
              <w:t xml:space="preserve"> omwille van een vonnis.</w:t>
            </w:r>
          </w:p>
        </w:tc>
      </w:tr>
    </w:tbl>
    <w:p w14:paraId="28878C6F" w14:textId="1591B179" w:rsidR="00E84ADD" w:rsidRDefault="004D50C0" w:rsidP="00EA1DC6">
      <w:r>
        <w:t>Merk op dat het afhangt van de betreffende regelgeving of implementatie in de regio of statussen ‘INCOMPLETE_*’, ‘NEGATIVE_*’ of ‘ADMINISTRATIVE_*’ ook worden gebruikt in de online HandiService. Het kan zijn dat deze enkel voorkomen in de HandicapFileNotifications en er geen online consulteerbare entiteit voor bestaat. Het kan ook dat de regelgeving bepaalt dat elke beslissing, ook al heeft ze betrekking op onvolledige informatie, een effectieve beslissing is die moet begrepen worden als een ‘RECOGNITION_DETERMINED’.</w:t>
      </w:r>
    </w:p>
    <w:p w14:paraId="1718EB35" w14:textId="2FD1DAB3" w:rsidR="008773E6" w:rsidRDefault="008773E6" w:rsidP="00EA1DC6">
      <w:r>
        <w:t>Merk ook op dat het afhangt van de betreffende regio of bij de initiele migratie van dossier uit DGPH de status ‘RECOGNITION_DETERMINED’, dan wel ‘RECOGNITION_COPIED_FROM_OTHER_REGION’ wordt gebruikt</w:t>
      </w:r>
    </w:p>
    <w:p w14:paraId="1DE52885" w14:textId="5A685578" w:rsidR="00667E2F" w:rsidRPr="00C8106E" w:rsidRDefault="008267E9" w:rsidP="00667E2F">
      <w:pPr>
        <w:rPr>
          <w:lang w:val="nl-NL"/>
        </w:rPr>
      </w:pPr>
      <w:r>
        <w:rPr>
          <w:lang w:val="nl-NL"/>
        </w:rPr>
        <w:t>D</w:t>
      </w:r>
      <w:r w:rsidR="00667E2F" w:rsidRPr="00C8106E">
        <w:rPr>
          <w:lang w:val="nl-NL"/>
        </w:rPr>
        <w:t xml:space="preserve">e verschillende authentieke </w:t>
      </w:r>
      <w:r w:rsidRPr="00C8106E">
        <w:rPr>
          <w:lang w:val="nl-NL"/>
        </w:rPr>
        <w:t>bronnen</w:t>
      </w:r>
      <w:r>
        <w:rPr>
          <w:lang w:val="nl-NL"/>
        </w:rPr>
        <w:t xml:space="preserve"> kunnen </w:t>
      </w:r>
      <w:r w:rsidR="00667E2F" w:rsidRPr="00C8106E">
        <w:rPr>
          <w:lang w:val="nl-NL"/>
        </w:rPr>
        <w:t>de volgende decisionStatus</w:t>
      </w:r>
      <w:r w:rsidR="00120E3E">
        <w:rPr>
          <w:lang w:val="nl-NL"/>
        </w:rPr>
        <w:t xml:space="preserve"> waarden</w:t>
      </w:r>
      <w:r w:rsidR="00667E2F" w:rsidRPr="00C8106E">
        <w:rPr>
          <w:lang w:val="nl-NL"/>
        </w:rPr>
        <w:t xml:space="preserve"> aanleveren.</w:t>
      </w:r>
    </w:p>
    <w:tbl>
      <w:tblPr>
        <w:tblStyle w:val="BCSSTable2"/>
        <w:tblW w:w="9350" w:type="dxa"/>
        <w:tblLook w:val="04A0" w:firstRow="1" w:lastRow="0" w:firstColumn="1" w:lastColumn="0" w:noHBand="0" w:noVBand="1"/>
      </w:tblPr>
      <w:tblGrid>
        <w:gridCol w:w="4271"/>
        <w:gridCol w:w="663"/>
        <w:gridCol w:w="592"/>
        <w:gridCol w:w="654"/>
        <w:gridCol w:w="730"/>
        <w:gridCol w:w="698"/>
        <w:gridCol w:w="640"/>
        <w:gridCol w:w="543"/>
        <w:gridCol w:w="559"/>
      </w:tblGrid>
      <w:tr w:rsidR="00146F9D" w:rsidRPr="003826C2" w14:paraId="66E2079F" w14:textId="31339C7D" w:rsidTr="00E35EA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271" w:type="dxa"/>
          </w:tcPr>
          <w:p w14:paraId="7B503D92" w14:textId="77777777" w:rsidR="00146F9D" w:rsidRPr="00EA1DC6" w:rsidRDefault="00146F9D" w:rsidP="00FC3398">
            <w:pPr>
              <w:jc w:val="left"/>
              <w:rPr>
                <w:sz w:val="18"/>
              </w:rPr>
            </w:pPr>
            <w:r>
              <w:rPr>
                <w:sz w:val="18"/>
              </w:rPr>
              <w:t>Source</w:t>
            </w:r>
          </w:p>
        </w:tc>
        <w:tc>
          <w:tcPr>
            <w:tcW w:w="663" w:type="dxa"/>
          </w:tcPr>
          <w:p w14:paraId="50570046" w14:textId="77777777"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DGPH</w:t>
            </w:r>
          </w:p>
        </w:tc>
        <w:tc>
          <w:tcPr>
            <w:tcW w:w="592" w:type="dxa"/>
          </w:tcPr>
          <w:p w14:paraId="502C8F76" w14:textId="6C1C59CB"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VSB</w:t>
            </w:r>
          </w:p>
        </w:tc>
        <w:tc>
          <w:tcPr>
            <w:tcW w:w="654" w:type="dxa"/>
          </w:tcPr>
          <w:p w14:paraId="3C6E19D6" w14:textId="15C8B74C"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Kind en Gezin</w:t>
            </w:r>
          </w:p>
        </w:tc>
        <w:tc>
          <w:tcPr>
            <w:tcW w:w="730" w:type="dxa"/>
          </w:tcPr>
          <w:p w14:paraId="76343B23" w14:textId="51115D5C"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Pr>
                <w:sz w:val="16"/>
              </w:rPr>
              <w:t>IrisC</w:t>
            </w:r>
            <w:r w:rsidRPr="00D704F0">
              <w:rPr>
                <w:sz w:val="16"/>
              </w:rPr>
              <w:t>are</w:t>
            </w:r>
          </w:p>
        </w:tc>
        <w:tc>
          <w:tcPr>
            <w:tcW w:w="698" w:type="dxa"/>
          </w:tcPr>
          <w:p w14:paraId="43FF7394" w14:textId="1EA71DB9"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NIC (OAW)</w:t>
            </w:r>
          </w:p>
        </w:tc>
        <w:tc>
          <w:tcPr>
            <w:tcW w:w="640" w:type="dxa"/>
          </w:tcPr>
          <w:p w14:paraId="3BBA0033" w14:textId="7A794C68"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AVIQ</w:t>
            </w:r>
          </w:p>
        </w:tc>
        <w:tc>
          <w:tcPr>
            <w:tcW w:w="543" w:type="dxa"/>
          </w:tcPr>
          <w:p w14:paraId="4CE0A3F5" w14:textId="2C012815"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sidRPr="00D704F0">
              <w:rPr>
                <w:sz w:val="16"/>
              </w:rPr>
              <w:t>DSL</w:t>
            </w:r>
          </w:p>
        </w:tc>
        <w:tc>
          <w:tcPr>
            <w:tcW w:w="559" w:type="dxa"/>
          </w:tcPr>
          <w:p w14:paraId="24072621" w14:textId="57906F41" w:rsidR="00146F9D" w:rsidRPr="00D704F0" w:rsidRDefault="00146F9D" w:rsidP="00FC3398">
            <w:pPr>
              <w:jc w:val="left"/>
              <w:cnfStyle w:val="100000000000" w:firstRow="1" w:lastRow="0" w:firstColumn="0" w:lastColumn="0" w:oddVBand="0" w:evenVBand="0" w:oddHBand="0" w:evenHBand="0" w:firstRowFirstColumn="0" w:firstRowLastColumn="0" w:lastRowFirstColumn="0" w:lastRowLastColumn="0"/>
              <w:rPr>
                <w:sz w:val="16"/>
              </w:rPr>
            </w:pPr>
            <w:r>
              <w:rPr>
                <w:sz w:val="16"/>
              </w:rPr>
              <w:t>MDG</w:t>
            </w:r>
          </w:p>
        </w:tc>
      </w:tr>
      <w:tr w:rsidR="00146F9D" w14:paraId="64D67C26" w14:textId="414E74BD" w:rsidTr="00E35EAC">
        <w:trPr>
          <w:cantSplit/>
        </w:trPr>
        <w:tc>
          <w:tcPr>
            <w:cnfStyle w:val="001000000000" w:firstRow="0" w:lastRow="0" w:firstColumn="1" w:lastColumn="0" w:oddVBand="0" w:evenVBand="0" w:oddHBand="0" w:evenHBand="0" w:firstRowFirstColumn="0" w:firstRowLastColumn="0" w:lastRowFirstColumn="0" w:lastRowLastColumn="0"/>
            <w:tcW w:w="4271" w:type="dxa"/>
            <w:vAlign w:val="center"/>
          </w:tcPr>
          <w:p w14:paraId="084B59A6" w14:textId="77777777" w:rsidR="00146F9D" w:rsidRDefault="00146F9D" w:rsidP="00146F9D">
            <w:pPr>
              <w:jc w:val="left"/>
            </w:pPr>
            <w:r>
              <w:rPr>
                <w:rFonts w:ascii="Calibri" w:hAnsi="Calibri"/>
                <w:color w:val="auto"/>
                <w:sz w:val="20"/>
                <w:szCs w:val="20"/>
              </w:rPr>
              <w:t>RECOGNITION_DETERMINED</w:t>
            </w:r>
          </w:p>
        </w:tc>
        <w:tc>
          <w:tcPr>
            <w:tcW w:w="663" w:type="dxa"/>
          </w:tcPr>
          <w:p w14:paraId="4DBAE495"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rPr>
            </w:pPr>
            <w:r w:rsidRPr="00D704F0">
              <w:rPr>
                <w:rFonts w:ascii="MS Mincho" w:hAnsi="MS Mincho"/>
                <w:sz w:val="18"/>
                <w:szCs w:val="30"/>
              </w:rPr>
              <w:t>✓</w:t>
            </w:r>
          </w:p>
        </w:tc>
        <w:tc>
          <w:tcPr>
            <w:tcW w:w="592" w:type="dxa"/>
          </w:tcPr>
          <w:p w14:paraId="097703FA" w14:textId="26653D12"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c>
          <w:tcPr>
            <w:tcW w:w="654" w:type="dxa"/>
          </w:tcPr>
          <w:p w14:paraId="5141D007" w14:textId="58888C30" w:rsidR="00146F9D" w:rsidRPr="005E4307" w:rsidRDefault="00146F9D" w:rsidP="00146F9D">
            <w:pPr>
              <w:jc w:val="left"/>
              <w:cnfStyle w:val="000000000000" w:firstRow="0" w:lastRow="0" w:firstColumn="0" w:lastColumn="0" w:oddVBand="0" w:evenVBand="0" w:oddHBand="0" w:evenHBand="0" w:firstRowFirstColumn="0" w:firstRowLastColumn="0" w:lastRowFirstColumn="0" w:lastRowLastColumn="0"/>
              <w:rPr>
                <w:b/>
                <w:sz w:val="18"/>
              </w:rPr>
            </w:pPr>
            <w:r w:rsidRPr="005E4307">
              <w:rPr>
                <w:rFonts w:ascii="MS Mincho" w:hAnsi="MS Mincho"/>
                <w:b/>
                <w:color w:val="auto"/>
                <w:sz w:val="18"/>
                <w:szCs w:val="30"/>
              </w:rPr>
              <w:t>✓</w:t>
            </w:r>
          </w:p>
        </w:tc>
        <w:tc>
          <w:tcPr>
            <w:tcW w:w="730" w:type="dxa"/>
          </w:tcPr>
          <w:p w14:paraId="0A847776" w14:textId="4116DCD4"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D704F0">
              <w:rPr>
                <w:rFonts w:ascii="MS Mincho" w:hAnsi="MS Mincho"/>
                <w:sz w:val="18"/>
                <w:szCs w:val="30"/>
              </w:rPr>
              <w:t>✓</w:t>
            </w:r>
          </w:p>
        </w:tc>
        <w:tc>
          <w:tcPr>
            <w:tcW w:w="698" w:type="dxa"/>
          </w:tcPr>
          <w:p w14:paraId="740F0E94" w14:textId="7259BB20"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D704F0">
              <w:rPr>
                <w:rFonts w:ascii="MS Mincho" w:hAnsi="MS Mincho"/>
                <w:sz w:val="18"/>
                <w:szCs w:val="30"/>
              </w:rPr>
              <w:t>✓</w:t>
            </w:r>
          </w:p>
        </w:tc>
        <w:tc>
          <w:tcPr>
            <w:tcW w:w="640" w:type="dxa"/>
          </w:tcPr>
          <w:p w14:paraId="342DC39B" w14:textId="073460F2"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CA6D51">
              <w:rPr>
                <w:rFonts w:ascii="MS Mincho" w:hAnsi="MS Mincho"/>
                <w:sz w:val="18"/>
                <w:szCs w:val="30"/>
              </w:rPr>
              <w:t>✓</w:t>
            </w:r>
          </w:p>
        </w:tc>
        <w:tc>
          <w:tcPr>
            <w:tcW w:w="543" w:type="dxa"/>
          </w:tcPr>
          <w:p w14:paraId="2BD7BD87" w14:textId="01D6C44F"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CA6D51">
              <w:rPr>
                <w:rFonts w:ascii="MS Mincho" w:hAnsi="MS Mincho"/>
                <w:sz w:val="18"/>
                <w:szCs w:val="30"/>
              </w:rPr>
              <w:t>✓</w:t>
            </w:r>
          </w:p>
        </w:tc>
        <w:tc>
          <w:tcPr>
            <w:tcW w:w="559" w:type="dxa"/>
          </w:tcPr>
          <w:p w14:paraId="79E14BB3" w14:textId="0EBE0CB5" w:rsidR="00146F9D" w:rsidRPr="00CA6D51"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rsidRPr="00CA16BC" w14:paraId="5635A587" w14:textId="53221873" w:rsidTr="00E35EAC">
        <w:trPr>
          <w:cantSplit/>
        </w:trPr>
        <w:tc>
          <w:tcPr>
            <w:cnfStyle w:val="001000000000" w:firstRow="0" w:lastRow="0" w:firstColumn="1" w:lastColumn="0" w:oddVBand="0" w:evenVBand="0" w:oddHBand="0" w:evenHBand="0" w:firstRowFirstColumn="0" w:firstRowLastColumn="0" w:lastRowFirstColumn="0" w:lastRowLastColumn="0"/>
            <w:tcW w:w="4271" w:type="dxa"/>
            <w:vAlign w:val="center"/>
          </w:tcPr>
          <w:p w14:paraId="1365B551" w14:textId="7DE37A86" w:rsidR="00146F9D" w:rsidRPr="005661C1" w:rsidRDefault="00146F9D" w:rsidP="00146F9D">
            <w:pPr>
              <w:jc w:val="left"/>
              <w:rPr>
                <w:lang w:val="en-US"/>
              </w:rPr>
            </w:pPr>
            <w:r>
              <w:rPr>
                <w:rFonts w:ascii="Calibri" w:hAnsi="Calibri"/>
                <w:color w:val="auto"/>
                <w:sz w:val="20"/>
                <w:szCs w:val="20"/>
                <w:lang w:val="en-US"/>
              </w:rPr>
              <w:t>RECOGNITION_COPIED_</w:t>
            </w:r>
            <w:r w:rsidRPr="00BD085C">
              <w:rPr>
                <w:rFonts w:ascii="Calibri" w:hAnsi="Calibri"/>
                <w:color w:val="auto"/>
                <w:sz w:val="20"/>
                <w:szCs w:val="20"/>
                <w:lang w:val="en-US"/>
              </w:rPr>
              <w:t>FROM_OTHER_REGION</w:t>
            </w:r>
          </w:p>
        </w:tc>
        <w:tc>
          <w:tcPr>
            <w:tcW w:w="663" w:type="dxa"/>
          </w:tcPr>
          <w:p w14:paraId="3FE9B367" w14:textId="1430AEB8"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lang w:val="en-US"/>
              </w:rPr>
            </w:pPr>
          </w:p>
        </w:tc>
        <w:tc>
          <w:tcPr>
            <w:tcW w:w="592" w:type="dxa"/>
          </w:tcPr>
          <w:p w14:paraId="7940FABE" w14:textId="63AC29B9"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lang w:val="en-US"/>
              </w:rPr>
            </w:pPr>
            <w:r w:rsidRPr="00D704F0">
              <w:rPr>
                <w:rFonts w:ascii="MS Mincho" w:hAnsi="MS Mincho"/>
                <w:sz w:val="18"/>
                <w:szCs w:val="30"/>
              </w:rPr>
              <w:t>n/a</w:t>
            </w:r>
          </w:p>
        </w:tc>
        <w:tc>
          <w:tcPr>
            <w:tcW w:w="654" w:type="dxa"/>
          </w:tcPr>
          <w:p w14:paraId="68AD2A1E" w14:textId="6DC41DDC"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lang w:val="en-US"/>
              </w:rPr>
            </w:pPr>
            <w:r w:rsidRPr="00D704F0">
              <w:rPr>
                <w:rFonts w:ascii="MS Mincho" w:hAnsi="MS Mincho"/>
                <w:sz w:val="18"/>
                <w:szCs w:val="30"/>
              </w:rPr>
              <w:t>✓</w:t>
            </w:r>
          </w:p>
        </w:tc>
        <w:tc>
          <w:tcPr>
            <w:tcW w:w="730" w:type="dxa"/>
          </w:tcPr>
          <w:p w14:paraId="510D0DCD" w14:textId="158B65F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lang w:val="en-US"/>
              </w:rPr>
            </w:pPr>
            <w:r w:rsidRPr="00D704F0">
              <w:rPr>
                <w:rFonts w:ascii="MS Mincho" w:hAnsi="MS Mincho"/>
                <w:sz w:val="18"/>
                <w:szCs w:val="30"/>
              </w:rPr>
              <w:t>✓</w:t>
            </w:r>
          </w:p>
        </w:tc>
        <w:tc>
          <w:tcPr>
            <w:tcW w:w="698" w:type="dxa"/>
          </w:tcPr>
          <w:p w14:paraId="5E175B1E" w14:textId="4292170A"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lang w:val="en-US"/>
              </w:rPr>
            </w:pPr>
            <w:r w:rsidRPr="00D704F0">
              <w:rPr>
                <w:rFonts w:ascii="MS Mincho" w:hAnsi="MS Mincho"/>
                <w:sz w:val="18"/>
                <w:szCs w:val="30"/>
              </w:rPr>
              <w:t>✓</w:t>
            </w:r>
          </w:p>
        </w:tc>
        <w:tc>
          <w:tcPr>
            <w:tcW w:w="640" w:type="dxa"/>
          </w:tcPr>
          <w:p w14:paraId="0D2DE375" w14:textId="6E8602A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lang w:val="en-US"/>
              </w:rPr>
            </w:pPr>
            <w:r w:rsidRPr="00851258">
              <w:rPr>
                <w:rFonts w:ascii="MS Mincho" w:hAnsi="MS Mincho"/>
                <w:sz w:val="18"/>
                <w:szCs w:val="30"/>
              </w:rPr>
              <w:t>✓</w:t>
            </w:r>
          </w:p>
        </w:tc>
        <w:tc>
          <w:tcPr>
            <w:tcW w:w="543" w:type="dxa"/>
          </w:tcPr>
          <w:p w14:paraId="1193A141" w14:textId="0631770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lang w:val="en-US"/>
              </w:rPr>
            </w:pPr>
            <w:r w:rsidRPr="00851258">
              <w:rPr>
                <w:rFonts w:ascii="MS Mincho" w:hAnsi="MS Mincho"/>
                <w:sz w:val="18"/>
                <w:szCs w:val="30"/>
              </w:rPr>
              <w:t>✓</w:t>
            </w:r>
          </w:p>
        </w:tc>
        <w:tc>
          <w:tcPr>
            <w:tcW w:w="559" w:type="dxa"/>
          </w:tcPr>
          <w:p w14:paraId="5E10C885" w14:textId="2BFA21AB" w:rsidR="00146F9D" w:rsidRPr="00851258"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14:paraId="6D9AA481" w14:textId="44E980DD" w:rsidTr="00E35EAC">
        <w:trPr>
          <w:cantSplit/>
        </w:trPr>
        <w:tc>
          <w:tcPr>
            <w:cnfStyle w:val="001000000000" w:firstRow="0" w:lastRow="0" w:firstColumn="1" w:lastColumn="0" w:oddVBand="0" w:evenVBand="0" w:oddHBand="0" w:evenHBand="0" w:firstRowFirstColumn="0" w:firstRowLastColumn="0" w:lastRowFirstColumn="0" w:lastRowLastColumn="0"/>
            <w:tcW w:w="4271" w:type="dxa"/>
          </w:tcPr>
          <w:p w14:paraId="631C03B5" w14:textId="77777777" w:rsidR="00146F9D" w:rsidRDefault="00146F9D" w:rsidP="00146F9D">
            <w:pPr>
              <w:jc w:val="left"/>
            </w:pPr>
            <w:r>
              <w:rPr>
                <w:color w:val="auto"/>
                <w:sz w:val="20"/>
                <w:szCs w:val="20"/>
              </w:rPr>
              <w:t>INCOMPLETE_MEDICAL_DOCUMENTS</w:t>
            </w:r>
          </w:p>
        </w:tc>
        <w:tc>
          <w:tcPr>
            <w:tcW w:w="663" w:type="dxa"/>
          </w:tcPr>
          <w:p w14:paraId="44C72486"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rPr>
            </w:pPr>
            <w:r w:rsidRPr="00D704F0">
              <w:rPr>
                <w:rFonts w:ascii="MS Mincho" w:hAnsi="MS Mincho"/>
                <w:sz w:val="18"/>
                <w:szCs w:val="30"/>
              </w:rPr>
              <w:t>✓</w:t>
            </w:r>
          </w:p>
        </w:tc>
        <w:tc>
          <w:tcPr>
            <w:tcW w:w="592" w:type="dxa"/>
          </w:tcPr>
          <w:p w14:paraId="5076E710" w14:textId="1E236176"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rPr>
            </w:pPr>
            <w:r w:rsidRPr="00D704F0">
              <w:rPr>
                <w:rFonts w:ascii="MS Mincho" w:hAnsi="MS Mincho"/>
                <w:sz w:val="18"/>
                <w:szCs w:val="30"/>
              </w:rPr>
              <w:t>n/a</w:t>
            </w:r>
          </w:p>
        </w:tc>
        <w:tc>
          <w:tcPr>
            <w:tcW w:w="654" w:type="dxa"/>
          </w:tcPr>
          <w:p w14:paraId="3BF2D322" w14:textId="4CE035A5"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8"/>
              </w:rPr>
            </w:pPr>
          </w:p>
        </w:tc>
        <w:tc>
          <w:tcPr>
            <w:tcW w:w="730" w:type="dxa"/>
          </w:tcPr>
          <w:p w14:paraId="6AA1EB89" w14:textId="19ACB831"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rPr>
            </w:pPr>
            <w:r w:rsidRPr="00A958C2">
              <w:rPr>
                <w:rFonts w:ascii="MS Mincho" w:hAnsi="MS Mincho"/>
                <w:sz w:val="18"/>
                <w:szCs w:val="30"/>
              </w:rPr>
              <w:t>✓</w:t>
            </w:r>
          </w:p>
        </w:tc>
        <w:tc>
          <w:tcPr>
            <w:tcW w:w="698" w:type="dxa"/>
          </w:tcPr>
          <w:p w14:paraId="074DB7D3" w14:textId="64FF0FEC"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rPr>
            </w:pPr>
            <w:r w:rsidRPr="00A958C2">
              <w:rPr>
                <w:rFonts w:ascii="MS Mincho" w:hAnsi="MS Mincho"/>
                <w:sz w:val="18"/>
                <w:szCs w:val="30"/>
              </w:rPr>
              <w:t>✓</w:t>
            </w:r>
          </w:p>
        </w:tc>
        <w:tc>
          <w:tcPr>
            <w:tcW w:w="640" w:type="dxa"/>
          </w:tcPr>
          <w:p w14:paraId="0ABE9FA4" w14:textId="5AAF64CE"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rPr>
            </w:pPr>
            <w:r w:rsidRPr="00A958C2">
              <w:rPr>
                <w:rFonts w:ascii="MS Mincho" w:hAnsi="MS Mincho"/>
                <w:sz w:val="18"/>
                <w:szCs w:val="30"/>
              </w:rPr>
              <w:t>✓</w:t>
            </w:r>
          </w:p>
        </w:tc>
        <w:tc>
          <w:tcPr>
            <w:tcW w:w="543" w:type="dxa"/>
          </w:tcPr>
          <w:p w14:paraId="3447718D" w14:textId="4860EAF6"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sz w:val="12"/>
                <w:highlight w:val="yellow"/>
              </w:rPr>
            </w:pPr>
            <w:r w:rsidRPr="00A958C2">
              <w:rPr>
                <w:rFonts w:ascii="MS Mincho" w:hAnsi="MS Mincho"/>
                <w:sz w:val="18"/>
                <w:szCs w:val="30"/>
              </w:rPr>
              <w:t>✓</w:t>
            </w:r>
          </w:p>
        </w:tc>
        <w:tc>
          <w:tcPr>
            <w:tcW w:w="559" w:type="dxa"/>
          </w:tcPr>
          <w:p w14:paraId="4D01835D" w14:textId="35EA7384" w:rsidR="00146F9D" w:rsidRPr="00A958C2"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14:paraId="25E78A72" w14:textId="4E1961E6" w:rsidTr="00E35EAC">
        <w:trPr>
          <w:cantSplit/>
        </w:trPr>
        <w:tc>
          <w:tcPr>
            <w:cnfStyle w:val="001000000000" w:firstRow="0" w:lastRow="0" w:firstColumn="1" w:lastColumn="0" w:oddVBand="0" w:evenVBand="0" w:oddHBand="0" w:evenHBand="0" w:firstRowFirstColumn="0" w:firstRowLastColumn="0" w:lastRowFirstColumn="0" w:lastRowLastColumn="0"/>
            <w:tcW w:w="4271" w:type="dxa"/>
          </w:tcPr>
          <w:p w14:paraId="60A5CAF1" w14:textId="77777777" w:rsidR="00146F9D" w:rsidRDefault="00146F9D" w:rsidP="00146F9D">
            <w:pPr>
              <w:jc w:val="left"/>
              <w:rPr>
                <w:sz w:val="20"/>
                <w:szCs w:val="20"/>
              </w:rPr>
            </w:pPr>
            <w:r>
              <w:rPr>
                <w:color w:val="auto"/>
                <w:sz w:val="20"/>
                <w:szCs w:val="20"/>
              </w:rPr>
              <w:t>INCOMPLETE_MEDICAL_APPRAISAL_ABSENCE</w:t>
            </w:r>
          </w:p>
        </w:tc>
        <w:tc>
          <w:tcPr>
            <w:tcW w:w="663" w:type="dxa"/>
          </w:tcPr>
          <w:p w14:paraId="536776E9"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w:t>
            </w:r>
          </w:p>
        </w:tc>
        <w:tc>
          <w:tcPr>
            <w:tcW w:w="592" w:type="dxa"/>
          </w:tcPr>
          <w:p w14:paraId="028E333B" w14:textId="6D64FF92"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c>
          <w:tcPr>
            <w:tcW w:w="654" w:type="dxa"/>
          </w:tcPr>
          <w:p w14:paraId="7CF3894F" w14:textId="7C8B2EC5"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730" w:type="dxa"/>
          </w:tcPr>
          <w:p w14:paraId="043C677C" w14:textId="4BD645DF"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8F401E">
              <w:rPr>
                <w:rFonts w:ascii="MS Mincho" w:hAnsi="MS Mincho"/>
                <w:sz w:val="18"/>
                <w:szCs w:val="30"/>
              </w:rPr>
              <w:t>✓</w:t>
            </w:r>
          </w:p>
        </w:tc>
        <w:tc>
          <w:tcPr>
            <w:tcW w:w="698" w:type="dxa"/>
          </w:tcPr>
          <w:p w14:paraId="353D683A" w14:textId="57776624"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8F401E">
              <w:rPr>
                <w:rFonts w:ascii="MS Mincho" w:hAnsi="MS Mincho"/>
                <w:sz w:val="18"/>
                <w:szCs w:val="30"/>
              </w:rPr>
              <w:t>✓</w:t>
            </w:r>
          </w:p>
        </w:tc>
        <w:tc>
          <w:tcPr>
            <w:tcW w:w="640" w:type="dxa"/>
          </w:tcPr>
          <w:p w14:paraId="4C6DEA0B" w14:textId="6202A0C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8F401E">
              <w:rPr>
                <w:rFonts w:ascii="MS Mincho" w:hAnsi="MS Mincho"/>
                <w:sz w:val="18"/>
                <w:szCs w:val="30"/>
              </w:rPr>
              <w:t>✓</w:t>
            </w:r>
          </w:p>
        </w:tc>
        <w:tc>
          <w:tcPr>
            <w:tcW w:w="543" w:type="dxa"/>
          </w:tcPr>
          <w:p w14:paraId="1787E985" w14:textId="332746C3"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2"/>
                <w:szCs w:val="30"/>
                <w:highlight w:val="yellow"/>
              </w:rPr>
            </w:pPr>
            <w:r w:rsidRPr="008F401E">
              <w:rPr>
                <w:rFonts w:ascii="MS Mincho" w:hAnsi="MS Mincho"/>
                <w:sz w:val="18"/>
                <w:szCs w:val="30"/>
              </w:rPr>
              <w:t>✓</w:t>
            </w:r>
          </w:p>
        </w:tc>
        <w:tc>
          <w:tcPr>
            <w:tcW w:w="559" w:type="dxa"/>
          </w:tcPr>
          <w:p w14:paraId="3ECD8999" w14:textId="7E5E52FC"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14:paraId="0396BE92" w14:textId="6E2492A3" w:rsidTr="00E35EAC">
        <w:trPr>
          <w:cantSplit/>
        </w:trPr>
        <w:tc>
          <w:tcPr>
            <w:cnfStyle w:val="001000000000" w:firstRow="0" w:lastRow="0" w:firstColumn="1" w:lastColumn="0" w:oddVBand="0" w:evenVBand="0" w:oddHBand="0" w:evenHBand="0" w:firstRowFirstColumn="0" w:firstRowLastColumn="0" w:lastRowFirstColumn="0" w:lastRowLastColumn="0"/>
            <w:tcW w:w="4271" w:type="dxa"/>
          </w:tcPr>
          <w:p w14:paraId="7802267B" w14:textId="314489F7" w:rsidR="00146F9D" w:rsidRDefault="00146F9D" w:rsidP="00146F9D">
            <w:pPr>
              <w:jc w:val="left"/>
              <w:rPr>
                <w:sz w:val="20"/>
                <w:szCs w:val="20"/>
              </w:rPr>
            </w:pPr>
            <w:r w:rsidRPr="00C372ED">
              <w:rPr>
                <w:sz w:val="20"/>
                <w:szCs w:val="20"/>
              </w:rPr>
              <w:t>NEGATIVE_RENUNCIATION_BY_CITIZEN</w:t>
            </w:r>
          </w:p>
        </w:tc>
        <w:tc>
          <w:tcPr>
            <w:tcW w:w="663" w:type="dxa"/>
          </w:tcPr>
          <w:p w14:paraId="058B4428" w14:textId="3F882F5E"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92" w:type="dxa"/>
          </w:tcPr>
          <w:p w14:paraId="4AC27597" w14:textId="18788979"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c>
          <w:tcPr>
            <w:tcW w:w="654" w:type="dxa"/>
          </w:tcPr>
          <w:p w14:paraId="21261180" w14:textId="33C47F28"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730" w:type="dxa"/>
          </w:tcPr>
          <w:p w14:paraId="4C7A27B4" w14:textId="4C2A537F"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w:t>
            </w:r>
          </w:p>
        </w:tc>
        <w:tc>
          <w:tcPr>
            <w:tcW w:w="698" w:type="dxa"/>
          </w:tcPr>
          <w:p w14:paraId="0551F3D2" w14:textId="77777777"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640" w:type="dxa"/>
          </w:tcPr>
          <w:p w14:paraId="34036115" w14:textId="11A43B41"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43" w:type="dxa"/>
          </w:tcPr>
          <w:p w14:paraId="00B03966" w14:textId="77777777"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59" w:type="dxa"/>
          </w:tcPr>
          <w:p w14:paraId="0C1A722D" w14:textId="03A28B0E"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14:paraId="261B9EB2" w14:textId="6D9ADEAB" w:rsidTr="00E35EAC">
        <w:trPr>
          <w:cantSplit/>
        </w:trPr>
        <w:tc>
          <w:tcPr>
            <w:cnfStyle w:val="001000000000" w:firstRow="0" w:lastRow="0" w:firstColumn="1" w:lastColumn="0" w:oddVBand="0" w:evenVBand="0" w:oddHBand="0" w:evenHBand="0" w:firstRowFirstColumn="0" w:firstRowLastColumn="0" w:lastRowFirstColumn="0" w:lastRowLastColumn="0"/>
            <w:tcW w:w="4271" w:type="dxa"/>
          </w:tcPr>
          <w:p w14:paraId="15B251C3" w14:textId="390CF6C8" w:rsidR="00146F9D" w:rsidRPr="00C372ED" w:rsidRDefault="00146F9D" w:rsidP="00146F9D">
            <w:pPr>
              <w:jc w:val="left"/>
              <w:rPr>
                <w:sz w:val="20"/>
                <w:szCs w:val="20"/>
              </w:rPr>
            </w:pPr>
            <w:r>
              <w:rPr>
                <w:sz w:val="20"/>
                <w:szCs w:val="20"/>
              </w:rPr>
              <w:t>ADMINISTRATIVE_PROLONGATION</w:t>
            </w:r>
          </w:p>
        </w:tc>
        <w:tc>
          <w:tcPr>
            <w:tcW w:w="663" w:type="dxa"/>
          </w:tcPr>
          <w:p w14:paraId="74F75498"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92" w:type="dxa"/>
          </w:tcPr>
          <w:p w14:paraId="4F75323F" w14:textId="72802E9F"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c>
          <w:tcPr>
            <w:tcW w:w="654" w:type="dxa"/>
          </w:tcPr>
          <w:p w14:paraId="5E156B6F"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730" w:type="dxa"/>
          </w:tcPr>
          <w:p w14:paraId="76C76547"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698" w:type="dxa"/>
          </w:tcPr>
          <w:p w14:paraId="5A853A78" w14:textId="77777777"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640" w:type="dxa"/>
          </w:tcPr>
          <w:p w14:paraId="4420FA2A" w14:textId="77777777" w:rsidR="00146F9D" w:rsidRPr="00D704F0"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43" w:type="dxa"/>
          </w:tcPr>
          <w:p w14:paraId="4029FEAA" w14:textId="77777777"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p>
        </w:tc>
        <w:tc>
          <w:tcPr>
            <w:tcW w:w="559" w:type="dxa"/>
          </w:tcPr>
          <w:p w14:paraId="695D3A68" w14:textId="0DBD5528" w:rsidR="00146F9D" w:rsidRPr="008F401E"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rPr>
            </w:pPr>
            <w:r w:rsidRPr="00D704F0">
              <w:rPr>
                <w:rFonts w:ascii="MS Mincho" w:hAnsi="MS Mincho"/>
                <w:sz w:val="18"/>
                <w:szCs w:val="30"/>
              </w:rPr>
              <w:t>n/a</w:t>
            </w:r>
          </w:p>
        </w:tc>
      </w:tr>
      <w:tr w:rsidR="00146F9D" w:rsidRPr="00E71039" w14:paraId="131FC88A" w14:textId="3896A463" w:rsidTr="00E35EAC">
        <w:trPr>
          <w:cantSplit/>
        </w:trPr>
        <w:tc>
          <w:tcPr>
            <w:cnfStyle w:val="001000000000" w:firstRow="0" w:lastRow="0" w:firstColumn="1" w:lastColumn="0" w:oddVBand="0" w:evenVBand="0" w:oddHBand="0" w:evenHBand="0" w:firstRowFirstColumn="0" w:firstRowLastColumn="0" w:lastRowFirstColumn="0" w:lastRowLastColumn="0"/>
            <w:tcW w:w="4271" w:type="dxa"/>
          </w:tcPr>
          <w:p w14:paraId="553E9221" w14:textId="6FC39296" w:rsidR="00146F9D" w:rsidRPr="00782F7A" w:rsidRDefault="00146F9D" w:rsidP="00146F9D">
            <w:pPr>
              <w:jc w:val="left"/>
              <w:rPr>
                <w:sz w:val="20"/>
                <w:szCs w:val="20"/>
                <w:lang w:val="en-US"/>
              </w:rPr>
            </w:pPr>
            <w:r w:rsidRPr="002C1311">
              <w:rPr>
                <w:sz w:val="20"/>
                <w:szCs w:val="20"/>
                <w:lang w:val="en-US"/>
              </w:rPr>
              <w:t>ADMINISTRA</w:t>
            </w:r>
            <w:r w:rsidRPr="004C5C45">
              <w:rPr>
                <w:sz w:val="20"/>
                <w:szCs w:val="20"/>
                <w:lang w:val="en-US"/>
              </w:rPr>
              <w:t>TIVE</w:t>
            </w:r>
            <w:r>
              <w:rPr>
                <w:sz w:val="20"/>
                <w:szCs w:val="20"/>
                <w:lang w:val="en-US"/>
              </w:rPr>
              <w:t>_REJECTION_DUE_TO_VERDICT</w:t>
            </w:r>
          </w:p>
        </w:tc>
        <w:tc>
          <w:tcPr>
            <w:tcW w:w="663" w:type="dxa"/>
          </w:tcPr>
          <w:p w14:paraId="5C78D4ED"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92" w:type="dxa"/>
          </w:tcPr>
          <w:p w14:paraId="228D793E" w14:textId="2467B14C"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r w:rsidRPr="00D704F0">
              <w:rPr>
                <w:rFonts w:ascii="MS Mincho" w:hAnsi="MS Mincho"/>
                <w:sz w:val="18"/>
                <w:szCs w:val="30"/>
              </w:rPr>
              <w:t>n/a</w:t>
            </w:r>
          </w:p>
        </w:tc>
        <w:tc>
          <w:tcPr>
            <w:tcW w:w="654" w:type="dxa"/>
          </w:tcPr>
          <w:p w14:paraId="2870FDA4"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730" w:type="dxa"/>
          </w:tcPr>
          <w:p w14:paraId="11BF4650"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698" w:type="dxa"/>
          </w:tcPr>
          <w:p w14:paraId="71F91458"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640" w:type="dxa"/>
          </w:tcPr>
          <w:p w14:paraId="7B8E7764"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43" w:type="dxa"/>
          </w:tcPr>
          <w:p w14:paraId="2387283F" w14:textId="77777777"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p>
        </w:tc>
        <w:tc>
          <w:tcPr>
            <w:tcW w:w="559" w:type="dxa"/>
          </w:tcPr>
          <w:p w14:paraId="062D466E" w14:textId="3378946F" w:rsidR="00146F9D" w:rsidRPr="00782F7A" w:rsidRDefault="00146F9D" w:rsidP="00146F9D">
            <w:pPr>
              <w:jc w:val="left"/>
              <w:cnfStyle w:val="000000000000" w:firstRow="0" w:lastRow="0" w:firstColumn="0" w:lastColumn="0" w:oddVBand="0" w:evenVBand="0" w:oddHBand="0" w:evenHBand="0" w:firstRowFirstColumn="0" w:firstRowLastColumn="0" w:lastRowFirstColumn="0" w:lastRowLastColumn="0"/>
              <w:rPr>
                <w:rFonts w:ascii="MS Mincho" w:hAnsi="MS Mincho"/>
                <w:sz w:val="18"/>
                <w:szCs w:val="30"/>
                <w:lang w:val="en-US"/>
              </w:rPr>
            </w:pPr>
            <w:r w:rsidRPr="00D704F0">
              <w:rPr>
                <w:rFonts w:ascii="MS Mincho" w:hAnsi="MS Mincho"/>
                <w:sz w:val="18"/>
                <w:szCs w:val="30"/>
              </w:rPr>
              <w:t>n/a</w:t>
            </w:r>
          </w:p>
        </w:tc>
      </w:tr>
    </w:tbl>
    <w:p w14:paraId="495998C1" w14:textId="44112D88" w:rsidR="00A556DC" w:rsidRDefault="00A556DC" w:rsidP="00DD0ABE">
      <w:pPr>
        <w:pStyle w:val="Heading5"/>
      </w:pPr>
      <w:r w:rsidRPr="00362D26">
        <w:t>DecisionStatus in het block ‘rights’</w:t>
      </w:r>
    </w:p>
    <w:tbl>
      <w:tblPr>
        <w:tblStyle w:val="BCSSTable2"/>
        <w:tblW w:w="9488" w:type="dxa"/>
        <w:tblInd w:w="5" w:type="dxa"/>
        <w:tblLayout w:type="fixed"/>
        <w:tblLook w:val="04A0" w:firstRow="1" w:lastRow="0" w:firstColumn="1" w:lastColumn="0" w:noHBand="0" w:noVBand="1"/>
      </w:tblPr>
      <w:tblGrid>
        <w:gridCol w:w="3392"/>
        <w:gridCol w:w="6096"/>
      </w:tblGrid>
      <w:tr w:rsidR="00B5423B" w14:paraId="099EE6A4" w14:textId="77777777" w:rsidTr="00681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2" w:type="dxa"/>
          </w:tcPr>
          <w:p w14:paraId="334E2F5F" w14:textId="77777777" w:rsidR="00B5423B" w:rsidRDefault="00B5423B" w:rsidP="0021025B">
            <w:pPr>
              <w:rPr>
                <w:lang w:val="en-US"/>
              </w:rPr>
            </w:pPr>
            <w:r>
              <w:rPr>
                <w:lang w:val="en-US"/>
              </w:rPr>
              <w:t>Betekenis van de beslissing</w:t>
            </w:r>
          </w:p>
        </w:tc>
        <w:tc>
          <w:tcPr>
            <w:tcW w:w="6096" w:type="dxa"/>
          </w:tcPr>
          <w:p w14:paraId="597C1E2F" w14:textId="359A64F7" w:rsidR="00B5423B" w:rsidRDefault="00B5423B" w:rsidP="0021025B">
            <w:pPr>
              <w:cnfStyle w:val="100000000000" w:firstRow="1" w:lastRow="0" w:firstColumn="0" w:lastColumn="0" w:oddVBand="0" w:evenVBand="0" w:oddHBand="0" w:evenHBand="0" w:firstRowFirstColumn="0" w:firstRowLastColumn="0" w:lastRowFirstColumn="0" w:lastRowLastColumn="0"/>
              <w:rPr>
                <w:lang w:val="en-US"/>
              </w:rPr>
            </w:pPr>
            <w:r>
              <w:rPr>
                <w:lang w:val="en-US"/>
              </w:rPr>
              <w:t>DecisionStatus</w:t>
            </w:r>
          </w:p>
        </w:tc>
      </w:tr>
      <w:tr w:rsidR="00B5423B" w:rsidRPr="00384523" w14:paraId="6BBBAE8A" w14:textId="77777777" w:rsidTr="00681C26">
        <w:tc>
          <w:tcPr>
            <w:cnfStyle w:val="001000000000" w:firstRow="0" w:lastRow="0" w:firstColumn="1" w:lastColumn="0" w:oddVBand="0" w:evenVBand="0" w:oddHBand="0" w:evenHBand="0" w:firstRowFirstColumn="0" w:firstRowLastColumn="0" w:lastRowFirstColumn="0" w:lastRowLastColumn="0"/>
            <w:tcW w:w="3392" w:type="dxa"/>
            <w:vAlign w:val="center"/>
          </w:tcPr>
          <w:p w14:paraId="62EE1D15" w14:textId="77777777" w:rsidR="00B5423B" w:rsidRPr="00384523" w:rsidRDefault="00B5423B" w:rsidP="00DF564F">
            <w:pPr>
              <w:rPr>
                <w:color w:val="auto"/>
                <w:sz w:val="20"/>
                <w:szCs w:val="20"/>
                <w:lang w:val="en-US"/>
              </w:rPr>
            </w:pPr>
            <w:r>
              <w:rPr>
                <w:rFonts w:ascii="Calibri" w:eastAsia="Times New Roman" w:hAnsi="Calibri" w:cs="Times New Roman"/>
                <w:color w:val="auto"/>
                <w:sz w:val="20"/>
                <w:szCs w:val="20"/>
                <w:lang w:eastAsia="fr-BE"/>
              </w:rPr>
              <w:t>POSITIVE</w:t>
            </w:r>
          </w:p>
        </w:tc>
        <w:tc>
          <w:tcPr>
            <w:tcW w:w="6096" w:type="dxa"/>
            <w:vAlign w:val="center"/>
          </w:tcPr>
          <w:p w14:paraId="63DE8C5D" w14:textId="0D184DE2" w:rsidR="00B5423B" w:rsidRPr="00384523" w:rsidRDefault="00B5423B" w:rsidP="00DF564F">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eastAsia="Times New Roman" w:hAnsi="Calibri" w:cs="Times New Roman"/>
                <w:color w:val="auto"/>
                <w:sz w:val="20"/>
                <w:szCs w:val="20"/>
                <w:lang w:eastAsia="fr-BE"/>
              </w:rPr>
              <w:t>Recht op een tegemoetkoming in een open periode</w:t>
            </w:r>
          </w:p>
        </w:tc>
      </w:tr>
      <w:tr w:rsidR="00B5423B" w:rsidRPr="00384523" w14:paraId="0FF7ED33" w14:textId="77777777" w:rsidTr="00681C26">
        <w:tc>
          <w:tcPr>
            <w:cnfStyle w:val="001000000000" w:firstRow="0" w:lastRow="0" w:firstColumn="1" w:lastColumn="0" w:oddVBand="0" w:evenVBand="0" w:oddHBand="0" w:evenHBand="0" w:firstRowFirstColumn="0" w:firstRowLastColumn="0" w:lastRowFirstColumn="0" w:lastRowLastColumn="0"/>
            <w:tcW w:w="3392" w:type="dxa"/>
            <w:vAlign w:val="center"/>
          </w:tcPr>
          <w:p w14:paraId="3002D4D5" w14:textId="1959807E" w:rsidR="00B5423B" w:rsidRPr="00384523" w:rsidRDefault="00B5423B" w:rsidP="0021025B">
            <w:pPr>
              <w:rPr>
                <w:color w:val="auto"/>
                <w:sz w:val="20"/>
                <w:szCs w:val="20"/>
                <w:lang w:val="en-US"/>
              </w:rPr>
            </w:pPr>
            <w:r w:rsidRPr="00EA1DC6">
              <w:rPr>
                <w:rFonts w:ascii="Calibri" w:eastAsia="Times New Roman" w:hAnsi="Calibri" w:cs="Times New Roman"/>
                <w:sz w:val="20"/>
                <w:szCs w:val="20"/>
                <w:lang w:val="en-US" w:eastAsia="fr-BE"/>
              </w:rPr>
              <w:t>POSITIVE_COPIED_FROM_OTHER_REGION</w:t>
            </w:r>
          </w:p>
        </w:tc>
        <w:tc>
          <w:tcPr>
            <w:tcW w:w="6096" w:type="dxa"/>
            <w:vAlign w:val="center"/>
          </w:tcPr>
          <w:p w14:paraId="77ABAC25" w14:textId="4C814FFC" w:rsidR="00B5423B" w:rsidRPr="00384523" w:rsidRDefault="00B5423B">
            <w:pPr>
              <w:cnfStyle w:val="000000000000" w:firstRow="0" w:lastRow="0" w:firstColumn="0" w:lastColumn="0" w:oddVBand="0" w:evenVBand="0" w:oddHBand="0" w:evenHBand="0" w:firstRowFirstColumn="0" w:firstRowLastColumn="0" w:lastRowFirstColumn="0" w:lastRowLastColumn="0"/>
              <w:rPr>
                <w:color w:val="auto"/>
                <w:sz w:val="20"/>
                <w:szCs w:val="20"/>
              </w:rPr>
            </w:pPr>
            <w:r>
              <w:rPr>
                <w:rFonts w:ascii="Calibri" w:eastAsia="Times New Roman" w:hAnsi="Calibri" w:cs="Times New Roman"/>
                <w:color w:val="auto"/>
                <w:sz w:val="20"/>
                <w:szCs w:val="20"/>
                <w:lang w:eastAsia="fr-BE"/>
              </w:rPr>
              <w:t xml:space="preserve">Recht op een tegemoetkoming in een open periode overgenomen </w:t>
            </w:r>
            <w:r w:rsidRPr="00384523">
              <w:rPr>
                <w:color w:val="auto"/>
                <w:sz w:val="20"/>
                <w:szCs w:val="20"/>
              </w:rPr>
              <w:t>van een andere regio in het kader van een verhuis</w:t>
            </w:r>
            <w:r w:rsidR="00FC3398">
              <w:rPr>
                <w:sz w:val="20"/>
                <w:szCs w:val="20"/>
              </w:rPr>
              <w:t xml:space="preserve"> of een overheveling van bevoegdheden</w:t>
            </w:r>
            <w:r w:rsidRPr="00384523">
              <w:rPr>
                <w:color w:val="auto"/>
                <w:sz w:val="20"/>
                <w:szCs w:val="20"/>
              </w:rPr>
              <w:t>.</w:t>
            </w:r>
            <w:r>
              <w:rPr>
                <w:color w:val="auto"/>
                <w:sz w:val="20"/>
                <w:szCs w:val="20"/>
              </w:rPr>
              <w:t xml:space="preserve"> De regel is dat een recht as-is wordt overgenomen door de nieuwe regio en wordt ontsloten met deze decisionStatus.</w:t>
            </w:r>
          </w:p>
        </w:tc>
      </w:tr>
      <w:tr w:rsidR="00C372ED" w:rsidRPr="00384523" w14:paraId="02E68AAD"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18DBF916" w14:textId="77777777" w:rsidR="00C372ED" w:rsidRDefault="00C372ED" w:rsidP="00FC3398">
            <w:pPr>
              <w:rPr>
                <w:sz w:val="20"/>
                <w:szCs w:val="20"/>
                <w:lang w:val="en-US"/>
              </w:rPr>
            </w:pPr>
            <w:r>
              <w:rPr>
                <w:sz w:val="20"/>
                <w:szCs w:val="20"/>
                <w:lang w:val="en-US"/>
              </w:rPr>
              <w:t>NEGATIVE_AGE_CONDITION</w:t>
            </w:r>
          </w:p>
        </w:tc>
        <w:tc>
          <w:tcPr>
            <w:tcW w:w="6096" w:type="dxa"/>
            <w:vMerge w:val="restart"/>
            <w:vAlign w:val="center"/>
          </w:tcPr>
          <w:p w14:paraId="49EF784A" w14:textId="77777777" w:rsidR="00C372ED" w:rsidRDefault="00C372ED" w:rsidP="00FC3398">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Recht op ‘niets’ in een open periode omwille van het niet voldoen aan de initiële voorwaarden. Deze voorwaarden worden onderzocht vóór het inkomens –of handicaponderzoek.</w:t>
            </w:r>
          </w:p>
        </w:tc>
      </w:tr>
      <w:tr w:rsidR="00C372ED" w:rsidRPr="00384523" w14:paraId="31B9AB7D"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6162AF84" w14:textId="77777777" w:rsidR="00C372ED" w:rsidRPr="005661C1" w:rsidRDefault="00C372ED" w:rsidP="00FC3398">
            <w:pPr>
              <w:rPr>
                <w:sz w:val="20"/>
                <w:szCs w:val="20"/>
                <w:lang w:val="nl-NL"/>
              </w:rPr>
            </w:pPr>
            <w:r w:rsidRPr="005661C1">
              <w:rPr>
                <w:sz w:val="20"/>
                <w:szCs w:val="20"/>
                <w:lang w:val="nl-NL"/>
              </w:rPr>
              <w:t>NEGATIVE_RESIDENCY_CONDITION</w:t>
            </w:r>
          </w:p>
        </w:tc>
        <w:tc>
          <w:tcPr>
            <w:tcW w:w="6096" w:type="dxa"/>
            <w:vMerge/>
            <w:vAlign w:val="center"/>
          </w:tcPr>
          <w:p w14:paraId="21F43C4A" w14:textId="77777777" w:rsidR="00C372ED" w:rsidRDefault="00C372ED" w:rsidP="00FC3398">
            <w:pPr>
              <w:cnfStyle w:val="000000000000" w:firstRow="0" w:lastRow="0" w:firstColumn="0" w:lastColumn="0" w:oddVBand="0" w:evenVBand="0" w:oddHBand="0" w:evenHBand="0" w:firstRowFirstColumn="0" w:firstRowLastColumn="0" w:lastRowFirstColumn="0" w:lastRowLastColumn="0"/>
              <w:rPr>
                <w:sz w:val="20"/>
                <w:szCs w:val="20"/>
              </w:rPr>
            </w:pPr>
          </w:p>
        </w:tc>
      </w:tr>
      <w:tr w:rsidR="00C372ED" w:rsidRPr="00384523" w14:paraId="2C296494"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3AF4B4A0" w14:textId="77777777" w:rsidR="00C372ED" w:rsidRDefault="00C372ED" w:rsidP="00FC3398">
            <w:pPr>
              <w:rPr>
                <w:sz w:val="20"/>
                <w:szCs w:val="20"/>
                <w:lang w:val="en-US"/>
              </w:rPr>
            </w:pPr>
            <w:r>
              <w:rPr>
                <w:sz w:val="20"/>
                <w:szCs w:val="20"/>
                <w:lang w:val="en-US"/>
              </w:rPr>
              <w:t>NEGATIVE_NATIONALITY_CONDITION</w:t>
            </w:r>
          </w:p>
        </w:tc>
        <w:tc>
          <w:tcPr>
            <w:tcW w:w="6096" w:type="dxa"/>
            <w:vMerge/>
            <w:vAlign w:val="center"/>
          </w:tcPr>
          <w:p w14:paraId="58C22C46" w14:textId="77777777" w:rsidR="00C372ED" w:rsidRDefault="00C372ED" w:rsidP="00FC3398">
            <w:pPr>
              <w:cnfStyle w:val="000000000000" w:firstRow="0" w:lastRow="0" w:firstColumn="0" w:lastColumn="0" w:oddVBand="0" w:evenVBand="0" w:oddHBand="0" w:evenHBand="0" w:firstRowFirstColumn="0" w:firstRowLastColumn="0" w:lastRowFirstColumn="0" w:lastRowLastColumn="0"/>
              <w:rPr>
                <w:sz w:val="20"/>
                <w:szCs w:val="20"/>
              </w:rPr>
            </w:pPr>
          </w:p>
        </w:tc>
      </w:tr>
      <w:tr w:rsidR="00C372ED" w:rsidRPr="00384523" w14:paraId="53C522C9"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4B0451DD" w14:textId="77777777" w:rsidR="00C372ED" w:rsidRDefault="00C372ED" w:rsidP="00FC3398">
            <w:pPr>
              <w:rPr>
                <w:sz w:val="20"/>
                <w:szCs w:val="20"/>
                <w:lang w:val="en-US"/>
              </w:rPr>
            </w:pPr>
            <w:r>
              <w:rPr>
                <w:sz w:val="20"/>
                <w:szCs w:val="20"/>
                <w:lang w:val="en-US"/>
              </w:rPr>
              <w:t>NEGATIVE_LAW_TRANSITION</w:t>
            </w:r>
          </w:p>
        </w:tc>
        <w:tc>
          <w:tcPr>
            <w:tcW w:w="6096" w:type="dxa"/>
            <w:vMerge/>
            <w:vAlign w:val="center"/>
          </w:tcPr>
          <w:p w14:paraId="7FC56BCA" w14:textId="77777777" w:rsidR="00C372ED" w:rsidRDefault="00C372ED" w:rsidP="00FC3398">
            <w:pPr>
              <w:cnfStyle w:val="000000000000" w:firstRow="0" w:lastRow="0" w:firstColumn="0" w:lastColumn="0" w:oddVBand="0" w:evenVBand="0" w:oddHBand="0" w:evenHBand="0" w:firstRowFirstColumn="0" w:firstRowLastColumn="0" w:lastRowFirstColumn="0" w:lastRowLastColumn="0"/>
              <w:rPr>
                <w:sz w:val="20"/>
                <w:szCs w:val="20"/>
              </w:rPr>
            </w:pPr>
          </w:p>
        </w:tc>
      </w:tr>
      <w:tr w:rsidR="00C372ED" w:rsidRPr="00384523" w14:paraId="3FDEB910"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7E871333" w14:textId="2571791B" w:rsidR="00C372ED" w:rsidRDefault="00C372ED" w:rsidP="00C372ED">
            <w:pPr>
              <w:rPr>
                <w:sz w:val="20"/>
                <w:szCs w:val="20"/>
                <w:lang w:val="en-US"/>
              </w:rPr>
            </w:pPr>
            <w:r>
              <w:rPr>
                <w:sz w:val="20"/>
                <w:szCs w:val="20"/>
                <w:lang w:val="en-US"/>
              </w:rPr>
              <w:t>NEGATIVE_SUBREGISTER_CONDITION</w:t>
            </w:r>
          </w:p>
        </w:tc>
        <w:tc>
          <w:tcPr>
            <w:tcW w:w="6096" w:type="dxa"/>
            <w:vMerge/>
            <w:vAlign w:val="center"/>
          </w:tcPr>
          <w:p w14:paraId="1EF88A4F" w14:textId="77777777" w:rsidR="00C372ED" w:rsidRDefault="00C372ED" w:rsidP="00C372ED">
            <w:pPr>
              <w:cnfStyle w:val="000000000000" w:firstRow="0" w:lastRow="0" w:firstColumn="0" w:lastColumn="0" w:oddVBand="0" w:evenVBand="0" w:oddHBand="0" w:evenHBand="0" w:firstRowFirstColumn="0" w:firstRowLastColumn="0" w:lastRowFirstColumn="0" w:lastRowLastColumn="0"/>
              <w:rPr>
                <w:sz w:val="20"/>
                <w:szCs w:val="20"/>
              </w:rPr>
            </w:pPr>
          </w:p>
        </w:tc>
      </w:tr>
      <w:tr w:rsidR="00C372ED" w:rsidRPr="00384523" w14:paraId="454F8607" w14:textId="77777777" w:rsidTr="00681C26">
        <w:tc>
          <w:tcPr>
            <w:cnfStyle w:val="001000000000" w:firstRow="0" w:lastRow="0" w:firstColumn="1" w:lastColumn="0" w:oddVBand="0" w:evenVBand="0" w:oddHBand="0" w:evenHBand="0" w:firstRowFirstColumn="0" w:firstRowLastColumn="0" w:lastRowFirstColumn="0" w:lastRowLastColumn="0"/>
            <w:tcW w:w="3392" w:type="dxa"/>
            <w:vAlign w:val="center"/>
          </w:tcPr>
          <w:p w14:paraId="3553646B" w14:textId="3323969D" w:rsidR="00C372ED" w:rsidRPr="00384523" w:rsidRDefault="00C372ED" w:rsidP="00C372ED">
            <w:pPr>
              <w:rPr>
                <w:color w:val="auto"/>
                <w:sz w:val="20"/>
                <w:szCs w:val="20"/>
                <w:lang w:val="en-US"/>
              </w:rPr>
            </w:pPr>
            <w:r w:rsidRPr="0021025B">
              <w:rPr>
                <w:rFonts w:ascii="Calibri" w:eastAsia="Times New Roman" w:hAnsi="Calibri" w:cs="Times New Roman"/>
                <w:color w:val="auto"/>
                <w:sz w:val="20"/>
                <w:szCs w:val="20"/>
                <w:lang w:val="en-US" w:eastAsia="fr-BE"/>
              </w:rPr>
              <w:t>NEGATIVE_NOT_ENOUGH_HANDICAP</w:t>
            </w:r>
          </w:p>
        </w:tc>
        <w:tc>
          <w:tcPr>
            <w:tcW w:w="6096" w:type="dxa"/>
            <w:vAlign w:val="center"/>
          </w:tcPr>
          <w:p w14:paraId="5B401AC3" w14:textId="027E13C7" w:rsidR="00C372ED" w:rsidRPr="00384523" w:rsidRDefault="00C372ED" w:rsidP="00C372ED">
            <w:pP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Recht op ‘niets’ in een open periode omwille van te weinig handicap. Dit primeert op het administratieve. Ook aanwezig als het onderzoek naar het inkomen onvolledig blijft of uitkomt op teveel inkomen, en de persoon niet gehandicapt genoeg is.</w:t>
            </w:r>
          </w:p>
        </w:tc>
      </w:tr>
      <w:tr w:rsidR="00C372ED" w:rsidRPr="00384523" w14:paraId="0A514566"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77AB8CA1" w14:textId="77777777" w:rsidR="00C372ED" w:rsidRPr="00384523" w:rsidRDefault="00C372ED" w:rsidP="00C372ED">
            <w:pPr>
              <w:rPr>
                <w:color w:val="auto"/>
              </w:rPr>
            </w:pPr>
            <w:r w:rsidRPr="0021025B">
              <w:rPr>
                <w:color w:val="auto"/>
                <w:sz w:val="20"/>
                <w:szCs w:val="20"/>
              </w:rPr>
              <w:t>NEGATIVE_INCOMPLETE_MEDICAL</w:t>
            </w:r>
          </w:p>
        </w:tc>
        <w:tc>
          <w:tcPr>
            <w:tcW w:w="6096" w:type="dxa"/>
            <w:vAlign w:val="center"/>
          </w:tcPr>
          <w:p w14:paraId="0B3EFBDF" w14:textId="6FA3D560" w:rsidR="00C372ED" w:rsidRPr="00384523" w:rsidRDefault="00C372ED" w:rsidP="00C372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18"/>
                <w:szCs w:val="18"/>
                <w:lang w:eastAsia="fr-BE"/>
              </w:rPr>
            </w:pPr>
            <w:r>
              <w:rPr>
                <w:rFonts w:ascii="Calibri" w:eastAsia="Times New Roman" w:hAnsi="Calibri" w:cs="Times New Roman"/>
                <w:color w:val="auto"/>
                <w:sz w:val="20"/>
                <w:szCs w:val="20"/>
                <w:lang w:eastAsia="fr-BE"/>
              </w:rPr>
              <w:t xml:space="preserve">Recht op ‘niets’ in een open periode omdat de medische inschaling niet is kunnen gebeuren door een onvolledigheid (INCOMPLETE_*). </w:t>
            </w:r>
            <w:r>
              <w:rPr>
                <w:color w:val="auto"/>
                <w:sz w:val="20"/>
                <w:szCs w:val="20"/>
              </w:rPr>
              <w:t xml:space="preserve">Dit primeert op het administratieve. Ook aanwezig als het onderzoek naar </w:t>
            </w:r>
            <w:r>
              <w:rPr>
                <w:color w:val="auto"/>
                <w:sz w:val="20"/>
                <w:szCs w:val="20"/>
              </w:rPr>
              <w:lastRenderedPageBreak/>
              <w:t>het inkomen onvolledig blijft of uitkomt op teveel inkomen, en de medische inschaling onvolledig is.</w:t>
            </w:r>
          </w:p>
        </w:tc>
      </w:tr>
      <w:tr w:rsidR="00C372ED" w:rsidRPr="00384523" w14:paraId="65413BBB"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75078753" w14:textId="77777777" w:rsidR="00C372ED" w:rsidRPr="00384523" w:rsidRDefault="00C372ED" w:rsidP="00C372ED">
            <w:pPr>
              <w:rPr>
                <w:color w:val="auto"/>
                <w:sz w:val="20"/>
                <w:szCs w:val="20"/>
              </w:rPr>
            </w:pPr>
            <w:r w:rsidRPr="00384523">
              <w:rPr>
                <w:color w:val="auto"/>
                <w:sz w:val="20"/>
                <w:szCs w:val="20"/>
              </w:rPr>
              <w:lastRenderedPageBreak/>
              <w:t>NEGATIVE_TOO_MUCH_INCOME</w:t>
            </w:r>
          </w:p>
        </w:tc>
        <w:tc>
          <w:tcPr>
            <w:tcW w:w="6096" w:type="dxa"/>
            <w:vAlign w:val="center"/>
          </w:tcPr>
          <w:p w14:paraId="3CDF8013" w14:textId="7C09389C" w:rsidR="00C372ED" w:rsidRPr="00384523" w:rsidRDefault="00C372ED" w:rsidP="00C372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fr-BE"/>
              </w:rPr>
            </w:pPr>
            <w:r>
              <w:rPr>
                <w:color w:val="auto"/>
                <w:sz w:val="20"/>
                <w:szCs w:val="20"/>
              </w:rPr>
              <w:t>Recht op ‘niets’ in een open periode omwille van te veel inkomen. Dit wordt enkel ingevuld indien de persoon wel voldoet aan de handicap voorwaarden.</w:t>
            </w:r>
          </w:p>
        </w:tc>
      </w:tr>
      <w:tr w:rsidR="00C372ED" w:rsidRPr="00384523" w14:paraId="0F2A66A7"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16D5968F" w14:textId="64E34C5E" w:rsidR="00C372ED" w:rsidRPr="00EA1DC6" w:rsidRDefault="00C372ED" w:rsidP="00C372ED">
            <w:pPr>
              <w:rPr>
                <w:color w:val="auto"/>
                <w:sz w:val="20"/>
                <w:szCs w:val="20"/>
              </w:rPr>
            </w:pPr>
            <w:r w:rsidRPr="00EA1DC6">
              <w:rPr>
                <w:sz w:val="20"/>
                <w:szCs w:val="20"/>
              </w:rPr>
              <w:t>NEGATIVE_</w:t>
            </w:r>
            <w:r>
              <w:rPr>
                <w:color w:val="auto"/>
                <w:sz w:val="20"/>
                <w:szCs w:val="20"/>
              </w:rPr>
              <w:t>INCOMPLETE_ADMINISTRATIVE</w:t>
            </w:r>
          </w:p>
        </w:tc>
        <w:tc>
          <w:tcPr>
            <w:tcW w:w="6096" w:type="dxa"/>
            <w:vAlign w:val="center"/>
          </w:tcPr>
          <w:p w14:paraId="1AFDA187" w14:textId="572EBBA3" w:rsidR="00C372ED" w:rsidRPr="00384523" w:rsidRDefault="00C372ED" w:rsidP="00C372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fr-BE"/>
              </w:rPr>
            </w:pPr>
            <w:r>
              <w:rPr>
                <w:color w:val="auto"/>
                <w:sz w:val="20"/>
                <w:szCs w:val="20"/>
              </w:rPr>
              <w:t>Recht op ‘niets’ in een open periode omdat enkel het administratieve luik onvolledig blijft. Dit is secundair aan het medische luik. Als het medische onderzoek onvolledig blijft of een te weinig aan handicap aangeeft worden de respectievelijke decisionstati die daar mee overeenkomen aangeduid.</w:t>
            </w:r>
          </w:p>
        </w:tc>
      </w:tr>
      <w:tr w:rsidR="00C372ED" w:rsidRPr="00384523" w14:paraId="71F10475"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528B772E" w14:textId="77777777" w:rsidR="00C372ED" w:rsidRPr="00EA1DC6" w:rsidRDefault="00C372ED" w:rsidP="00C372ED">
            <w:pPr>
              <w:rPr>
                <w:sz w:val="20"/>
                <w:szCs w:val="20"/>
                <w:lang w:val="en-US"/>
              </w:rPr>
            </w:pPr>
            <w:r>
              <w:rPr>
                <w:sz w:val="20"/>
                <w:szCs w:val="20"/>
                <w:lang w:val="en-US"/>
              </w:rPr>
              <w:t>NEGATIVE_RENUNCIATION_BY_CITIZEN</w:t>
            </w:r>
          </w:p>
        </w:tc>
        <w:tc>
          <w:tcPr>
            <w:tcW w:w="6096" w:type="dxa"/>
            <w:vAlign w:val="center"/>
          </w:tcPr>
          <w:p w14:paraId="4B680E14" w14:textId="7C56010D" w:rsidR="00C372ED" w:rsidRDefault="00C372ED" w:rsidP="00C372E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Dit kan enkel bij eerste aanvraag voorkomen. Dit betreft een recht op ‘niets’ in een open periode omdat de burger heeft verzaakt aan zijn eigen eerste aanvraag. Merk op dat een verzaking aan een herziening die door de burger op eigen initiatief werd genomen niet zichtbaar is, omdat de vorige beslissing dan gewoon geldig blijft.</w:t>
            </w:r>
          </w:p>
        </w:tc>
      </w:tr>
      <w:tr w:rsidR="003B5C06" w:rsidRPr="00384523" w14:paraId="38E3D338"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1DE53855" w14:textId="459BDB80" w:rsidR="003B5C06" w:rsidRDefault="003B5C06" w:rsidP="00C372ED">
            <w:pPr>
              <w:rPr>
                <w:sz w:val="20"/>
                <w:szCs w:val="20"/>
                <w:lang w:val="en-US"/>
              </w:rPr>
            </w:pPr>
            <w:r w:rsidRPr="00E35EAC">
              <w:rPr>
                <w:sz w:val="20"/>
                <w:szCs w:val="20"/>
                <w:lang w:val="en-US"/>
              </w:rPr>
              <w:t>NEGATIVE_OTHER_REGION</w:t>
            </w:r>
          </w:p>
        </w:tc>
        <w:tc>
          <w:tcPr>
            <w:tcW w:w="6096" w:type="dxa"/>
            <w:vAlign w:val="center"/>
          </w:tcPr>
          <w:p w14:paraId="7DAEE067" w14:textId="2AB88AB8" w:rsidR="003B5C06" w:rsidRDefault="003B5C06">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Recht op ‘niets’ in een open periode omdat er een tegemoetkoming is in een andere regio</w:t>
            </w:r>
          </w:p>
        </w:tc>
      </w:tr>
      <w:tr w:rsidR="003B5C06" w:rsidRPr="003B5C06" w14:paraId="48D04015"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6F8DA760" w14:textId="7F4BDA95" w:rsidR="003B5C06" w:rsidRDefault="003B5C06" w:rsidP="00C372ED">
            <w:pPr>
              <w:rPr>
                <w:sz w:val="20"/>
                <w:szCs w:val="20"/>
                <w:lang w:val="en-US"/>
              </w:rPr>
            </w:pPr>
            <w:r w:rsidRPr="003B5C06">
              <w:rPr>
                <w:sz w:val="20"/>
                <w:szCs w:val="20"/>
                <w:lang w:val="en-US"/>
              </w:rPr>
              <w:t>NEGATIVE_GETS_OTHER_SOCIAL_BENEFIT</w:t>
            </w:r>
          </w:p>
        </w:tc>
        <w:tc>
          <w:tcPr>
            <w:tcW w:w="6096" w:type="dxa"/>
            <w:vAlign w:val="center"/>
          </w:tcPr>
          <w:p w14:paraId="285B120D" w14:textId="048ED570" w:rsidR="003B5C06" w:rsidRPr="003B5C06" w:rsidRDefault="003B5C06">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Recht op ‘niets’ in een open periode omdat er een ander vervangingsinkomen is.</w:t>
            </w:r>
          </w:p>
        </w:tc>
      </w:tr>
      <w:tr w:rsidR="003B5C06" w:rsidRPr="00384523" w14:paraId="0787FF9A"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326B5035" w14:textId="6A00DBAD" w:rsidR="003B5C06" w:rsidRPr="003B5C06" w:rsidRDefault="003B5C06" w:rsidP="00C372ED">
            <w:pPr>
              <w:rPr>
                <w:sz w:val="20"/>
                <w:szCs w:val="20"/>
                <w:lang w:val="en-US"/>
              </w:rPr>
            </w:pPr>
            <w:r>
              <w:rPr>
                <w:sz w:val="20"/>
                <w:szCs w:val="20"/>
                <w:lang w:val="en-US"/>
              </w:rPr>
              <w:t>NEGATIVE_FRAUD</w:t>
            </w:r>
          </w:p>
        </w:tc>
        <w:tc>
          <w:tcPr>
            <w:tcW w:w="6096" w:type="dxa"/>
            <w:vAlign w:val="center"/>
          </w:tcPr>
          <w:p w14:paraId="59F0D77F" w14:textId="753C385C" w:rsidR="003B5C06" w:rsidRDefault="003B5C06">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Recht op ‘niets’ in een open periode omwille van fraude.</w:t>
            </w:r>
          </w:p>
        </w:tc>
      </w:tr>
      <w:tr w:rsidR="003B5C06" w:rsidRPr="00384523" w14:paraId="0C8B60D6" w14:textId="77777777" w:rsidTr="00681C26">
        <w:tc>
          <w:tcPr>
            <w:cnfStyle w:val="001000000000" w:firstRow="0" w:lastRow="0" w:firstColumn="1" w:lastColumn="0" w:oddVBand="0" w:evenVBand="0" w:oddHBand="0" w:evenHBand="0" w:firstRowFirstColumn="0" w:firstRowLastColumn="0" w:lastRowFirstColumn="0" w:lastRowLastColumn="0"/>
            <w:tcW w:w="3392" w:type="dxa"/>
          </w:tcPr>
          <w:p w14:paraId="203FAA19" w14:textId="2BF16E3E" w:rsidR="003B5C06" w:rsidRDefault="003B5C06" w:rsidP="003B5C06">
            <w:pPr>
              <w:rPr>
                <w:sz w:val="20"/>
                <w:szCs w:val="20"/>
                <w:lang w:val="en-US"/>
              </w:rPr>
            </w:pPr>
            <w:r>
              <w:rPr>
                <w:sz w:val="20"/>
                <w:szCs w:val="20"/>
                <w:lang w:val="en-US"/>
              </w:rPr>
              <w:t>NEGATIVE_DECEASED</w:t>
            </w:r>
          </w:p>
        </w:tc>
        <w:tc>
          <w:tcPr>
            <w:tcW w:w="6096" w:type="dxa"/>
            <w:vAlign w:val="center"/>
          </w:tcPr>
          <w:p w14:paraId="456D48B7" w14:textId="53790B3D" w:rsidR="003B5C06" w:rsidRDefault="003B5C06">
            <w:pPr>
              <w:cnfStyle w:val="000000000000" w:firstRow="0" w:lastRow="0" w:firstColumn="0" w:lastColumn="0" w:oddVBand="0" w:evenVBand="0" w:oddHBand="0" w:evenHBand="0" w:firstRowFirstColumn="0" w:firstRowLastColumn="0" w:lastRowFirstColumn="0" w:lastRowLastColumn="0"/>
              <w:rPr>
                <w:sz w:val="20"/>
                <w:szCs w:val="20"/>
              </w:rPr>
            </w:pPr>
            <w:r>
              <w:rPr>
                <w:color w:val="auto"/>
                <w:sz w:val="20"/>
                <w:szCs w:val="20"/>
              </w:rPr>
              <w:t>Recht op ‘niets’ in een open periode omwille van overlijden.</w:t>
            </w:r>
          </w:p>
        </w:tc>
      </w:tr>
    </w:tbl>
    <w:p w14:paraId="76F2ACEA" w14:textId="7B3DBC95" w:rsidR="00D3711A" w:rsidRPr="00C8106E" w:rsidRDefault="00435FEA" w:rsidP="00D3711A">
      <w:pPr>
        <w:rPr>
          <w:lang w:val="nl-NL"/>
        </w:rPr>
      </w:pPr>
      <w:r>
        <w:rPr>
          <w:lang w:val="nl-NL"/>
        </w:rPr>
        <w:t>De</w:t>
      </w:r>
      <w:r w:rsidR="00D3711A" w:rsidRPr="00C8106E">
        <w:rPr>
          <w:lang w:val="nl-NL"/>
        </w:rPr>
        <w:t xml:space="preserve"> verschillende authentieke bronnen </w:t>
      </w:r>
      <w:r>
        <w:rPr>
          <w:lang w:val="nl-NL"/>
        </w:rPr>
        <w:t xml:space="preserve">kunnen </w:t>
      </w:r>
      <w:r w:rsidR="00D3711A" w:rsidRPr="00C8106E">
        <w:rPr>
          <w:lang w:val="nl-NL"/>
        </w:rPr>
        <w:t xml:space="preserve">de volgende decisionStatus </w:t>
      </w:r>
      <w:r w:rsidR="002F2691">
        <w:rPr>
          <w:lang w:val="nl-NL"/>
        </w:rPr>
        <w:t xml:space="preserve">waarden </w:t>
      </w:r>
      <w:r w:rsidR="00D3711A" w:rsidRPr="00C8106E">
        <w:rPr>
          <w:lang w:val="nl-NL"/>
        </w:rPr>
        <w:t>aanleveren.</w:t>
      </w:r>
    </w:p>
    <w:tbl>
      <w:tblPr>
        <w:tblStyle w:val="BCSSTable2"/>
        <w:tblW w:w="9340" w:type="dxa"/>
        <w:tblInd w:w="15" w:type="dxa"/>
        <w:tblLayout w:type="fixed"/>
        <w:tblLook w:val="04A0" w:firstRow="1" w:lastRow="0" w:firstColumn="1" w:lastColumn="0" w:noHBand="0" w:noVBand="1"/>
      </w:tblPr>
      <w:tblGrid>
        <w:gridCol w:w="3808"/>
        <w:gridCol w:w="691"/>
        <w:gridCol w:w="692"/>
        <w:gridCol w:w="691"/>
        <w:gridCol w:w="692"/>
        <w:gridCol w:w="691"/>
        <w:gridCol w:w="692"/>
        <w:gridCol w:w="691"/>
        <w:gridCol w:w="692"/>
      </w:tblGrid>
      <w:tr w:rsidR="003B5C06" w:rsidRPr="003826C2" w14:paraId="1B1E0F01" w14:textId="22DDC889" w:rsidTr="00681C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08" w:type="dxa"/>
          </w:tcPr>
          <w:p w14:paraId="56E07E60" w14:textId="77777777" w:rsidR="003B5C06" w:rsidRPr="00EA1DC6" w:rsidRDefault="003B5C06" w:rsidP="00B0185B">
            <w:pPr>
              <w:jc w:val="left"/>
              <w:rPr>
                <w:sz w:val="18"/>
              </w:rPr>
            </w:pPr>
            <w:r>
              <w:rPr>
                <w:sz w:val="18"/>
              </w:rPr>
              <w:t>Source</w:t>
            </w:r>
          </w:p>
        </w:tc>
        <w:tc>
          <w:tcPr>
            <w:tcW w:w="691" w:type="dxa"/>
          </w:tcPr>
          <w:p w14:paraId="7D5CFBF8" w14:textId="0A7891F3" w:rsidR="003B5C06" w:rsidRPr="00EA1DC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DGPH</w:t>
            </w:r>
          </w:p>
        </w:tc>
        <w:tc>
          <w:tcPr>
            <w:tcW w:w="692" w:type="dxa"/>
          </w:tcPr>
          <w:p w14:paraId="733B43CA" w14:textId="4E83C775" w:rsidR="003B5C06" w:rsidRPr="00EA1DC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VSB</w:t>
            </w:r>
          </w:p>
        </w:tc>
        <w:tc>
          <w:tcPr>
            <w:tcW w:w="691" w:type="dxa"/>
          </w:tcPr>
          <w:p w14:paraId="43A48F66" w14:textId="3087A57A" w:rsidR="003B5C06" w:rsidRPr="00EA1DC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Kind en Gezin</w:t>
            </w:r>
          </w:p>
        </w:tc>
        <w:tc>
          <w:tcPr>
            <w:tcW w:w="692" w:type="dxa"/>
          </w:tcPr>
          <w:p w14:paraId="626ADF37" w14:textId="08679D63" w:rsidR="003B5C0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Iris</w:t>
            </w:r>
            <w:r>
              <w:rPr>
                <w:sz w:val="16"/>
              </w:rPr>
              <w:t>C</w:t>
            </w:r>
            <w:r w:rsidRPr="005B6F85">
              <w:rPr>
                <w:sz w:val="16"/>
              </w:rPr>
              <w:t>are</w:t>
            </w:r>
          </w:p>
        </w:tc>
        <w:tc>
          <w:tcPr>
            <w:tcW w:w="691" w:type="dxa"/>
          </w:tcPr>
          <w:p w14:paraId="2FB12D72" w14:textId="0A0D97C4" w:rsidR="003B5C0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NIC (OAW)</w:t>
            </w:r>
          </w:p>
        </w:tc>
        <w:tc>
          <w:tcPr>
            <w:tcW w:w="692" w:type="dxa"/>
          </w:tcPr>
          <w:p w14:paraId="27C1FEE6" w14:textId="4683E18A" w:rsidR="003B5C0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AVIQ</w:t>
            </w:r>
          </w:p>
        </w:tc>
        <w:tc>
          <w:tcPr>
            <w:tcW w:w="691" w:type="dxa"/>
          </w:tcPr>
          <w:p w14:paraId="4D21AEE6" w14:textId="4C7052D5" w:rsidR="003B5C06" w:rsidRDefault="003B5C06" w:rsidP="00B0185B">
            <w:pPr>
              <w:jc w:val="left"/>
              <w:cnfStyle w:val="100000000000" w:firstRow="1" w:lastRow="0" w:firstColumn="0" w:lastColumn="0" w:oddVBand="0" w:evenVBand="0" w:oddHBand="0" w:evenHBand="0" w:firstRowFirstColumn="0" w:firstRowLastColumn="0" w:lastRowFirstColumn="0" w:lastRowLastColumn="0"/>
              <w:rPr>
                <w:sz w:val="18"/>
              </w:rPr>
            </w:pPr>
            <w:r w:rsidRPr="005B6F85">
              <w:rPr>
                <w:sz w:val="16"/>
              </w:rPr>
              <w:t>DSL</w:t>
            </w:r>
          </w:p>
        </w:tc>
        <w:tc>
          <w:tcPr>
            <w:tcW w:w="692" w:type="dxa"/>
          </w:tcPr>
          <w:p w14:paraId="3163003E" w14:textId="0B974E74" w:rsidR="003B5C06" w:rsidRPr="005B6F85" w:rsidRDefault="003B5C06">
            <w:pPr>
              <w:jc w:val="left"/>
              <w:cnfStyle w:val="100000000000" w:firstRow="1" w:lastRow="0" w:firstColumn="0" w:lastColumn="0" w:oddVBand="0" w:evenVBand="0" w:oddHBand="0" w:evenHBand="0" w:firstRowFirstColumn="0" w:firstRowLastColumn="0" w:lastRowFirstColumn="0" w:lastRowLastColumn="0"/>
              <w:rPr>
                <w:sz w:val="16"/>
              </w:rPr>
            </w:pPr>
            <w:r>
              <w:rPr>
                <w:sz w:val="16"/>
              </w:rPr>
              <w:t>MDG</w:t>
            </w:r>
          </w:p>
        </w:tc>
      </w:tr>
      <w:tr w:rsidR="003B5C06" w14:paraId="0076C483" w14:textId="3E0D2783" w:rsidTr="00681C26">
        <w:tc>
          <w:tcPr>
            <w:cnfStyle w:val="001000000000" w:firstRow="0" w:lastRow="0" w:firstColumn="1" w:lastColumn="0" w:oddVBand="0" w:evenVBand="0" w:oddHBand="0" w:evenHBand="0" w:firstRowFirstColumn="0" w:firstRowLastColumn="0" w:lastRowFirstColumn="0" w:lastRowLastColumn="0"/>
            <w:tcW w:w="3808" w:type="dxa"/>
            <w:vAlign w:val="center"/>
          </w:tcPr>
          <w:p w14:paraId="6B324FC2" w14:textId="18CE2322" w:rsidR="003B5C06" w:rsidRDefault="003B5C06" w:rsidP="00143176">
            <w:pPr>
              <w:jc w:val="left"/>
            </w:pPr>
            <w:r>
              <w:rPr>
                <w:rFonts w:ascii="Calibri" w:eastAsia="Times New Roman" w:hAnsi="Calibri" w:cs="Times New Roman"/>
                <w:color w:val="auto"/>
                <w:sz w:val="20"/>
                <w:szCs w:val="20"/>
                <w:lang w:eastAsia="fr-BE"/>
              </w:rPr>
              <w:t>POSITIVE</w:t>
            </w:r>
          </w:p>
        </w:tc>
        <w:tc>
          <w:tcPr>
            <w:tcW w:w="691" w:type="dxa"/>
          </w:tcPr>
          <w:p w14:paraId="042AC0BD"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2" w:type="dxa"/>
          </w:tcPr>
          <w:p w14:paraId="7730BE7D" w14:textId="468E0901"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2408CB94" w14:textId="27F4A9FD"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692" w:type="dxa"/>
          </w:tcPr>
          <w:p w14:paraId="22AEA63C" w14:textId="213163D0"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3A04F471" w14:textId="31AA1A48"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6FA237F8" w14:textId="37548362"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41455356" w14:textId="39967E8D"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19B19007" w14:textId="57C0F889"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5A6B9E64" w14:textId="4BEF224D" w:rsidTr="00681C26">
        <w:tc>
          <w:tcPr>
            <w:cnfStyle w:val="001000000000" w:firstRow="0" w:lastRow="0" w:firstColumn="1" w:lastColumn="0" w:oddVBand="0" w:evenVBand="0" w:oddHBand="0" w:evenHBand="0" w:firstRowFirstColumn="0" w:firstRowLastColumn="0" w:lastRowFirstColumn="0" w:lastRowLastColumn="0"/>
            <w:tcW w:w="3808" w:type="dxa"/>
            <w:vAlign w:val="center"/>
          </w:tcPr>
          <w:p w14:paraId="675D7D99" w14:textId="5AE8F706" w:rsidR="003B5C06" w:rsidRPr="005661C1" w:rsidRDefault="003B5C06" w:rsidP="00143176">
            <w:pPr>
              <w:jc w:val="left"/>
              <w:rPr>
                <w:lang w:val="en-US"/>
              </w:rPr>
            </w:pPr>
            <w:r w:rsidRPr="00EA1DC6">
              <w:rPr>
                <w:rFonts w:ascii="Calibri" w:eastAsia="Times New Roman" w:hAnsi="Calibri" w:cs="Times New Roman"/>
                <w:sz w:val="20"/>
                <w:szCs w:val="20"/>
                <w:lang w:val="en-US" w:eastAsia="fr-BE"/>
              </w:rPr>
              <w:t>POSITIVE_COPIED_FROM_OTHER_REGION</w:t>
            </w:r>
          </w:p>
        </w:tc>
        <w:tc>
          <w:tcPr>
            <w:tcW w:w="691" w:type="dxa"/>
          </w:tcPr>
          <w:p w14:paraId="08A856A4" w14:textId="77777777" w:rsidR="003B5C06" w:rsidRPr="005661C1" w:rsidRDefault="003B5C06" w:rsidP="00143176">
            <w:pPr>
              <w:jc w:val="left"/>
              <w:cnfStyle w:val="000000000000" w:firstRow="0" w:lastRow="0" w:firstColumn="0" w:lastColumn="0" w:oddVBand="0" w:evenVBand="0" w:oddHBand="0" w:evenHBand="0" w:firstRowFirstColumn="0" w:firstRowLastColumn="0" w:lastRowFirstColumn="0" w:lastRowLastColumn="0"/>
              <w:rPr>
                <w:lang w:val="en-US"/>
              </w:rPr>
            </w:pPr>
          </w:p>
        </w:tc>
        <w:tc>
          <w:tcPr>
            <w:tcW w:w="692" w:type="dxa"/>
          </w:tcPr>
          <w:p w14:paraId="3D107A6A" w14:textId="4858B62B" w:rsidR="003B5C06" w:rsidRPr="009A09D1" w:rsidRDefault="003B5C06" w:rsidP="00143176">
            <w:pPr>
              <w:jc w:val="left"/>
              <w:cnfStyle w:val="000000000000" w:firstRow="0" w:lastRow="0" w:firstColumn="0" w:lastColumn="0" w:oddVBand="0" w:evenVBand="0" w:oddHBand="0" w:evenHBand="0" w:firstRowFirstColumn="0" w:firstRowLastColumn="0" w:lastRowFirstColumn="0" w:lastRowLastColumn="0"/>
              <w:rPr>
                <w:lang w:val="en-US"/>
              </w:rPr>
            </w:pPr>
          </w:p>
        </w:tc>
        <w:tc>
          <w:tcPr>
            <w:tcW w:w="691" w:type="dxa"/>
          </w:tcPr>
          <w:p w14:paraId="3C350E1F" w14:textId="0F9BC281"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692" w:type="dxa"/>
          </w:tcPr>
          <w:p w14:paraId="355673C4" w14:textId="00A4FECA"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20905155" w14:textId="44BF7BB3"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5EE7B8FA" w14:textId="63B0DF40"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2029EB6F" w14:textId="339DBABB"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3003C1EF" w14:textId="3DDB41C7"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3B5C06" w14:paraId="05F1C83D" w14:textId="1B33BF20" w:rsidTr="00681C26">
        <w:tc>
          <w:tcPr>
            <w:cnfStyle w:val="001000000000" w:firstRow="0" w:lastRow="0" w:firstColumn="1" w:lastColumn="0" w:oddVBand="0" w:evenVBand="0" w:oddHBand="0" w:evenHBand="0" w:firstRowFirstColumn="0" w:firstRowLastColumn="0" w:lastRowFirstColumn="0" w:lastRowLastColumn="0"/>
            <w:tcW w:w="3808" w:type="dxa"/>
          </w:tcPr>
          <w:p w14:paraId="6DA84814" w14:textId="23440FCF" w:rsidR="003B5C06" w:rsidRDefault="003B5C06" w:rsidP="00143176">
            <w:pPr>
              <w:jc w:val="left"/>
            </w:pPr>
            <w:r>
              <w:rPr>
                <w:sz w:val="20"/>
                <w:szCs w:val="20"/>
                <w:lang w:val="en-US"/>
              </w:rPr>
              <w:t>NEGATIVE_AGE_CONDITION</w:t>
            </w:r>
          </w:p>
        </w:tc>
        <w:tc>
          <w:tcPr>
            <w:tcW w:w="691" w:type="dxa"/>
          </w:tcPr>
          <w:p w14:paraId="6BE21ABA"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2" w:type="dxa"/>
          </w:tcPr>
          <w:p w14:paraId="5C284E53" w14:textId="58E1ECF3"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p>
        </w:tc>
        <w:tc>
          <w:tcPr>
            <w:tcW w:w="691" w:type="dxa"/>
          </w:tcPr>
          <w:p w14:paraId="1151B0A1" w14:textId="29E70B21"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n/a</w:t>
            </w:r>
          </w:p>
        </w:tc>
        <w:tc>
          <w:tcPr>
            <w:tcW w:w="692" w:type="dxa"/>
          </w:tcPr>
          <w:p w14:paraId="3FD8E9B3" w14:textId="124F65BD"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49A114DD" w14:textId="11521A45"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56C0A2C7" w14:textId="1635A53B"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5866C7CE" w14:textId="3E68EF4B"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2B37E52D" w14:textId="3A2F7672"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71BEAA56" w14:textId="1A5FABD1" w:rsidTr="00681C26">
        <w:tc>
          <w:tcPr>
            <w:cnfStyle w:val="001000000000" w:firstRow="0" w:lastRow="0" w:firstColumn="1" w:lastColumn="0" w:oddVBand="0" w:evenVBand="0" w:oddHBand="0" w:evenHBand="0" w:firstRowFirstColumn="0" w:firstRowLastColumn="0" w:lastRowFirstColumn="0" w:lastRowLastColumn="0"/>
            <w:tcW w:w="3808" w:type="dxa"/>
          </w:tcPr>
          <w:p w14:paraId="279B8508" w14:textId="189BF4DB" w:rsidR="003B5C06" w:rsidRDefault="003B5C06" w:rsidP="00143176">
            <w:pPr>
              <w:jc w:val="left"/>
              <w:rPr>
                <w:sz w:val="20"/>
                <w:szCs w:val="20"/>
              </w:rPr>
            </w:pPr>
            <w:r w:rsidRPr="005661C1">
              <w:rPr>
                <w:sz w:val="20"/>
                <w:szCs w:val="20"/>
                <w:lang w:val="nl-NL"/>
              </w:rPr>
              <w:t>NEGATIVE_RESIDENCY_CONDITION</w:t>
            </w:r>
          </w:p>
        </w:tc>
        <w:tc>
          <w:tcPr>
            <w:tcW w:w="691" w:type="dxa"/>
          </w:tcPr>
          <w:p w14:paraId="144B5894"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2991E2FC" w14:textId="1E2C66F3"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p>
        </w:tc>
        <w:tc>
          <w:tcPr>
            <w:tcW w:w="691" w:type="dxa"/>
          </w:tcPr>
          <w:p w14:paraId="5CBDA062" w14:textId="5CF1DD70"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7AACA9B6" w14:textId="44EAEB6A"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7510A673" w14:textId="15C67C18"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012A6115" w14:textId="0AD32BB3"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3E205C8B" w14:textId="42A19131"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634F3ACE" w14:textId="035812E6"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36FC56EC" w14:textId="718FCE6B" w:rsidTr="00681C26">
        <w:tc>
          <w:tcPr>
            <w:cnfStyle w:val="001000000000" w:firstRow="0" w:lastRow="0" w:firstColumn="1" w:lastColumn="0" w:oddVBand="0" w:evenVBand="0" w:oddHBand="0" w:evenHBand="0" w:firstRowFirstColumn="0" w:firstRowLastColumn="0" w:lastRowFirstColumn="0" w:lastRowLastColumn="0"/>
            <w:tcW w:w="3808" w:type="dxa"/>
          </w:tcPr>
          <w:p w14:paraId="2F609117" w14:textId="320D4762" w:rsidR="003B5C06" w:rsidRPr="005661C1" w:rsidRDefault="003B5C06" w:rsidP="00143176">
            <w:pPr>
              <w:jc w:val="left"/>
              <w:rPr>
                <w:sz w:val="20"/>
                <w:szCs w:val="20"/>
                <w:lang w:val="nl-NL"/>
              </w:rPr>
            </w:pPr>
            <w:r>
              <w:rPr>
                <w:sz w:val="20"/>
                <w:szCs w:val="20"/>
                <w:lang w:val="en-US"/>
              </w:rPr>
              <w:t>NEGATIVE_NATIONALITY_CONDITION</w:t>
            </w:r>
          </w:p>
        </w:tc>
        <w:tc>
          <w:tcPr>
            <w:tcW w:w="691" w:type="dxa"/>
          </w:tcPr>
          <w:p w14:paraId="26AAF24E" w14:textId="0178E4D5"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071E50BD"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pPr>
          </w:p>
        </w:tc>
        <w:tc>
          <w:tcPr>
            <w:tcW w:w="691" w:type="dxa"/>
          </w:tcPr>
          <w:p w14:paraId="310C1131" w14:textId="41096916"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2D64D28"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7E684CC2" w14:textId="7A9372F1"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5A177C12" w14:textId="5F4B027B"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44E8ADA4" w14:textId="6F424FA5"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34EEDA0E" w14:textId="77777777" w:rsidR="003B5C06" w:rsidRDefault="003B5C06" w:rsidP="0014317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3B5C06" w14:paraId="470D8EEF" w14:textId="4A30163D" w:rsidTr="00681C26">
        <w:tc>
          <w:tcPr>
            <w:cnfStyle w:val="001000000000" w:firstRow="0" w:lastRow="0" w:firstColumn="1" w:lastColumn="0" w:oddVBand="0" w:evenVBand="0" w:oddHBand="0" w:evenHBand="0" w:firstRowFirstColumn="0" w:firstRowLastColumn="0" w:lastRowFirstColumn="0" w:lastRowLastColumn="0"/>
            <w:tcW w:w="3808" w:type="dxa"/>
          </w:tcPr>
          <w:p w14:paraId="241E5A3B" w14:textId="42783B91" w:rsidR="003B5C06" w:rsidRPr="005661C1" w:rsidRDefault="003B5C06" w:rsidP="000943C0">
            <w:pPr>
              <w:jc w:val="left"/>
              <w:rPr>
                <w:sz w:val="20"/>
                <w:szCs w:val="20"/>
                <w:lang w:val="nl-NL"/>
              </w:rPr>
            </w:pPr>
            <w:r>
              <w:rPr>
                <w:sz w:val="20"/>
                <w:szCs w:val="20"/>
                <w:lang w:val="en-US"/>
              </w:rPr>
              <w:t>NEGATIVE_LAW_TRANSITION</w:t>
            </w:r>
          </w:p>
        </w:tc>
        <w:tc>
          <w:tcPr>
            <w:tcW w:w="691" w:type="dxa"/>
          </w:tcPr>
          <w:p w14:paraId="3B784CB8" w14:textId="4827D4D3"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11240D08" w14:textId="77777777" w:rsidR="003B5C06" w:rsidRDefault="003B5C06" w:rsidP="000943C0">
            <w:pPr>
              <w:jc w:val="left"/>
              <w:cnfStyle w:val="000000000000" w:firstRow="0" w:lastRow="0" w:firstColumn="0" w:lastColumn="0" w:oddVBand="0" w:evenVBand="0" w:oddHBand="0" w:evenHBand="0" w:firstRowFirstColumn="0" w:firstRowLastColumn="0" w:lastRowFirstColumn="0" w:lastRowLastColumn="0"/>
            </w:pPr>
          </w:p>
        </w:tc>
        <w:tc>
          <w:tcPr>
            <w:tcW w:w="691" w:type="dxa"/>
          </w:tcPr>
          <w:p w14:paraId="2F14ABBF" w14:textId="29C7A37A"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74CAF0E4" w14:textId="77777777"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2AED489D" w14:textId="05AD79AC"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57939B3E" w14:textId="3151B2ED"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78DF6479" w14:textId="1C258430"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31D2031E" w14:textId="77777777" w:rsidR="003B5C06" w:rsidRDefault="003B5C06" w:rsidP="000943C0">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3B5C06" w14:paraId="1FAD25C9" w14:textId="60CE7162" w:rsidTr="00681C26">
        <w:tc>
          <w:tcPr>
            <w:cnfStyle w:val="001000000000" w:firstRow="0" w:lastRow="0" w:firstColumn="1" w:lastColumn="0" w:oddVBand="0" w:evenVBand="0" w:oddHBand="0" w:evenHBand="0" w:firstRowFirstColumn="0" w:firstRowLastColumn="0" w:lastRowFirstColumn="0" w:lastRowLastColumn="0"/>
            <w:tcW w:w="3808" w:type="dxa"/>
          </w:tcPr>
          <w:p w14:paraId="5919A8EC" w14:textId="59E61565" w:rsidR="003B5C06" w:rsidRDefault="003B5C06" w:rsidP="00C372ED">
            <w:pPr>
              <w:jc w:val="left"/>
              <w:rPr>
                <w:sz w:val="20"/>
                <w:szCs w:val="20"/>
                <w:lang w:val="en-US"/>
              </w:rPr>
            </w:pPr>
            <w:r>
              <w:rPr>
                <w:sz w:val="20"/>
                <w:szCs w:val="20"/>
                <w:lang w:val="en-US"/>
              </w:rPr>
              <w:t>NEGATIVE_SUBREGISTER_CONDITION</w:t>
            </w:r>
          </w:p>
        </w:tc>
        <w:tc>
          <w:tcPr>
            <w:tcW w:w="691" w:type="dxa"/>
          </w:tcPr>
          <w:p w14:paraId="48725993" w14:textId="77777777"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65E32F32" w14:textId="77777777"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p>
        </w:tc>
        <w:tc>
          <w:tcPr>
            <w:tcW w:w="691" w:type="dxa"/>
          </w:tcPr>
          <w:p w14:paraId="5796865A" w14:textId="08AAA1F1"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44AD07D5" w14:textId="67100BF2"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3D1247C0" w14:textId="77777777"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015774A2" w14:textId="35EB47B8"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13222333" w14:textId="785CFD49"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6AE0B47C" w14:textId="77777777"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3B5C06" w14:paraId="0D8B1188" w14:textId="4978EADD" w:rsidTr="00681C26">
        <w:tc>
          <w:tcPr>
            <w:cnfStyle w:val="001000000000" w:firstRow="0" w:lastRow="0" w:firstColumn="1" w:lastColumn="0" w:oddVBand="0" w:evenVBand="0" w:oddHBand="0" w:evenHBand="0" w:firstRowFirstColumn="0" w:firstRowLastColumn="0" w:lastRowFirstColumn="0" w:lastRowLastColumn="0"/>
            <w:tcW w:w="3808" w:type="dxa"/>
            <w:vAlign w:val="center"/>
          </w:tcPr>
          <w:p w14:paraId="26D12EB1" w14:textId="1991EFA9" w:rsidR="003B5C06" w:rsidRPr="005661C1" w:rsidRDefault="003B5C06" w:rsidP="00C372ED">
            <w:pPr>
              <w:jc w:val="left"/>
              <w:rPr>
                <w:sz w:val="20"/>
                <w:szCs w:val="20"/>
                <w:lang w:val="nl-NL"/>
              </w:rPr>
            </w:pPr>
            <w:r w:rsidRPr="0021025B">
              <w:rPr>
                <w:rFonts w:ascii="Calibri" w:eastAsia="Times New Roman" w:hAnsi="Calibri" w:cs="Times New Roman"/>
                <w:color w:val="auto"/>
                <w:sz w:val="20"/>
                <w:szCs w:val="20"/>
                <w:lang w:val="en-US" w:eastAsia="fr-BE"/>
              </w:rPr>
              <w:t>NEGATIVE_NOT_ENOUGH_HANDICAP</w:t>
            </w:r>
          </w:p>
        </w:tc>
        <w:tc>
          <w:tcPr>
            <w:tcW w:w="691" w:type="dxa"/>
          </w:tcPr>
          <w:p w14:paraId="41F90129" w14:textId="05B25D3C"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08AE58F7" w14:textId="306D336A"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2397B1C1" w14:textId="348AF04C"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114D13D7" w14:textId="3BF2F0B6"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75FB9A7D" w14:textId="64466D0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1EB7529A" w14:textId="1AC3A1B8"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05C187F9" w14:textId="6D7743EE"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3ED6F6D4" w14:textId="5676C49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46575481" w14:textId="57C7F4FC" w:rsidTr="00681C26">
        <w:tc>
          <w:tcPr>
            <w:cnfStyle w:val="001000000000" w:firstRow="0" w:lastRow="0" w:firstColumn="1" w:lastColumn="0" w:oddVBand="0" w:evenVBand="0" w:oddHBand="0" w:evenHBand="0" w:firstRowFirstColumn="0" w:firstRowLastColumn="0" w:lastRowFirstColumn="0" w:lastRowLastColumn="0"/>
            <w:tcW w:w="3808" w:type="dxa"/>
          </w:tcPr>
          <w:p w14:paraId="4594C862" w14:textId="0EA3F2E6" w:rsidR="003B5C06" w:rsidRPr="005661C1" w:rsidRDefault="003B5C06" w:rsidP="00C372ED">
            <w:pPr>
              <w:jc w:val="left"/>
              <w:rPr>
                <w:sz w:val="20"/>
                <w:szCs w:val="20"/>
                <w:lang w:val="nl-NL"/>
              </w:rPr>
            </w:pPr>
            <w:r w:rsidRPr="0021025B">
              <w:rPr>
                <w:color w:val="auto"/>
                <w:sz w:val="20"/>
                <w:szCs w:val="20"/>
              </w:rPr>
              <w:t>NEGATIVE_INCOMPLETE_MEDICAL</w:t>
            </w:r>
          </w:p>
        </w:tc>
        <w:tc>
          <w:tcPr>
            <w:tcW w:w="691" w:type="dxa"/>
          </w:tcPr>
          <w:p w14:paraId="77D83B07" w14:textId="19118248"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3D5D7D2B" w14:textId="6AC9F5AE"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4697BDC0" w14:textId="1BBA1509"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21A6AAF" w14:textId="38A9B5B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74FBAE28" w14:textId="7B8288B5"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692" w:type="dxa"/>
          </w:tcPr>
          <w:p w14:paraId="6EEB16AE" w14:textId="7F698610"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055DB02B" w14:textId="45A05986"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2D0E5CD0" w14:textId="31F9C28C" w:rsidR="003B5C06" w:rsidRDefault="00D76DF5"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Style w:val="FootnoteReference"/>
                <w:rFonts w:ascii="MS Mincho" w:hAnsi="MS Mincho"/>
                <w:szCs w:val="30"/>
              </w:rPr>
              <w:footnoteReference w:id="16"/>
            </w:r>
          </w:p>
        </w:tc>
      </w:tr>
      <w:tr w:rsidR="003B5C06" w14:paraId="16DE9684" w14:textId="1B0B554E" w:rsidTr="00681C26">
        <w:tc>
          <w:tcPr>
            <w:cnfStyle w:val="001000000000" w:firstRow="0" w:lastRow="0" w:firstColumn="1" w:lastColumn="0" w:oddVBand="0" w:evenVBand="0" w:oddHBand="0" w:evenHBand="0" w:firstRowFirstColumn="0" w:firstRowLastColumn="0" w:lastRowFirstColumn="0" w:lastRowLastColumn="0"/>
            <w:tcW w:w="3808" w:type="dxa"/>
          </w:tcPr>
          <w:p w14:paraId="16CF2767" w14:textId="42AA267D" w:rsidR="003B5C06" w:rsidRPr="005661C1" w:rsidRDefault="003B5C06" w:rsidP="00C372ED">
            <w:pPr>
              <w:jc w:val="left"/>
              <w:rPr>
                <w:sz w:val="20"/>
                <w:szCs w:val="20"/>
                <w:lang w:val="nl-NL"/>
              </w:rPr>
            </w:pPr>
            <w:r w:rsidRPr="00384523">
              <w:rPr>
                <w:color w:val="auto"/>
                <w:sz w:val="20"/>
                <w:szCs w:val="20"/>
              </w:rPr>
              <w:t>NEGATIVE_TOO_MUCH_INCOME</w:t>
            </w:r>
          </w:p>
        </w:tc>
        <w:tc>
          <w:tcPr>
            <w:tcW w:w="691" w:type="dxa"/>
          </w:tcPr>
          <w:p w14:paraId="24276499" w14:textId="6D378294"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164B14AE" w14:textId="19DBF101"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59651B8B" w14:textId="47717633"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308AAB4" w14:textId="303BEAE8"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3EC37763" w14:textId="16D5216C"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692" w:type="dxa"/>
          </w:tcPr>
          <w:p w14:paraId="55A5193C" w14:textId="1CA4B1C3"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77FCC908" w14:textId="235983DA"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1CD45E97" w14:textId="30DF96D3" w:rsidR="003B5C06" w:rsidRDefault="00B63080"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Style w:val="FootnoteReference"/>
                <w:rFonts w:ascii="MS Mincho" w:hAnsi="MS Mincho"/>
                <w:szCs w:val="30"/>
              </w:rPr>
              <w:footnoteReference w:id="17"/>
            </w:r>
          </w:p>
        </w:tc>
      </w:tr>
      <w:tr w:rsidR="003B5C06" w14:paraId="2D6556AA" w14:textId="1A3D84C0" w:rsidTr="00681C26">
        <w:tc>
          <w:tcPr>
            <w:cnfStyle w:val="001000000000" w:firstRow="0" w:lastRow="0" w:firstColumn="1" w:lastColumn="0" w:oddVBand="0" w:evenVBand="0" w:oddHBand="0" w:evenHBand="0" w:firstRowFirstColumn="0" w:firstRowLastColumn="0" w:lastRowFirstColumn="0" w:lastRowLastColumn="0"/>
            <w:tcW w:w="3808" w:type="dxa"/>
          </w:tcPr>
          <w:p w14:paraId="337DA8B0" w14:textId="14936773" w:rsidR="003B5C06" w:rsidRPr="005661C1" w:rsidRDefault="003B5C06" w:rsidP="00C372ED">
            <w:pPr>
              <w:jc w:val="left"/>
              <w:rPr>
                <w:sz w:val="20"/>
                <w:szCs w:val="20"/>
                <w:lang w:val="nl-NL"/>
              </w:rPr>
            </w:pPr>
            <w:r w:rsidRPr="00EA1DC6">
              <w:rPr>
                <w:sz w:val="20"/>
                <w:szCs w:val="20"/>
              </w:rPr>
              <w:t>NEGATIVE_</w:t>
            </w:r>
            <w:r>
              <w:rPr>
                <w:color w:val="auto"/>
                <w:sz w:val="20"/>
                <w:szCs w:val="20"/>
              </w:rPr>
              <w:t>INCOMPLETE_ADMINISTRATIVE</w:t>
            </w:r>
          </w:p>
        </w:tc>
        <w:tc>
          <w:tcPr>
            <w:tcW w:w="691" w:type="dxa"/>
          </w:tcPr>
          <w:p w14:paraId="76BD39C2" w14:textId="21925DBE"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545DAECD" w14:textId="5F00B5FC"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2907DAE5" w14:textId="36722869"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0D55718" w14:textId="0160F510"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6C4BD7C0" w14:textId="37ED34F0"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692" w:type="dxa"/>
          </w:tcPr>
          <w:p w14:paraId="7C023921" w14:textId="529E408C"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53CD8868" w14:textId="627A7E4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451A6E93" w14:textId="30BA01FA"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33837AA8" w14:textId="2210D96B" w:rsidTr="00681C26">
        <w:tc>
          <w:tcPr>
            <w:cnfStyle w:val="001000000000" w:firstRow="0" w:lastRow="0" w:firstColumn="1" w:lastColumn="0" w:oddVBand="0" w:evenVBand="0" w:oddHBand="0" w:evenHBand="0" w:firstRowFirstColumn="0" w:firstRowLastColumn="0" w:lastRowFirstColumn="0" w:lastRowLastColumn="0"/>
            <w:tcW w:w="3808" w:type="dxa"/>
          </w:tcPr>
          <w:p w14:paraId="20B53F60" w14:textId="75F458AD" w:rsidR="003B5C06" w:rsidRPr="005661C1" w:rsidRDefault="003B5C06" w:rsidP="00C372ED">
            <w:pPr>
              <w:jc w:val="left"/>
              <w:rPr>
                <w:sz w:val="20"/>
                <w:szCs w:val="20"/>
                <w:lang w:val="nl-NL"/>
              </w:rPr>
            </w:pPr>
            <w:r>
              <w:rPr>
                <w:sz w:val="20"/>
                <w:szCs w:val="20"/>
                <w:lang w:val="en-US"/>
              </w:rPr>
              <w:t>NEGATIVE_RENUNCIATION_BY_CITIZEN</w:t>
            </w:r>
          </w:p>
        </w:tc>
        <w:tc>
          <w:tcPr>
            <w:tcW w:w="691" w:type="dxa"/>
          </w:tcPr>
          <w:p w14:paraId="644CFF58" w14:textId="512B422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2" w:type="dxa"/>
          </w:tcPr>
          <w:p w14:paraId="78ECB905" w14:textId="1F7BAE86" w:rsidR="003B5C06" w:rsidRDefault="003B5C06" w:rsidP="00C372ED">
            <w:pPr>
              <w:jc w:val="left"/>
              <w:cnfStyle w:val="000000000000" w:firstRow="0" w:lastRow="0" w:firstColumn="0" w:lastColumn="0" w:oddVBand="0" w:evenVBand="0" w:oddHBand="0" w:evenHBand="0" w:firstRowFirstColumn="0" w:firstRowLastColumn="0" w:lastRowFirstColumn="0" w:lastRowLastColumn="0"/>
            </w:pPr>
            <w:r>
              <w:rPr>
                <w:rFonts w:ascii="MS Mincho" w:hAnsi="MS Mincho"/>
                <w:szCs w:val="30"/>
              </w:rPr>
              <w:t>✓</w:t>
            </w:r>
          </w:p>
        </w:tc>
        <w:tc>
          <w:tcPr>
            <w:tcW w:w="691" w:type="dxa"/>
          </w:tcPr>
          <w:p w14:paraId="2C82DDCB" w14:textId="1A675F2D"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43E64B8F" w14:textId="235DB0B7"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c>
          <w:tcPr>
            <w:tcW w:w="691" w:type="dxa"/>
          </w:tcPr>
          <w:p w14:paraId="1A7B470C" w14:textId="0226DAF4"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sidRPr="00D84846">
              <w:rPr>
                <w:rFonts w:ascii="MS Mincho" w:hAnsi="MS Mincho"/>
                <w:szCs w:val="30"/>
              </w:rPr>
              <w:t>✓</w:t>
            </w:r>
          </w:p>
        </w:tc>
        <w:tc>
          <w:tcPr>
            <w:tcW w:w="692" w:type="dxa"/>
          </w:tcPr>
          <w:p w14:paraId="2310F7DC" w14:textId="70122E7E"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2F6FD84A" w14:textId="0DB40A52"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7B719371" w14:textId="77777777" w:rsidR="003B5C06" w:rsidRDefault="003B5C06" w:rsidP="00C372ED">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r>
      <w:tr w:rsidR="003B5C06" w14:paraId="7041DCA5" w14:textId="4F325162" w:rsidTr="00681C26">
        <w:tc>
          <w:tcPr>
            <w:cnfStyle w:val="001000000000" w:firstRow="0" w:lastRow="0" w:firstColumn="1" w:lastColumn="0" w:oddVBand="0" w:evenVBand="0" w:oddHBand="0" w:evenHBand="0" w:firstRowFirstColumn="0" w:firstRowLastColumn="0" w:lastRowFirstColumn="0" w:lastRowLastColumn="0"/>
            <w:tcW w:w="3808" w:type="dxa"/>
          </w:tcPr>
          <w:p w14:paraId="26AF7C0B" w14:textId="60F335C5" w:rsidR="003B5C06" w:rsidRDefault="003B5C06" w:rsidP="003B5C06">
            <w:pPr>
              <w:jc w:val="left"/>
              <w:rPr>
                <w:sz w:val="20"/>
                <w:szCs w:val="20"/>
                <w:lang w:val="en-US"/>
              </w:rPr>
            </w:pPr>
            <w:r w:rsidRPr="00425C8E">
              <w:rPr>
                <w:sz w:val="20"/>
                <w:szCs w:val="20"/>
                <w:lang w:val="en-US"/>
              </w:rPr>
              <w:t>NEGATIVE_OTHER_REGION</w:t>
            </w:r>
          </w:p>
        </w:tc>
        <w:tc>
          <w:tcPr>
            <w:tcW w:w="691" w:type="dxa"/>
          </w:tcPr>
          <w:p w14:paraId="3536791B"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05D0C2C0"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34CBED3C" w14:textId="454F5EED"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0E58D417"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00CD402A" w14:textId="77777777" w:rsidR="003B5C06" w:rsidRPr="00D8484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5D233B83" w14:textId="4A18AE7F"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2BAEE988" w14:textId="0D533C5E"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868F5D7" w14:textId="64918263"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rsidRPr="003B5C06" w14:paraId="41740C2D" w14:textId="4DAC1FC2" w:rsidTr="00681C26">
        <w:tc>
          <w:tcPr>
            <w:cnfStyle w:val="001000000000" w:firstRow="0" w:lastRow="0" w:firstColumn="1" w:lastColumn="0" w:oddVBand="0" w:evenVBand="0" w:oddHBand="0" w:evenHBand="0" w:firstRowFirstColumn="0" w:firstRowLastColumn="0" w:lastRowFirstColumn="0" w:lastRowLastColumn="0"/>
            <w:tcW w:w="3808" w:type="dxa"/>
          </w:tcPr>
          <w:p w14:paraId="433AFAF0" w14:textId="6D62BBE7" w:rsidR="003B5C06" w:rsidRDefault="003B5C06" w:rsidP="003B5C06">
            <w:pPr>
              <w:jc w:val="left"/>
              <w:rPr>
                <w:sz w:val="20"/>
                <w:szCs w:val="20"/>
                <w:lang w:val="en-US"/>
              </w:rPr>
            </w:pPr>
            <w:r w:rsidRPr="003B5C06">
              <w:rPr>
                <w:sz w:val="20"/>
                <w:szCs w:val="20"/>
                <w:lang w:val="en-US"/>
              </w:rPr>
              <w:t>NEGATIVE_GETS_OTHER_SOCIAL_BENEFIT</w:t>
            </w:r>
          </w:p>
        </w:tc>
        <w:tc>
          <w:tcPr>
            <w:tcW w:w="691" w:type="dxa"/>
          </w:tcPr>
          <w:p w14:paraId="48B9970A" w14:textId="77777777"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92" w:type="dxa"/>
          </w:tcPr>
          <w:p w14:paraId="12E429E9" w14:textId="77777777"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91" w:type="dxa"/>
          </w:tcPr>
          <w:p w14:paraId="562889DD" w14:textId="7553E1F4"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692" w:type="dxa"/>
          </w:tcPr>
          <w:p w14:paraId="6C3DC24B" w14:textId="77777777"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91" w:type="dxa"/>
          </w:tcPr>
          <w:p w14:paraId="18539D60" w14:textId="77777777"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p>
        </w:tc>
        <w:tc>
          <w:tcPr>
            <w:tcW w:w="692" w:type="dxa"/>
          </w:tcPr>
          <w:p w14:paraId="5AC93587" w14:textId="773A10D1"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691" w:type="dxa"/>
          </w:tcPr>
          <w:p w14:paraId="74176B15" w14:textId="3E5B4EDC"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n/a</w:t>
            </w:r>
          </w:p>
        </w:tc>
        <w:tc>
          <w:tcPr>
            <w:tcW w:w="692" w:type="dxa"/>
          </w:tcPr>
          <w:p w14:paraId="5F4B2978" w14:textId="30E758A5" w:rsidR="003B5C06" w:rsidRPr="00E35EAC"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lang w:val="en-US"/>
              </w:rPr>
            </w:pPr>
            <w:r>
              <w:rPr>
                <w:rFonts w:ascii="MS Mincho" w:hAnsi="MS Mincho"/>
                <w:szCs w:val="30"/>
              </w:rPr>
              <w:t>✓</w:t>
            </w:r>
          </w:p>
        </w:tc>
      </w:tr>
      <w:tr w:rsidR="003B5C06" w14:paraId="518A4A69" w14:textId="6182D22F" w:rsidTr="00681C26">
        <w:tc>
          <w:tcPr>
            <w:cnfStyle w:val="001000000000" w:firstRow="0" w:lastRow="0" w:firstColumn="1" w:lastColumn="0" w:oddVBand="0" w:evenVBand="0" w:oddHBand="0" w:evenHBand="0" w:firstRowFirstColumn="0" w:firstRowLastColumn="0" w:lastRowFirstColumn="0" w:lastRowLastColumn="0"/>
            <w:tcW w:w="3808" w:type="dxa"/>
          </w:tcPr>
          <w:p w14:paraId="0A2173F5" w14:textId="7FCF77FD" w:rsidR="003B5C06" w:rsidRDefault="003B5C06" w:rsidP="003B5C06">
            <w:pPr>
              <w:jc w:val="left"/>
              <w:rPr>
                <w:sz w:val="20"/>
                <w:szCs w:val="20"/>
                <w:lang w:val="en-US"/>
              </w:rPr>
            </w:pPr>
            <w:r>
              <w:rPr>
                <w:sz w:val="20"/>
                <w:szCs w:val="20"/>
                <w:lang w:val="en-US"/>
              </w:rPr>
              <w:t>NEGATIVE_FRAUD</w:t>
            </w:r>
          </w:p>
        </w:tc>
        <w:tc>
          <w:tcPr>
            <w:tcW w:w="691" w:type="dxa"/>
          </w:tcPr>
          <w:p w14:paraId="406A39A6"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46325F42"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157D4B89" w14:textId="2E95914A"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02C7711C"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384AE456" w14:textId="77777777" w:rsidR="003B5C06" w:rsidRPr="00D8484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2C2694AF" w14:textId="0776E29C"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5F22B518" w14:textId="030193FF"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72C63CFF" w14:textId="6FA8DF30"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r w:rsidR="003B5C06" w14:paraId="5D6E5604" w14:textId="3A1F005E" w:rsidTr="00681C26">
        <w:tc>
          <w:tcPr>
            <w:cnfStyle w:val="001000000000" w:firstRow="0" w:lastRow="0" w:firstColumn="1" w:lastColumn="0" w:oddVBand="0" w:evenVBand="0" w:oddHBand="0" w:evenHBand="0" w:firstRowFirstColumn="0" w:firstRowLastColumn="0" w:lastRowFirstColumn="0" w:lastRowLastColumn="0"/>
            <w:tcW w:w="3808" w:type="dxa"/>
          </w:tcPr>
          <w:p w14:paraId="3CC847C0" w14:textId="553B147A" w:rsidR="003B5C06" w:rsidRDefault="003B5C06" w:rsidP="003B5C06">
            <w:pPr>
              <w:jc w:val="left"/>
              <w:rPr>
                <w:sz w:val="20"/>
                <w:szCs w:val="20"/>
                <w:lang w:val="en-US"/>
              </w:rPr>
            </w:pPr>
            <w:r>
              <w:rPr>
                <w:sz w:val="20"/>
                <w:szCs w:val="20"/>
                <w:lang w:val="en-US"/>
              </w:rPr>
              <w:t>NEGATIVE_DECEASED</w:t>
            </w:r>
          </w:p>
        </w:tc>
        <w:tc>
          <w:tcPr>
            <w:tcW w:w="691" w:type="dxa"/>
          </w:tcPr>
          <w:p w14:paraId="6A755DB3"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33988AC6"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7E10933C" w14:textId="2B9BC1E5"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CED65AC" w14:textId="77777777"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1" w:type="dxa"/>
          </w:tcPr>
          <w:p w14:paraId="1A626183" w14:textId="77777777" w:rsidR="003B5C06" w:rsidRPr="00D8484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p>
        </w:tc>
        <w:tc>
          <w:tcPr>
            <w:tcW w:w="692" w:type="dxa"/>
          </w:tcPr>
          <w:p w14:paraId="4B4392E4" w14:textId="7B878CCC"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1" w:type="dxa"/>
          </w:tcPr>
          <w:p w14:paraId="7A67066C" w14:textId="7A6DD5D4"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n/a</w:t>
            </w:r>
          </w:p>
        </w:tc>
        <w:tc>
          <w:tcPr>
            <w:tcW w:w="692" w:type="dxa"/>
          </w:tcPr>
          <w:p w14:paraId="525DE832" w14:textId="2073FDF8" w:rsidR="003B5C06" w:rsidRDefault="003B5C06" w:rsidP="003B5C06">
            <w:pPr>
              <w:jc w:val="left"/>
              <w:cnfStyle w:val="000000000000" w:firstRow="0" w:lastRow="0" w:firstColumn="0" w:lastColumn="0" w:oddVBand="0" w:evenVBand="0" w:oddHBand="0" w:evenHBand="0" w:firstRowFirstColumn="0" w:firstRowLastColumn="0" w:lastRowFirstColumn="0" w:lastRowLastColumn="0"/>
              <w:rPr>
                <w:rFonts w:ascii="MS Mincho" w:hAnsi="MS Mincho"/>
                <w:szCs w:val="30"/>
              </w:rPr>
            </w:pPr>
            <w:r>
              <w:rPr>
                <w:rFonts w:ascii="MS Mincho" w:hAnsi="MS Mincho"/>
                <w:szCs w:val="30"/>
              </w:rPr>
              <w:t>✓</w:t>
            </w:r>
          </w:p>
        </w:tc>
      </w:tr>
    </w:tbl>
    <w:p w14:paraId="599D98F5" w14:textId="289F31C5" w:rsidR="006D501E" w:rsidRDefault="006D501E" w:rsidP="00B76F93">
      <w:pPr>
        <w:pStyle w:val="Heading4"/>
      </w:pPr>
      <w:bookmarkStart w:id="97" w:name="_Ref54877913"/>
      <w:bookmarkStart w:id="98" w:name="_Toc146698033"/>
      <w:r>
        <w:lastRenderedPageBreak/>
        <w:t xml:space="preserve">legislation </w:t>
      </w:r>
      <w:r w:rsidRPr="00911798">
        <w:rPr>
          <w:rFonts w:ascii="Courier New" w:hAnsi="Courier New" w:cs="Courier New"/>
        </w:rPr>
        <w:t>[</w:t>
      </w:r>
      <w:r>
        <w:rPr>
          <w:rFonts w:ascii="Courier New" w:hAnsi="Courier New" w:cs="Courier New"/>
        </w:rPr>
        <w:t>legislation</w:t>
      </w:r>
      <w:r w:rsidRPr="00911798">
        <w:rPr>
          <w:rFonts w:ascii="Courier New" w:hAnsi="Courier New" w:cs="Courier New"/>
        </w:rPr>
        <w:t>]</w:t>
      </w:r>
      <w:bookmarkEnd w:id="97"/>
      <w:bookmarkEnd w:id="98"/>
    </w:p>
    <w:p w14:paraId="397D85C3" w14:textId="77777777" w:rsidR="00A23CA4" w:rsidRDefault="00A23CA4" w:rsidP="00A23CA4">
      <w:r>
        <w:t>In de evolutionOfRequest en het right block van HandiService wordt telkens aangeduid onder welke wetgeving dit blok is ontstaan.</w:t>
      </w:r>
    </w:p>
    <w:p w14:paraId="559A625A" w14:textId="771FC2B0" w:rsidR="006A125F" w:rsidRPr="00384523" w:rsidRDefault="006D501E" w:rsidP="006A125F">
      <w:r>
        <w:t>Vanaf V2.1.3 is dit veld ook toegevoegd aan het handicapRecognition blok.</w:t>
      </w:r>
      <w:r w:rsidR="006A125F">
        <w:t xml:space="preserve"> Merk op dat dit element voor DGPH en Kind en Gezin </w:t>
      </w:r>
      <w:r w:rsidR="00B67DFE">
        <w:t xml:space="preserve">dus </w:t>
      </w:r>
      <w:r w:rsidR="006A125F">
        <w:t xml:space="preserve">pas later is toegevoegd. Daarom is het bij hen optioneel en hebben we een optionele boolean ‘enrichedRecognition’ toegevoegd in het request. Als dit element aanwezig is met waarde ‘true’, en indien DGPH of Kind en Gezin het element aanleveren in het antwoord, zal het ook doorgegeven worden aan de klant. De nieuwe bronnen </w:t>
      </w:r>
      <w:r w:rsidR="00233595">
        <w:t>IRISCARE</w:t>
      </w:r>
      <w:r w:rsidR="006A125F">
        <w:t>, NIC (OAW), AV</w:t>
      </w:r>
      <w:r w:rsidR="00233595">
        <w:t>i</w:t>
      </w:r>
      <w:r w:rsidR="006A125F">
        <w:t>Q en DSL implementeren onmiddellijk dit nieuwe veld en het zal dus altijd aanwezig zijn in het response onafhankelijk van de waarde van de boolean ‘enrichedRecognition’ in het request.</w:t>
      </w:r>
    </w:p>
    <w:p w14:paraId="56AD357E" w14:textId="02290EE7" w:rsidR="00B67DFE" w:rsidRDefault="00934EB1" w:rsidP="00B70310">
      <w:pPr>
        <w:rPr>
          <w:lang w:val="nl-NL"/>
        </w:rPr>
      </w:pPr>
      <w:r>
        <w:rPr>
          <w:lang w:val="nl-NL"/>
        </w:rPr>
        <w:t>De verschillende authentieke bronnen kunnen de volgende legislation waarden (code) aanleveren indien de cel voor de code groen ingekleurd is. In de cel wordt dan tevens aangeduid wat deze legislation code betekent in de context van deze leverancier. Bij Kind en Gezin betekent code 2 bijvoorbeeld ‘Groeipakket’, terwijl dit voor DGPH ‘Verhoogde Kinderbijslag’ betekent.</w:t>
      </w:r>
    </w:p>
    <w:tbl>
      <w:tblPr>
        <w:tblStyle w:val="BCSSTable2"/>
        <w:tblW w:w="9370" w:type="dxa"/>
        <w:tblInd w:w="-15" w:type="dxa"/>
        <w:tblLayout w:type="fixed"/>
        <w:tblLook w:val="04A0" w:firstRow="1" w:lastRow="0" w:firstColumn="1" w:lastColumn="0" w:noHBand="0" w:noVBand="1"/>
      </w:tblPr>
      <w:tblGrid>
        <w:gridCol w:w="698"/>
        <w:gridCol w:w="1084"/>
        <w:gridCol w:w="1084"/>
        <w:gridCol w:w="1084"/>
        <w:gridCol w:w="1084"/>
        <w:gridCol w:w="1084"/>
        <w:gridCol w:w="1084"/>
        <w:gridCol w:w="1084"/>
        <w:gridCol w:w="1084"/>
      </w:tblGrid>
      <w:tr w:rsidR="00B5555D" w14:paraId="48FC9622" w14:textId="56320CB6"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2E4F711B" w14:textId="77777777" w:rsidR="00B5555D" w:rsidRDefault="00B5555D" w:rsidP="009E1EA6">
            <w:pPr>
              <w:jc w:val="left"/>
            </w:pPr>
            <w:r w:rsidRPr="00B76F93">
              <w:t>Code</w:t>
            </w:r>
          </w:p>
        </w:tc>
        <w:tc>
          <w:tcPr>
            <w:tcW w:w="1084" w:type="dxa"/>
          </w:tcPr>
          <w:p w14:paraId="38B2D9FF" w14:textId="4C0DF6DC" w:rsidR="00B5555D" w:rsidRDefault="00B5555D" w:rsidP="009E1EA6">
            <w:pPr>
              <w:jc w:val="left"/>
              <w:cnfStyle w:val="100000000000" w:firstRow="1" w:lastRow="0" w:firstColumn="0" w:lastColumn="0" w:oddVBand="0" w:evenVBand="0" w:oddHBand="0" w:evenHBand="0" w:firstRowFirstColumn="0" w:firstRowLastColumn="0" w:lastRowFirstColumn="0" w:lastRowLastColumn="0"/>
            </w:pPr>
            <w:r>
              <w:t>DGPH</w:t>
            </w:r>
          </w:p>
        </w:tc>
        <w:tc>
          <w:tcPr>
            <w:tcW w:w="1084" w:type="dxa"/>
          </w:tcPr>
          <w:p w14:paraId="4061E686" w14:textId="58C4EDDD" w:rsidR="00B5555D" w:rsidDel="00B67DFE" w:rsidRDefault="00B5555D" w:rsidP="009E1EA6">
            <w:pPr>
              <w:jc w:val="left"/>
              <w:cnfStyle w:val="100000000000" w:firstRow="1" w:lastRow="0" w:firstColumn="0" w:lastColumn="0" w:oddVBand="0" w:evenVBand="0" w:oddHBand="0" w:evenHBand="0" w:firstRowFirstColumn="0" w:firstRowLastColumn="0" w:lastRowFirstColumn="0" w:lastRowLastColumn="0"/>
            </w:pPr>
            <w:r>
              <w:t>VSB</w:t>
            </w:r>
          </w:p>
        </w:tc>
        <w:tc>
          <w:tcPr>
            <w:tcW w:w="1084" w:type="dxa"/>
          </w:tcPr>
          <w:p w14:paraId="06D5892F" w14:textId="0728C1B0" w:rsidR="00B5555D" w:rsidRDefault="00B5555D" w:rsidP="00886724">
            <w:pPr>
              <w:jc w:val="left"/>
              <w:cnfStyle w:val="100000000000" w:firstRow="1" w:lastRow="0" w:firstColumn="0" w:lastColumn="0" w:oddVBand="0" w:evenVBand="0" w:oddHBand="0" w:evenHBand="0" w:firstRowFirstColumn="0" w:firstRowLastColumn="0" w:lastRowFirstColumn="0" w:lastRowLastColumn="0"/>
            </w:pPr>
            <w:r>
              <w:t>OpgroeienRegie/Kind en Gezin</w:t>
            </w:r>
          </w:p>
        </w:tc>
        <w:tc>
          <w:tcPr>
            <w:tcW w:w="1084" w:type="dxa"/>
          </w:tcPr>
          <w:p w14:paraId="70005CB6" w14:textId="03360AD3" w:rsidR="00B5555D" w:rsidRDefault="00B5555D" w:rsidP="00233595">
            <w:pPr>
              <w:jc w:val="left"/>
              <w:cnfStyle w:val="100000000000" w:firstRow="1" w:lastRow="0" w:firstColumn="0" w:lastColumn="0" w:oddVBand="0" w:evenVBand="0" w:oddHBand="0" w:evenHBand="0" w:firstRowFirstColumn="0" w:firstRowLastColumn="0" w:lastRowFirstColumn="0" w:lastRowLastColumn="0"/>
            </w:pPr>
            <w:r>
              <w:t>IRISCARE</w:t>
            </w:r>
          </w:p>
        </w:tc>
        <w:tc>
          <w:tcPr>
            <w:tcW w:w="1084" w:type="dxa"/>
          </w:tcPr>
          <w:p w14:paraId="5EC61614" w14:textId="5DCA146A" w:rsidR="00B5555D" w:rsidRDefault="00B5555D" w:rsidP="009E1EA6">
            <w:pPr>
              <w:jc w:val="left"/>
              <w:cnfStyle w:val="100000000000" w:firstRow="1" w:lastRow="0" w:firstColumn="0" w:lastColumn="0" w:oddVBand="0" w:evenVBand="0" w:oddHBand="0" w:evenHBand="0" w:firstRowFirstColumn="0" w:firstRowLastColumn="0" w:lastRowFirstColumn="0" w:lastRowLastColumn="0"/>
            </w:pPr>
            <w:r>
              <w:t>NIC (OAW)</w:t>
            </w:r>
          </w:p>
        </w:tc>
        <w:tc>
          <w:tcPr>
            <w:tcW w:w="1084" w:type="dxa"/>
          </w:tcPr>
          <w:p w14:paraId="5D8B7AD6" w14:textId="5B1F9AED" w:rsidR="00B5555D" w:rsidRDefault="00B5555D" w:rsidP="00233595">
            <w:pPr>
              <w:jc w:val="left"/>
              <w:cnfStyle w:val="100000000000" w:firstRow="1" w:lastRow="0" w:firstColumn="0" w:lastColumn="0" w:oddVBand="0" w:evenVBand="0" w:oddHBand="0" w:evenHBand="0" w:firstRowFirstColumn="0" w:firstRowLastColumn="0" w:lastRowFirstColumn="0" w:lastRowLastColumn="0"/>
            </w:pPr>
            <w:r>
              <w:t>AViQ</w:t>
            </w:r>
          </w:p>
        </w:tc>
        <w:tc>
          <w:tcPr>
            <w:tcW w:w="1084" w:type="dxa"/>
          </w:tcPr>
          <w:p w14:paraId="57916C58" w14:textId="33DAD664" w:rsidR="00B5555D" w:rsidRDefault="00B5555D" w:rsidP="009E1EA6">
            <w:pPr>
              <w:jc w:val="left"/>
              <w:cnfStyle w:val="100000000000" w:firstRow="1" w:lastRow="0" w:firstColumn="0" w:lastColumn="0" w:oddVBand="0" w:evenVBand="0" w:oddHBand="0" w:evenHBand="0" w:firstRowFirstColumn="0" w:firstRowLastColumn="0" w:lastRowFirstColumn="0" w:lastRowLastColumn="0"/>
            </w:pPr>
            <w:r>
              <w:t>DSL</w:t>
            </w:r>
          </w:p>
        </w:tc>
        <w:tc>
          <w:tcPr>
            <w:tcW w:w="1084" w:type="dxa"/>
          </w:tcPr>
          <w:p w14:paraId="591E914F" w14:textId="0699C237" w:rsidR="00B5555D" w:rsidRDefault="00B5555D" w:rsidP="009E1EA6">
            <w:pPr>
              <w:jc w:val="left"/>
              <w:cnfStyle w:val="100000000000" w:firstRow="1" w:lastRow="0" w:firstColumn="0" w:lastColumn="0" w:oddVBand="0" w:evenVBand="0" w:oddHBand="0" w:evenHBand="0" w:firstRowFirstColumn="0" w:firstRowLastColumn="0" w:lastRowFirstColumn="0" w:lastRowLastColumn="0"/>
            </w:pPr>
            <w:r>
              <w:t>MDG</w:t>
            </w:r>
          </w:p>
        </w:tc>
      </w:tr>
      <w:tr w:rsidR="00B5555D" w14:paraId="39A41B56" w14:textId="04B972D2" w:rsidTr="00E35EAC">
        <w:tc>
          <w:tcPr>
            <w:cnfStyle w:val="001000000000" w:firstRow="0" w:lastRow="0" w:firstColumn="1" w:lastColumn="0" w:oddVBand="0" w:evenVBand="0" w:oddHBand="0" w:evenHBand="0" w:firstRowFirstColumn="0" w:firstRowLastColumn="0" w:lastRowFirstColumn="0" w:lastRowLastColumn="0"/>
            <w:tcW w:w="698" w:type="dxa"/>
          </w:tcPr>
          <w:p w14:paraId="1D1869D3" w14:textId="77777777" w:rsidR="00B5555D" w:rsidRPr="001935C4" w:rsidRDefault="00B5555D" w:rsidP="00B5555D">
            <w:pPr>
              <w:jc w:val="left"/>
              <w:rPr>
                <w:lang w:val="nl-NL"/>
              </w:rPr>
            </w:pPr>
            <w:r>
              <w:rPr>
                <w:lang w:val="nl-NL"/>
              </w:rPr>
              <w:t>0</w:t>
            </w:r>
          </w:p>
        </w:tc>
        <w:tc>
          <w:tcPr>
            <w:tcW w:w="1084" w:type="dxa"/>
            <w:shd w:val="clear" w:color="auto" w:fill="92D050"/>
          </w:tcPr>
          <w:p w14:paraId="4CA08477"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rPr>
              <w:t>Geen</w:t>
            </w:r>
          </w:p>
        </w:tc>
        <w:tc>
          <w:tcPr>
            <w:tcW w:w="1084" w:type="dxa"/>
            <w:shd w:val="clear" w:color="auto" w:fill="92D050"/>
          </w:tcPr>
          <w:p w14:paraId="4506A7A4"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rPr>
              <w:t>Geen</w:t>
            </w:r>
          </w:p>
        </w:tc>
        <w:tc>
          <w:tcPr>
            <w:tcW w:w="1084" w:type="dxa"/>
            <w:shd w:val="clear" w:color="auto" w:fill="92D050"/>
          </w:tcPr>
          <w:p w14:paraId="2B5A1353" w14:textId="16F96F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c>
          <w:tcPr>
            <w:tcW w:w="1084" w:type="dxa"/>
            <w:shd w:val="clear" w:color="auto" w:fill="92D050"/>
          </w:tcPr>
          <w:p w14:paraId="47AF6F70" w14:textId="7A35ED16"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c>
          <w:tcPr>
            <w:tcW w:w="1084" w:type="dxa"/>
            <w:shd w:val="clear" w:color="auto" w:fill="92D050"/>
          </w:tcPr>
          <w:p w14:paraId="60BBDFB4" w14:textId="7B91462C"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c>
          <w:tcPr>
            <w:tcW w:w="1084" w:type="dxa"/>
            <w:shd w:val="clear" w:color="auto" w:fill="92D050"/>
          </w:tcPr>
          <w:p w14:paraId="198350EE" w14:textId="1880430A"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c>
          <w:tcPr>
            <w:tcW w:w="1084" w:type="dxa"/>
            <w:shd w:val="clear" w:color="auto" w:fill="92D050"/>
          </w:tcPr>
          <w:p w14:paraId="03B59E4E" w14:textId="0B98A16A"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c>
          <w:tcPr>
            <w:tcW w:w="1084" w:type="dxa"/>
            <w:shd w:val="clear" w:color="auto" w:fill="92D050"/>
          </w:tcPr>
          <w:p w14:paraId="5976A413" w14:textId="441F7576" w:rsidR="00B5555D" w:rsidRPr="00703AAE"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Geen</w:t>
            </w:r>
          </w:p>
        </w:tc>
      </w:tr>
      <w:tr w:rsidR="00B5555D" w14:paraId="5D8A5031" w14:textId="3781592D" w:rsidTr="00E35EAC">
        <w:tc>
          <w:tcPr>
            <w:cnfStyle w:val="001000000000" w:firstRow="0" w:lastRow="0" w:firstColumn="1" w:lastColumn="0" w:oddVBand="0" w:evenVBand="0" w:oddHBand="0" w:evenHBand="0" w:firstRowFirstColumn="0" w:firstRowLastColumn="0" w:lastRowFirstColumn="0" w:lastRowLastColumn="0"/>
            <w:tcW w:w="698" w:type="dxa"/>
          </w:tcPr>
          <w:p w14:paraId="67B99751" w14:textId="77777777" w:rsidR="00B5555D" w:rsidRPr="00C8106E" w:rsidRDefault="00B5555D" w:rsidP="00B5555D">
            <w:pPr>
              <w:jc w:val="left"/>
              <w:rPr>
                <w:lang w:val="nl-NL"/>
              </w:rPr>
            </w:pPr>
            <w:r w:rsidRPr="001935C4">
              <w:rPr>
                <w:lang w:val="nl-NL"/>
              </w:rPr>
              <w:t>2</w:t>
            </w:r>
            <w:r w:rsidRPr="001935C4">
              <w:t xml:space="preserve"> </w:t>
            </w:r>
          </w:p>
        </w:tc>
        <w:tc>
          <w:tcPr>
            <w:tcW w:w="1084" w:type="dxa"/>
            <w:shd w:val="clear" w:color="auto" w:fill="92D050"/>
          </w:tcPr>
          <w:p w14:paraId="55EEFFE7" w14:textId="620992B4"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B76F93">
              <w:rPr>
                <w:sz w:val="18"/>
              </w:rPr>
              <w:t>V</w:t>
            </w:r>
            <w:r w:rsidRPr="00D704F0">
              <w:rPr>
                <w:sz w:val="18"/>
              </w:rPr>
              <w:t>erhoogde kinderbijslag</w:t>
            </w:r>
          </w:p>
        </w:tc>
        <w:tc>
          <w:tcPr>
            <w:tcW w:w="1084" w:type="dxa"/>
            <w:shd w:val="clear" w:color="auto" w:fill="FFC000"/>
          </w:tcPr>
          <w:p w14:paraId="4CDC15F6"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p>
        </w:tc>
        <w:tc>
          <w:tcPr>
            <w:tcW w:w="1084" w:type="dxa"/>
            <w:shd w:val="clear" w:color="auto" w:fill="92D050"/>
          </w:tcPr>
          <w:p w14:paraId="32435E6D"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rPr>
              <w:t>Groeipakket</w:t>
            </w:r>
          </w:p>
        </w:tc>
        <w:tc>
          <w:tcPr>
            <w:tcW w:w="1084" w:type="dxa"/>
            <w:shd w:val="clear" w:color="auto" w:fill="92D050"/>
          </w:tcPr>
          <w:p w14:paraId="797CAF65" w14:textId="33AE5F0D"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rPr>
              <w:t>Verhoogde kinderbijslag</w:t>
            </w:r>
          </w:p>
        </w:tc>
        <w:tc>
          <w:tcPr>
            <w:tcW w:w="1084" w:type="dxa"/>
            <w:shd w:val="clear" w:color="auto" w:fill="FFC000"/>
          </w:tcPr>
          <w:p w14:paraId="6ECCF003"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p>
        </w:tc>
        <w:tc>
          <w:tcPr>
            <w:tcW w:w="1084" w:type="dxa"/>
            <w:shd w:val="clear" w:color="auto" w:fill="92D050"/>
          </w:tcPr>
          <w:p w14:paraId="54BA3659" w14:textId="5C865E92"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Verhoogde kinderbijslag</w:t>
            </w:r>
          </w:p>
        </w:tc>
        <w:tc>
          <w:tcPr>
            <w:tcW w:w="1084" w:type="dxa"/>
            <w:shd w:val="clear" w:color="auto" w:fill="92D050"/>
          </w:tcPr>
          <w:p w14:paraId="73328B24" w14:textId="1434FCE3"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703AAE">
              <w:rPr>
                <w:sz w:val="18"/>
              </w:rPr>
              <w:t>Verhoogde kinderbijslag</w:t>
            </w:r>
          </w:p>
        </w:tc>
        <w:tc>
          <w:tcPr>
            <w:tcW w:w="1084" w:type="dxa"/>
            <w:shd w:val="clear" w:color="auto" w:fill="FFC000"/>
          </w:tcPr>
          <w:p w14:paraId="7846D8E1" w14:textId="77777777" w:rsidR="00B5555D" w:rsidRPr="00703AAE"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p>
        </w:tc>
      </w:tr>
      <w:tr w:rsidR="00B5555D" w14:paraId="4355023E" w14:textId="50FB1F28" w:rsidTr="00E35EAC">
        <w:tc>
          <w:tcPr>
            <w:cnfStyle w:val="001000000000" w:firstRow="0" w:lastRow="0" w:firstColumn="1" w:lastColumn="0" w:oddVBand="0" w:evenVBand="0" w:oddHBand="0" w:evenHBand="0" w:firstRowFirstColumn="0" w:firstRowLastColumn="0" w:lastRowFirstColumn="0" w:lastRowLastColumn="0"/>
            <w:tcW w:w="698" w:type="dxa"/>
          </w:tcPr>
          <w:p w14:paraId="1E33446A" w14:textId="77777777" w:rsidR="00B5555D" w:rsidRDefault="00B5555D" w:rsidP="00B5555D">
            <w:pPr>
              <w:jc w:val="left"/>
            </w:pPr>
            <w:r w:rsidRPr="001935C4">
              <w:rPr>
                <w:lang w:val="nl-NL"/>
              </w:rPr>
              <w:t>3</w:t>
            </w:r>
          </w:p>
        </w:tc>
        <w:tc>
          <w:tcPr>
            <w:tcW w:w="1084" w:type="dxa"/>
            <w:shd w:val="clear" w:color="auto" w:fill="92D050"/>
          </w:tcPr>
          <w:p w14:paraId="2FD45D77"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lang w:val="nl-NL"/>
              </w:rPr>
              <w:t>IVT/IT</w:t>
            </w:r>
          </w:p>
        </w:tc>
        <w:tc>
          <w:tcPr>
            <w:tcW w:w="1084" w:type="dxa"/>
            <w:shd w:val="clear" w:color="auto" w:fill="FFC000"/>
          </w:tcPr>
          <w:p w14:paraId="01127899"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3CA93B4E"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1F026C9A"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45B2F935"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233EC356"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2434EE5A"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c>
          <w:tcPr>
            <w:tcW w:w="1084" w:type="dxa"/>
            <w:shd w:val="clear" w:color="auto" w:fill="FFC000"/>
          </w:tcPr>
          <w:p w14:paraId="4CE71F44"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highlight w:val="yellow"/>
                <w:lang w:val="nl-NL"/>
              </w:rPr>
            </w:pPr>
          </w:p>
        </w:tc>
      </w:tr>
      <w:tr w:rsidR="00B5555D" w14:paraId="121006E1" w14:textId="59A75675" w:rsidTr="00E35EAC">
        <w:tc>
          <w:tcPr>
            <w:cnfStyle w:val="001000000000" w:firstRow="0" w:lastRow="0" w:firstColumn="1" w:lastColumn="0" w:oddVBand="0" w:evenVBand="0" w:oddHBand="0" w:evenHBand="0" w:firstRowFirstColumn="0" w:firstRowLastColumn="0" w:lastRowFirstColumn="0" w:lastRowLastColumn="0"/>
            <w:tcW w:w="698" w:type="dxa"/>
          </w:tcPr>
          <w:p w14:paraId="2F43E0D6" w14:textId="77777777" w:rsidR="00B5555D" w:rsidRDefault="00B5555D" w:rsidP="00B5555D">
            <w:pPr>
              <w:jc w:val="left"/>
            </w:pPr>
            <w:r w:rsidRPr="001935C4">
              <w:rPr>
                <w:lang w:val="nl-NL"/>
              </w:rPr>
              <w:t>4</w:t>
            </w:r>
          </w:p>
        </w:tc>
        <w:tc>
          <w:tcPr>
            <w:tcW w:w="1084" w:type="dxa"/>
            <w:shd w:val="clear" w:color="auto" w:fill="92D050"/>
          </w:tcPr>
          <w:p w14:paraId="5A154330"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lang w:val="nl-NL"/>
              </w:rPr>
              <w:t>THAB</w:t>
            </w:r>
          </w:p>
        </w:tc>
        <w:tc>
          <w:tcPr>
            <w:tcW w:w="1084" w:type="dxa"/>
            <w:shd w:val="clear" w:color="auto" w:fill="92D050"/>
          </w:tcPr>
          <w:p w14:paraId="7CBF7348"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r w:rsidRPr="00D704F0">
              <w:rPr>
                <w:rFonts w:cs="Arial"/>
                <w:sz w:val="18"/>
              </w:rPr>
              <w:t>Zorgbudget voor ouderen</w:t>
            </w:r>
          </w:p>
        </w:tc>
        <w:tc>
          <w:tcPr>
            <w:tcW w:w="1084" w:type="dxa"/>
            <w:shd w:val="clear" w:color="auto" w:fill="FFC000"/>
          </w:tcPr>
          <w:p w14:paraId="57B6921B"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92D050"/>
          </w:tcPr>
          <w:p w14:paraId="02090135" w14:textId="21364CCF"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r w:rsidRPr="00D704F0">
              <w:rPr>
                <w:sz w:val="18"/>
                <w:lang w:val="nl-NL"/>
              </w:rPr>
              <w:t>THAB</w:t>
            </w:r>
          </w:p>
        </w:tc>
        <w:tc>
          <w:tcPr>
            <w:tcW w:w="1084" w:type="dxa"/>
            <w:shd w:val="clear" w:color="auto" w:fill="92D050"/>
          </w:tcPr>
          <w:p w14:paraId="286E5DA9" w14:textId="386C503E"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r w:rsidRPr="00703AAE">
              <w:rPr>
                <w:sz w:val="18"/>
                <w:lang w:val="nl-NL"/>
              </w:rPr>
              <w:t>THAB</w:t>
            </w:r>
          </w:p>
        </w:tc>
        <w:tc>
          <w:tcPr>
            <w:tcW w:w="1084" w:type="dxa"/>
            <w:shd w:val="clear" w:color="auto" w:fill="FFC000"/>
          </w:tcPr>
          <w:p w14:paraId="419F3EDE"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92D050"/>
          </w:tcPr>
          <w:p w14:paraId="6F0EFD33" w14:textId="6596C68B"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r w:rsidRPr="00703AAE">
              <w:rPr>
                <w:sz w:val="18"/>
                <w:lang w:val="nl-NL"/>
              </w:rPr>
              <w:t>THAB</w:t>
            </w:r>
          </w:p>
        </w:tc>
        <w:tc>
          <w:tcPr>
            <w:tcW w:w="1084" w:type="dxa"/>
            <w:shd w:val="clear" w:color="auto" w:fill="92D050"/>
          </w:tcPr>
          <w:p w14:paraId="03ACAFC8" w14:textId="05EA03CA" w:rsidR="00B5555D" w:rsidRPr="00703AAE"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r w:rsidRPr="00703AAE">
              <w:rPr>
                <w:sz w:val="18"/>
                <w:lang w:val="nl-NL"/>
              </w:rPr>
              <w:t>THAB</w:t>
            </w:r>
          </w:p>
        </w:tc>
      </w:tr>
      <w:tr w:rsidR="00B5555D" w14:paraId="7EC3BEC1" w14:textId="12E04701" w:rsidTr="00E35EAC">
        <w:tc>
          <w:tcPr>
            <w:cnfStyle w:val="001000000000" w:firstRow="0" w:lastRow="0" w:firstColumn="1" w:lastColumn="0" w:oddVBand="0" w:evenVBand="0" w:oddHBand="0" w:evenHBand="0" w:firstRowFirstColumn="0" w:firstRowLastColumn="0" w:lastRowFirstColumn="0" w:lastRowLastColumn="0"/>
            <w:tcW w:w="698" w:type="dxa"/>
          </w:tcPr>
          <w:p w14:paraId="0BE49CE4" w14:textId="77777777" w:rsidR="00B5555D" w:rsidRDefault="00B5555D" w:rsidP="00B5555D">
            <w:pPr>
              <w:jc w:val="left"/>
            </w:pPr>
            <w:r w:rsidRPr="001935C4">
              <w:rPr>
                <w:lang w:val="nl-NL"/>
              </w:rPr>
              <w:t>5</w:t>
            </w:r>
          </w:p>
        </w:tc>
        <w:tc>
          <w:tcPr>
            <w:tcW w:w="1084" w:type="dxa"/>
            <w:shd w:val="clear" w:color="auto" w:fill="92D050"/>
          </w:tcPr>
          <w:p w14:paraId="5C637E50"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lang w:val="nl-NL"/>
              </w:rPr>
              <w:t>Oude wet KB69</w:t>
            </w:r>
          </w:p>
        </w:tc>
        <w:tc>
          <w:tcPr>
            <w:tcW w:w="1084" w:type="dxa"/>
            <w:shd w:val="clear" w:color="auto" w:fill="FFC000"/>
          </w:tcPr>
          <w:p w14:paraId="6FF1B8B3"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27478B9D"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7D37327B"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3EEC6DBA"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296D6040"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54C7630"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41109F72"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r>
      <w:tr w:rsidR="00B5555D" w14:paraId="1AD0F27A" w14:textId="35C1A717" w:rsidTr="00E35EAC">
        <w:tc>
          <w:tcPr>
            <w:cnfStyle w:val="001000000000" w:firstRow="0" w:lastRow="0" w:firstColumn="1" w:lastColumn="0" w:oddVBand="0" w:evenVBand="0" w:oddHBand="0" w:evenHBand="0" w:firstRowFirstColumn="0" w:firstRowLastColumn="0" w:lastRowFirstColumn="0" w:lastRowLastColumn="0"/>
            <w:tcW w:w="698" w:type="dxa"/>
          </w:tcPr>
          <w:p w14:paraId="3679DF36" w14:textId="77777777" w:rsidR="00B5555D" w:rsidRDefault="00B5555D" w:rsidP="00B5555D">
            <w:pPr>
              <w:jc w:val="left"/>
            </w:pPr>
            <w:r>
              <w:rPr>
                <w:lang w:val="nl-NL"/>
              </w:rPr>
              <w:t>6</w:t>
            </w:r>
          </w:p>
        </w:tc>
        <w:tc>
          <w:tcPr>
            <w:tcW w:w="1084" w:type="dxa"/>
            <w:shd w:val="clear" w:color="auto" w:fill="92D050"/>
          </w:tcPr>
          <w:p w14:paraId="7C74E013"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D704F0">
              <w:rPr>
                <w:sz w:val="18"/>
                <w:lang w:val="nl-NL"/>
              </w:rPr>
              <w:t xml:space="preserve">Parkeerkaart </w:t>
            </w:r>
          </w:p>
        </w:tc>
        <w:tc>
          <w:tcPr>
            <w:tcW w:w="1084" w:type="dxa"/>
            <w:shd w:val="clear" w:color="auto" w:fill="FFC000"/>
          </w:tcPr>
          <w:p w14:paraId="2AC5215B"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679D5BA0"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7ABE75C8"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4CA34A5E"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2D08992D"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0D42A758"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c>
          <w:tcPr>
            <w:tcW w:w="1084" w:type="dxa"/>
            <w:shd w:val="clear" w:color="auto" w:fill="FFC000"/>
          </w:tcPr>
          <w:p w14:paraId="6133EC8E" w14:textId="77777777"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lang w:val="nl-NL"/>
              </w:rPr>
            </w:pPr>
          </w:p>
        </w:tc>
      </w:tr>
    </w:tbl>
    <w:p w14:paraId="4D4C3016" w14:textId="3FD4AF3A" w:rsidR="00D704F0" w:rsidRDefault="004525E1" w:rsidP="00B67DFE">
      <w:pPr>
        <w:jc w:val="left"/>
      </w:pPr>
      <w:r>
        <w:t>Merk op, de code 0 wordt enkel gebruikt in het blok ‘evolutionOfRequest’</w:t>
      </w:r>
      <w:r w:rsidR="00881FCF">
        <w:t xml:space="preserve"> om aan te duiden dat er geen onderzoek bezig is voor het dossier (in rust).</w:t>
      </w:r>
    </w:p>
    <w:p w14:paraId="5717F465" w14:textId="29AD304E" w:rsidR="00D704F0" w:rsidRPr="000D3F8A" w:rsidRDefault="000D3F8A" w:rsidP="00D704F0">
      <w:pPr>
        <w:pStyle w:val="Heading4"/>
        <w:rPr>
          <w:lang w:val="en-US"/>
        </w:rPr>
      </w:pPr>
      <w:bookmarkStart w:id="99" w:name="_Ref54887918"/>
      <w:bookmarkStart w:id="100" w:name="_Toc146698034"/>
      <w:r w:rsidRPr="000D3F8A">
        <w:rPr>
          <w:lang w:val="en-US"/>
        </w:rPr>
        <w:t xml:space="preserve">Right period en </w:t>
      </w:r>
      <w:r w:rsidR="00D704F0" w:rsidRPr="000D3F8A">
        <w:rPr>
          <w:lang w:val="en-US"/>
        </w:rPr>
        <w:t>totalMonthAmount</w:t>
      </w:r>
      <w:bookmarkEnd w:id="99"/>
      <w:bookmarkEnd w:id="100"/>
    </w:p>
    <w:p w14:paraId="4D07B0DD" w14:textId="768C3B8B" w:rsidR="00D704F0" w:rsidRDefault="00D704F0" w:rsidP="00D704F0">
      <w:r>
        <w:t xml:space="preserve">In het element right wordt de data weergegeven van het toegekende recht en het maandelijks bedrag van de tegemoetkoming. Het is belangrijk te noteren dat dit bedrag gedurende de loop van de tijd geïndexeerd kan worden. Daarom noteren we hierbij de werkwijze hoe dit geïndexeerde bedrag </w:t>
      </w:r>
      <w:r w:rsidR="00811494">
        <w:t xml:space="preserve">en de bijhorende periode van het recht </w:t>
      </w:r>
      <w:r>
        <w:t>wordt hernomen in de verschillende operaties.</w:t>
      </w:r>
      <w:r w:rsidR="006668A7">
        <w:t xml:space="preserve"> </w:t>
      </w:r>
    </w:p>
    <w:p w14:paraId="0E01F911" w14:textId="5F440165" w:rsidR="006668A7" w:rsidRDefault="006668A7">
      <w:r w:rsidRPr="002A5179">
        <w:rPr>
          <w:b/>
        </w:rPr>
        <w:t xml:space="preserve">De </w:t>
      </w:r>
      <w:r w:rsidR="002A5179" w:rsidRPr="002A5179">
        <w:rPr>
          <w:b/>
        </w:rPr>
        <w:t>eerste</w:t>
      </w:r>
      <w:r w:rsidRPr="002A5179">
        <w:rPr>
          <w:b/>
        </w:rPr>
        <w:t xml:space="preserve"> werkwijze </w:t>
      </w:r>
      <w:r w:rsidR="002A5179" w:rsidRPr="002A5179">
        <w:rPr>
          <w:b/>
        </w:rPr>
        <w:t>(A)</w:t>
      </w:r>
      <w:r w:rsidR="002A5179">
        <w:t xml:space="preserve"> </w:t>
      </w:r>
      <w:r w:rsidR="00B5555D">
        <w:t>wordt niet meer gebruikt.</w:t>
      </w:r>
    </w:p>
    <w:p w14:paraId="6C38F6D8" w14:textId="104F4B13" w:rsidR="002A5179" w:rsidRDefault="002A5179" w:rsidP="002A5179">
      <w:r w:rsidRPr="002A5179">
        <w:rPr>
          <w:b/>
        </w:rPr>
        <w:lastRenderedPageBreak/>
        <w:t>De tweede werkwijze (B)</w:t>
      </w:r>
      <w:r>
        <w:t xml:space="preserve"> gaat voor elk voorkomen van een verschillend bedrag de periode van het recht opsplitsen. De duurtijd van het recht begint dus vanaf de originele beslissing en loopt tot oneindig, of tot aan de volgende beslissing, of tot de volgende indexering. </w:t>
      </w:r>
    </w:p>
    <w:p w14:paraId="78604BD6" w14:textId="206DBFE1" w:rsidR="002A5179" w:rsidRDefault="002A5179" w:rsidP="002A5179">
      <w:pPr>
        <w:rPr>
          <w:lang w:val="nl-NL"/>
        </w:rPr>
      </w:pPr>
      <w:r>
        <w:rPr>
          <w:lang w:val="nl-NL"/>
        </w:rPr>
        <w:t>Een voorbeeld kan duidelijkheid scheppen. Stel dat een persoon de volgende data heeft:</w:t>
      </w:r>
    </w:p>
    <w:p w14:paraId="2D66DC27" w14:textId="7C356085" w:rsidR="002A5179" w:rsidRDefault="002A5179" w:rsidP="002A5179">
      <w:pPr>
        <w:pStyle w:val="ListParagraph"/>
        <w:numPr>
          <w:ilvl w:val="0"/>
          <w:numId w:val="6"/>
        </w:numPr>
        <w:rPr>
          <w:lang w:val="nl-NL"/>
        </w:rPr>
      </w:pPr>
      <w:r>
        <w:rPr>
          <w:lang w:val="nl-NL"/>
        </w:rPr>
        <w:t>2018-01-01 tot 2019-12-31 recht op ZBO</w:t>
      </w:r>
    </w:p>
    <w:p w14:paraId="26C4CE72" w14:textId="19B14255" w:rsidR="002A5179" w:rsidRDefault="002A5179" w:rsidP="002A5179">
      <w:pPr>
        <w:pStyle w:val="ListParagraph"/>
        <w:numPr>
          <w:ilvl w:val="1"/>
          <w:numId w:val="6"/>
        </w:numPr>
        <w:rPr>
          <w:lang w:val="nl-NL"/>
        </w:rPr>
      </w:pPr>
      <w:r>
        <w:rPr>
          <w:lang w:val="nl-NL"/>
        </w:rPr>
        <w:t xml:space="preserve">Initieel met bedrag €100 </w:t>
      </w:r>
    </w:p>
    <w:p w14:paraId="404A6496" w14:textId="79A3C1CF" w:rsidR="002A5179" w:rsidRDefault="002A5179" w:rsidP="002A5179">
      <w:pPr>
        <w:pStyle w:val="ListParagraph"/>
        <w:numPr>
          <w:ilvl w:val="1"/>
          <w:numId w:val="6"/>
        </w:numPr>
        <w:rPr>
          <w:lang w:val="nl-NL"/>
        </w:rPr>
      </w:pPr>
      <w:r>
        <w:rPr>
          <w:lang w:val="nl-NL"/>
        </w:rPr>
        <w:t>Vanaf 2018-07-01 geïndexeerd naar €101</w:t>
      </w:r>
    </w:p>
    <w:p w14:paraId="7866FFD8" w14:textId="05555BCF" w:rsidR="002A5179" w:rsidRDefault="002A5179" w:rsidP="002A5179">
      <w:pPr>
        <w:pStyle w:val="ListParagraph"/>
        <w:numPr>
          <w:ilvl w:val="1"/>
          <w:numId w:val="6"/>
        </w:numPr>
        <w:rPr>
          <w:lang w:val="nl-NL"/>
        </w:rPr>
      </w:pPr>
      <w:r>
        <w:rPr>
          <w:lang w:val="nl-NL"/>
        </w:rPr>
        <w:t>Vanaf 2019-07-01 geïndexeerd naar €102</w:t>
      </w:r>
    </w:p>
    <w:p w14:paraId="36AFD191" w14:textId="05DF1D89" w:rsidR="002A5179" w:rsidRDefault="002A5179" w:rsidP="002A5179">
      <w:pPr>
        <w:pStyle w:val="ListParagraph"/>
        <w:numPr>
          <w:ilvl w:val="0"/>
          <w:numId w:val="6"/>
        </w:numPr>
        <w:rPr>
          <w:lang w:val="nl-NL"/>
        </w:rPr>
      </w:pPr>
      <w:r>
        <w:rPr>
          <w:lang w:val="nl-NL"/>
        </w:rPr>
        <w:t>2020-01-01 tot oneindig geen recht meer wegens teveel inkomen</w:t>
      </w:r>
    </w:p>
    <w:p w14:paraId="66DF0B8E" w14:textId="59E8DEC2" w:rsidR="00543C9F" w:rsidRDefault="00543C9F" w:rsidP="00543C9F">
      <w:pPr>
        <w:rPr>
          <w:lang w:val="nl-NL"/>
        </w:rPr>
      </w:pPr>
      <w:r>
        <w:rPr>
          <w:lang w:val="nl-NL"/>
        </w:rPr>
        <w:t xml:space="preserve">Een consultatie die we vandaag doen </w:t>
      </w:r>
      <w:r w:rsidRPr="00FD12C3">
        <w:rPr>
          <w:b/>
          <w:lang w:val="nl-NL"/>
        </w:rPr>
        <w:t>op periode</w:t>
      </w:r>
      <w:r>
        <w:rPr>
          <w:lang w:val="nl-NL"/>
        </w:rPr>
        <w:t xml:space="preserve"> 2018-2020 zal dit geven</w:t>
      </w:r>
    </w:p>
    <w:p w14:paraId="7900B106" w14:textId="77777777" w:rsidR="00543C9F" w:rsidRPr="00543C9F" w:rsidRDefault="00543C9F" w:rsidP="00543C9F">
      <w:pPr>
        <w:pStyle w:val="ListParagraph"/>
        <w:numPr>
          <w:ilvl w:val="0"/>
          <w:numId w:val="6"/>
        </w:numPr>
        <w:rPr>
          <w:b/>
          <w:lang w:val="nl-NL"/>
        </w:rPr>
      </w:pPr>
      <w:r w:rsidRPr="00543C9F">
        <w:rPr>
          <w:b/>
          <w:lang w:val="nl-NL"/>
        </w:rPr>
        <w:t>Werkwijze A</w:t>
      </w:r>
    </w:p>
    <w:p w14:paraId="62438682" w14:textId="77777777" w:rsidR="00543C9F" w:rsidRPr="00543C9F" w:rsidRDefault="00543C9F" w:rsidP="00543C9F">
      <w:pPr>
        <w:pStyle w:val="ListParagraph"/>
        <w:numPr>
          <w:ilvl w:val="1"/>
          <w:numId w:val="6"/>
        </w:numPr>
        <w:rPr>
          <w:lang w:val="nl-NL"/>
        </w:rPr>
      </w:pPr>
      <w:r w:rsidRPr="00543C9F">
        <w:rPr>
          <w:lang w:val="en-US"/>
        </w:rPr>
        <w:t>2018-01-01 – 2019-12-31 bedrag €102 POSITIVE</w:t>
      </w:r>
    </w:p>
    <w:p w14:paraId="2F3CE987" w14:textId="51C76AB5" w:rsidR="00543C9F" w:rsidRDefault="00543C9F" w:rsidP="00543C9F">
      <w:pPr>
        <w:pStyle w:val="ListParagraph"/>
        <w:numPr>
          <w:ilvl w:val="1"/>
          <w:numId w:val="6"/>
        </w:numPr>
        <w:rPr>
          <w:lang w:val="en-US"/>
        </w:rPr>
      </w:pPr>
      <w:r w:rsidRPr="00543C9F">
        <w:rPr>
          <w:lang w:val="en-US"/>
        </w:rPr>
        <w:t>2020-01-01 - .. bedrag €0 NEGATIVE_TOO_MUCH_INCOME</w:t>
      </w:r>
    </w:p>
    <w:p w14:paraId="26E12E06" w14:textId="1D5CE043" w:rsidR="00543C9F" w:rsidRPr="00543C9F" w:rsidRDefault="00543C9F" w:rsidP="00543C9F">
      <w:pPr>
        <w:pStyle w:val="ListParagraph"/>
        <w:numPr>
          <w:ilvl w:val="0"/>
          <w:numId w:val="6"/>
        </w:numPr>
        <w:rPr>
          <w:b/>
          <w:lang w:val="nl-NL"/>
        </w:rPr>
      </w:pPr>
      <w:r w:rsidRPr="00543C9F">
        <w:rPr>
          <w:b/>
          <w:lang w:val="nl-NL"/>
        </w:rPr>
        <w:t>Werkwijze B</w:t>
      </w:r>
    </w:p>
    <w:p w14:paraId="27AF6250" w14:textId="17FFD8DB" w:rsidR="00543C9F" w:rsidRPr="00543C9F" w:rsidRDefault="00543C9F" w:rsidP="00543C9F">
      <w:pPr>
        <w:pStyle w:val="ListParagraph"/>
        <w:numPr>
          <w:ilvl w:val="1"/>
          <w:numId w:val="6"/>
        </w:numPr>
        <w:rPr>
          <w:lang w:val="nl-NL"/>
        </w:rPr>
      </w:pPr>
      <w:r w:rsidRPr="00543C9F">
        <w:rPr>
          <w:lang w:val="en-US"/>
        </w:rPr>
        <w:t xml:space="preserve">2018-01-01 – </w:t>
      </w:r>
      <w:r>
        <w:rPr>
          <w:lang w:val="en-US"/>
        </w:rPr>
        <w:t>2018-06-30 bedrag €100</w:t>
      </w:r>
      <w:r w:rsidRPr="00543C9F">
        <w:rPr>
          <w:lang w:val="en-US"/>
        </w:rPr>
        <w:t xml:space="preserve"> POSITIVE</w:t>
      </w:r>
    </w:p>
    <w:p w14:paraId="51C81D1C" w14:textId="7D30F570" w:rsidR="00543C9F" w:rsidRPr="00543C9F" w:rsidRDefault="00543C9F" w:rsidP="00543C9F">
      <w:pPr>
        <w:pStyle w:val="ListParagraph"/>
        <w:numPr>
          <w:ilvl w:val="1"/>
          <w:numId w:val="6"/>
        </w:numPr>
        <w:rPr>
          <w:lang w:val="nl-NL"/>
        </w:rPr>
      </w:pPr>
      <w:r w:rsidRPr="00543C9F">
        <w:rPr>
          <w:lang w:val="en-US"/>
        </w:rPr>
        <w:t>201</w:t>
      </w:r>
      <w:r>
        <w:rPr>
          <w:lang w:val="en-US"/>
        </w:rPr>
        <w:t>8-07-01 – 2019-06-30 bedrag €101</w:t>
      </w:r>
      <w:r w:rsidRPr="00543C9F">
        <w:rPr>
          <w:lang w:val="en-US"/>
        </w:rPr>
        <w:t xml:space="preserve"> POSITIVE</w:t>
      </w:r>
    </w:p>
    <w:p w14:paraId="5D77AB88" w14:textId="4C80DE51" w:rsidR="00543C9F" w:rsidRPr="00543C9F" w:rsidRDefault="00543C9F" w:rsidP="00543C9F">
      <w:pPr>
        <w:pStyle w:val="ListParagraph"/>
        <w:numPr>
          <w:ilvl w:val="1"/>
          <w:numId w:val="6"/>
        </w:numPr>
        <w:rPr>
          <w:lang w:val="nl-NL"/>
        </w:rPr>
      </w:pPr>
      <w:r w:rsidRPr="00543C9F">
        <w:rPr>
          <w:lang w:val="en-US"/>
        </w:rPr>
        <w:t>201</w:t>
      </w:r>
      <w:r>
        <w:rPr>
          <w:lang w:val="en-US"/>
        </w:rPr>
        <w:t>9-07</w:t>
      </w:r>
      <w:r w:rsidRPr="00543C9F">
        <w:rPr>
          <w:lang w:val="en-US"/>
        </w:rPr>
        <w:t>-01 – 2019-12-31 bedrag €102 POSITIVE</w:t>
      </w:r>
    </w:p>
    <w:p w14:paraId="6A558A6D" w14:textId="19ADB33E" w:rsidR="00543C9F" w:rsidRPr="00543C9F" w:rsidRDefault="00543C9F" w:rsidP="00543C9F">
      <w:pPr>
        <w:pStyle w:val="ListParagraph"/>
        <w:numPr>
          <w:ilvl w:val="1"/>
          <w:numId w:val="6"/>
        </w:numPr>
        <w:rPr>
          <w:lang w:val="en-US"/>
        </w:rPr>
      </w:pPr>
      <w:r w:rsidRPr="00543C9F">
        <w:rPr>
          <w:lang w:val="en-US"/>
        </w:rPr>
        <w:t>2020-01-01 - .. bedrag €0 NEGATIVE_TOO_MUCH_INCOME</w:t>
      </w:r>
    </w:p>
    <w:p w14:paraId="4ED79E4F" w14:textId="68152501" w:rsidR="00543C9F" w:rsidRDefault="00543C9F" w:rsidP="00543C9F">
      <w:pPr>
        <w:rPr>
          <w:lang w:val="nl-NL"/>
        </w:rPr>
      </w:pPr>
      <w:r>
        <w:rPr>
          <w:lang w:val="nl-NL"/>
        </w:rPr>
        <w:t xml:space="preserve">Een consultatie de we vandaag doen </w:t>
      </w:r>
      <w:r w:rsidRPr="00FD12C3">
        <w:rPr>
          <w:b/>
          <w:lang w:val="nl-NL"/>
        </w:rPr>
        <w:t>met referentiedatum</w:t>
      </w:r>
      <w:r>
        <w:rPr>
          <w:lang w:val="nl-NL"/>
        </w:rPr>
        <w:t xml:space="preserve"> 2018-01-01 zal dit recht geven</w:t>
      </w:r>
    </w:p>
    <w:p w14:paraId="4E18CDFC" w14:textId="77777777" w:rsidR="00543C9F" w:rsidRPr="00543C9F" w:rsidRDefault="00543C9F" w:rsidP="00543C9F">
      <w:pPr>
        <w:pStyle w:val="ListParagraph"/>
        <w:numPr>
          <w:ilvl w:val="0"/>
          <w:numId w:val="6"/>
        </w:numPr>
        <w:rPr>
          <w:b/>
          <w:lang w:val="nl-NL"/>
        </w:rPr>
      </w:pPr>
      <w:r w:rsidRPr="00543C9F">
        <w:rPr>
          <w:b/>
          <w:lang w:val="nl-NL"/>
        </w:rPr>
        <w:t>Werkwijze A</w:t>
      </w:r>
    </w:p>
    <w:p w14:paraId="28A31C02" w14:textId="5DED407E" w:rsidR="00543C9F" w:rsidRPr="00543C9F" w:rsidRDefault="00543C9F" w:rsidP="00543C9F">
      <w:pPr>
        <w:pStyle w:val="ListParagraph"/>
        <w:numPr>
          <w:ilvl w:val="1"/>
          <w:numId w:val="6"/>
        </w:numPr>
        <w:rPr>
          <w:lang w:val="nl-NL"/>
        </w:rPr>
      </w:pPr>
      <w:r w:rsidRPr="00543C9F">
        <w:rPr>
          <w:lang w:val="en-US"/>
        </w:rPr>
        <w:t>201</w:t>
      </w:r>
      <w:r>
        <w:rPr>
          <w:lang w:val="en-US"/>
        </w:rPr>
        <w:t>8-01-01 – 2019-12-31 bedrag €</w:t>
      </w:r>
      <w:r w:rsidRPr="00FD12C3">
        <w:rPr>
          <w:highlight w:val="yellow"/>
          <w:lang w:val="en-US"/>
        </w:rPr>
        <w:t>100</w:t>
      </w:r>
      <w:r w:rsidRPr="00543C9F">
        <w:rPr>
          <w:lang w:val="en-US"/>
        </w:rPr>
        <w:t xml:space="preserve"> POSITIVE</w:t>
      </w:r>
    </w:p>
    <w:p w14:paraId="16E63D68" w14:textId="77777777" w:rsidR="00543C9F" w:rsidRPr="00543C9F" w:rsidRDefault="00543C9F" w:rsidP="00543C9F">
      <w:pPr>
        <w:pStyle w:val="ListParagraph"/>
        <w:numPr>
          <w:ilvl w:val="0"/>
          <w:numId w:val="6"/>
        </w:numPr>
        <w:rPr>
          <w:b/>
          <w:lang w:val="nl-NL"/>
        </w:rPr>
      </w:pPr>
      <w:r w:rsidRPr="00543C9F">
        <w:rPr>
          <w:b/>
          <w:lang w:val="nl-NL"/>
        </w:rPr>
        <w:t>Werkwijze B</w:t>
      </w:r>
    </w:p>
    <w:p w14:paraId="19CE82BE" w14:textId="77777777" w:rsidR="00543C9F" w:rsidRPr="00543C9F" w:rsidRDefault="00543C9F" w:rsidP="00543C9F">
      <w:pPr>
        <w:pStyle w:val="ListParagraph"/>
        <w:numPr>
          <w:ilvl w:val="1"/>
          <w:numId w:val="6"/>
        </w:numPr>
        <w:rPr>
          <w:lang w:val="nl-NL"/>
        </w:rPr>
      </w:pPr>
      <w:r w:rsidRPr="00543C9F">
        <w:rPr>
          <w:lang w:val="en-US"/>
        </w:rPr>
        <w:t xml:space="preserve">2018-01-01 – </w:t>
      </w:r>
      <w:r w:rsidRPr="00FD12C3">
        <w:rPr>
          <w:highlight w:val="yellow"/>
          <w:lang w:val="en-US"/>
        </w:rPr>
        <w:t>2018-06-30</w:t>
      </w:r>
      <w:r>
        <w:rPr>
          <w:lang w:val="en-US"/>
        </w:rPr>
        <w:t xml:space="preserve"> bedrag €</w:t>
      </w:r>
      <w:r w:rsidRPr="00FD12C3">
        <w:rPr>
          <w:highlight w:val="yellow"/>
          <w:lang w:val="en-US"/>
        </w:rPr>
        <w:t>100</w:t>
      </w:r>
      <w:r w:rsidRPr="00543C9F">
        <w:rPr>
          <w:lang w:val="en-US"/>
        </w:rPr>
        <w:t xml:space="preserve"> POSITIVE</w:t>
      </w:r>
    </w:p>
    <w:p w14:paraId="15D7218F" w14:textId="5B32B173" w:rsidR="00543C9F" w:rsidRDefault="00543C9F" w:rsidP="00543C9F">
      <w:pPr>
        <w:rPr>
          <w:lang w:val="nl-NL"/>
        </w:rPr>
      </w:pPr>
      <w:r>
        <w:rPr>
          <w:lang w:val="nl-NL"/>
        </w:rPr>
        <w:t xml:space="preserve">Een consultatie de we vandaag doen </w:t>
      </w:r>
      <w:r w:rsidRPr="00FD12C3">
        <w:rPr>
          <w:b/>
          <w:lang w:val="nl-NL"/>
        </w:rPr>
        <w:t>met referentiedatum</w:t>
      </w:r>
      <w:r>
        <w:rPr>
          <w:lang w:val="nl-NL"/>
        </w:rPr>
        <w:t xml:space="preserve"> 2019-01-01 zal dit recht geven</w:t>
      </w:r>
    </w:p>
    <w:p w14:paraId="56E8FF0A" w14:textId="77777777" w:rsidR="00543C9F" w:rsidRPr="00543C9F" w:rsidRDefault="00543C9F" w:rsidP="00543C9F">
      <w:pPr>
        <w:pStyle w:val="ListParagraph"/>
        <w:numPr>
          <w:ilvl w:val="0"/>
          <w:numId w:val="6"/>
        </w:numPr>
        <w:rPr>
          <w:b/>
          <w:lang w:val="nl-NL"/>
        </w:rPr>
      </w:pPr>
      <w:r w:rsidRPr="00543C9F">
        <w:rPr>
          <w:b/>
          <w:lang w:val="nl-NL"/>
        </w:rPr>
        <w:t>Werkwijze A</w:t>
      </w:r>
    </w:p>
    <w:p w14:paraId="438D1725" w14:textId="6FC363ED" w:rsidR="00543C9F" w:rsidRPr="00543C9F" w:rsidRDefault="00543C9F" w:rsidP="00543C9F">
      <w:pPr>
        <w:pStyle w:val="ListParagraph"/>
        <w:numPr>
          <w:ilvl w:val="1"/>
          <w:numId w:val="6"/>
        </w:numPr>
        <w:rPr>
          <w:lang w:val="nl-NL"/>
        </w:rPr>
      </w:pPr>
      <w:r w:rsidRPr="00543C9F">
        <w:rPr>
          <w:lang w:val="en-US"/>
        </w:rPr>
        <w:t>201</w:t>
      </w:r>
      <w:r>
        <w:rPr>
          <w:lang w:val="en-US"/>
        </w:rPr>
        <w:t>8-01-01 – 2019-12-31 bedrag €</w:t>
      </w:r>
      <w:r>
        <w:rPr>
          <w:highlight w:val="yellow"/>
          <w:lang w:val="en-US"/>
        </w:rPr>
        <w:t>101</w:t>
      </w:r>
      <w:r w:rsidRPr="00543C9F">
        <w:rPr>
          <w:lang w:val="en-US"/>
        </w:rPr>
        <w:t xml:space="preserve"> POSITIVE</w:t>
      </w:r>
    </w:p>
    <w:p w14:paraId="16BDD197" w14:textId="77777777" w:rsidR="00543C9F" w:rsidRPr="00543C9F" w:rsidRDefault="00543C9F" w:rsidP="00543C9F">
      <w:pPr>
        <w:pStyle w:val="ListParagraph"/>
        <w:numPr>
          <w:ilvl w:val="0"/>
          <w:numId w:val="6"/>
        </w:numPr>
        <w:rPr>
          <w:b/>
          <w:lang w:val="nl-NL"/>
        </w:rPr>
      </w:pPr>
      <w:r w:rsidRPr="00543C9F">
        <w:rPr>
          <w:b/>
          <w:lang w:val="nl-NL"/>
        </w:rPr>
        <w:t>Werkwijze B</w:t>
      </w:r>
    </w:p>
    <w:p w14:paraId="0B1E5DF5" w14:textId="16B0B64B" w:rsidR="00543C9F" w:rsidRPr="00543C9F" w:rsidRDefault="00543C9F" w:rsidP="00543C9F">
      <w:pPr>
        <w:pStyle w:val="ListParagraph"/>
        <w:numPr>
          <w:ilvl w:val="1"/>
          <w:numId w:val="6"/>
        </w:numPr>
        <w:rPr>
          <w:lang w:val="nl-NL"/>
        </w:rPr>
      </w:pPr>
      <w:r w:rsidRPr="00FD12C3">
        <w:rPr>
          <w:highlight w:val="yellow"/>
          <w:lang w:val="en-US"/>
        </w:rPr>
        <w:t>2018-07-01 – 2019-06-30</w:t>
      </w:r>
      <w:r>
        <w:rPr>
          <w:lang w:val="en-US"/>
        </w:rPr>
        <w:t xml:space="preserve"> bedrag €</w:t>
      </w:r>
      <w:r w:rsidRPr="00FD12C3">
        <w:rPr>
          <w:highlight w:val="yellow"/>
          <w:lang w:val="en-US"/>
        </w:rPr>
        <w:t>101</w:t>
      </w:r>
      <w:r w:rsidRPr="00543C9F">
        <w:rPr>
          <w:lang w:val="en-US"/>
        </w:rPr>
        <w:t xml:space="preserve"> POSITIVE</w:t>
      </w:r>
    </w:p>
    <w:p w14:paraId="25D89BAE" w14:textId="1256B506" w:rsidR="002A5179" w:rsidRDefault="00945836" w:rsidP="00D704F0">
      <w:pPr>
        <w:rPr>
          <w:lang w:val="nl-NL"/>
        </w:rPr>
      </w:pPr>
      <w:r>
        <w:rPr>
          <w:lang w:val="nl-NL"/>
        </w:rPr>
        <w:t>Het gevolg is dat de klant de operatie met referentiedatum vooral dient te gebruiken om de situatie op die datum te consulteren (bijvoorbeeld op 01/01 van het jaar, of op systeemdatum). Voor een volledig overzicht is de opvraging op periode het meest geschikt.</w:t>
      </w:r>
    </w:p>
    <w:p w14:paraId="236B5410" w14:textId="7711BEB2" w:rsidR="005675BF" w:rsidRPr="00074ADC" w:rsidRDefault="005675BF" w:rsidP="00D704F0">
      <w:pPr>
        <w:rPr>
          <w:lang w:val="nl-NL"/>
        </w:rPr>
      </w:pPr>
      <w:r w:rsidRPr="005675BF">
        <w:rPr>
          <w:lang w:val="nl-NL"/>
        </w:rPr>
        <w:t>Er is afgesproken dat alle partners werkwijze B zullen gebruiken.</w:t>
      </w:r>
    </w:p>
    <w:tbl>
      <w:tblPr>
        <w:tblStyle w:val="BCSSTable2"/>
        <w:tblW w:w="9370" w:type="dxa"/>
        <w:tblInd w:w="-20" w:type="dxa"/>
        <w:tblLayout w:type="fixed"/>
        <w:tblLook w:val="04A0" w:firstRow="1" w:lastRow="0" w:firstColumn="1" w:lastColumn="0" w:noHBand="0" w:noVBand="1"/>
      </w:tblPr>
      <w:tblGrid>
        <w:gridCol w:w="2034"/>
        <w:gridCol w:w="917"/>
        <w:gridCol w:w="917"/>
        <w:gridCol w:w="917"/>
        <w:gridCol w:w="917"/>
        <w:gridCol w:w="917"/>
        <w:gridCol w:w="917"/>
        <w:gridCol w:w="917"/>
        <w:gridCol w:w="917"/>
      </w:tblGrid>
      <w:tr w:rsidR="00B5555D" w14:paraId="5ED105DB" w14:textId="33D49EA9"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4" w:type="dxa"/>
          </w:tcPr>
          <w:p w14:paraId="7117BAC6" w14:textId="57EE3F8E" w:rsidR="00B5555D" w:rsidRDefault="00B5555D" w:rsidP="00D704F0">
            <w:pPr>
              <w:jc w:val="left"/>
            </w:pPr>
          </w:p>
        </w:tc>
        <w:tc>
          <w:tcPr>
            <w:tcW w:w="917" w:type="dxa"/>
          </w:tcPr>
          <w:p w14:paraId="36653CEF" w14:textId="77777777"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t>DGPH</w:t>
            </w:r>
          </w:p>
        </w:tc>
        <w:tc>
          <w:tcPr>
            <w:tcW w:w="917" w:type="dxa"/>
          </w:tcPr>
          <w:p w14:paraId="64DF722A" w14:textId="77777777" w:rsidR="00B5555D" w:rsidDel="00B67DFE" w:rsidRDefault="00B5555D" w:rsidP="00D704F0">
            <w:pPr>
              <w:jc w:val="left"/>
              <w:cnfStyle w:val="100000000000" w:firstRow="1" w:lastRow="0" w:firstColumn="0" w:lastColumn="0" w:oddVBand="0" w:evenVBand="0" w:oddHBand="0" w:evenHBand="0" w:firstRowFirstColumn="0" w:firstRowLastColumn="0" w:lastRowFirstColumn="0" w:lastRowLastColumn="0"/>
            </w:pPr>
            <w:r>
              <w:t>VSB</w:t>
            </w:r>
          </w:p>
        </w:tc>
        <w:tc>
          <w:tcPr>
            <w:tcW w:w="917" w:type="dxa"/>
          </w:tcPr>
          <w:p w14:paraId="6B2BB130" w14:textId="10551A14"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t xml:space="preserve">Opgroeien </w:t>
            </w:r>
            <w:r>
              <w:lastRenderedPageBreak/>
              <w:t>Regie/Kind en Gezin</w:t>
            </w:r>
          </w:p>
        </w:tc>
        <w:tc>
          <w:tcPr>
            <w:tcW w:w="917" w:type="dxa"/>
          </w:tcPr>
          <w:p w14:paraId="063968EA" w14:textId="64F91A62"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lastRenderedPageBreak/>
              <w:t>IRISCARE</w:t>
            </w:r>
          </w:p>
        </w:tc>
        <w:tc>
          <w:tcPr>
            <w:tcW w:w="917" w:type="dxa"/>
          </w:tcPr>
          <w:p w14:paraId="637A90D4" w14:textId="77777777"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t>NIC (OAW)</w:t>
            </w:r>
          </w:p>
        </w:tc>
        <w:tc>
          <w:tcPr>
            <w:tcW w:w="917" w:type="dxa"/>
          </w:tcPr>
          <w:p w14:paraId="7012FB37" w14:textId="41A68094" w:rsidR="00B5555D" w:rsidRDefault="00B5555D" w:rsidP="00856635">
            <w:pPr>
              <w:jc w:val="left"/>
              <w:cnfStyle w:val="100000000000" w:firstRow="1" w:lastRow="0" w:firstColumn="0" w:lastColumn="0" w:oddVBand="0" w:evenVBand="0" w:oddHBand="0" w:evenHBand="0" w:firstRowFirstColumn="0" w:firstRowLastColumn="0" w:lastRowFirstColumn="0" w:lastRowLastColumn="0"/>
            </w:pPr>
            <w:r>
              <w:t>AViQ</w:t>
            </w:r>
          </w:p>
        </w:tc>
        <w:tc>
          <w:tcPr>
            <w:tcW w:w="917" w:type="dxa"/>
          </w:tcPr>
          <w:p w14:paraId="233C63E5" w14:textId="77777777"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t>DSL</w:t>
            </w:r>
          </w:p>
        </w:tc>
        <w:tc>
          <w:tcPr>
            <w:tcW w:w="917" w:type="dxa"/>
          </w:tcPr>
          <w:p w14:paraId="7ED78020" w14:textId="4FAE96AD" w:rsidR="00B5555D" w:rsidRDefault="00B5555D" w:rsidP="00D704F0">
            <w:pPr>
              <w:jc w:val="left"/>
              <w:cnfStyle w:val="100000000000" w:firstRow="1" w:lastRow="0" w:firstColumn="0" w:lastColumn="0" w:oddVBand="0" w:evenVBand="0" w:oddHBand="0" w:evenHBand="0" w:firstRowFirstColumn="0" w:firstRowLastColumn="0" w:lastRowFirstColumn="0" w:lastRowLastColumn="0"/>
            </w:pPr>
            <w:r>
              <w:t>MDG</w:t>
            </w:r>
          </w:p>
        </w:tc>
      </w:tr>
      <w:tr w:rsidR="00B5555D" w14:paraId="2E880FDC" w14:textId="2C5B3773" w:rsidTr="00E35EAC">
        <w:tc>
          <w:tcPr>
            <w:cnfStyle w:val="001000000000" w:firstRow="0" w:lastRow="0" w:firstColumn="1" w:lastColumn="0" w:oddVBand="0" w:evenVBand="0" w:oddHBand="0" w:evenHBand="0" w:firstRowFirstColumn="0" w:firstRowLastColumn="0" w:lastRowFirstColumn="0" w:lastRowLastColumn="0"/>
            <w:tcW w:w="2034" w:type="dxa"/>
          </w:tcPr>
          <w:p w14:paraId="2A4ECC8C" w14:textId="725A2CC1" w:rsidR="00B5555D" w:rsidRPr="00C8106E" w:rsidRDefault="00B5555D" w:rsidP="00B5555D">
            <w:pPr>
              <w:jc w:val="left"/>
              <w:rPr>
                <w:lang w:val="nl-NL"/>
              </w:rPr>
            </w:pPr>
            <w:r>
              <w:rPr>
                <w:lang w:val="nl-NL"/>
              </w:rPr>
              <w:t>byDate</w:t>
            </w:r>
            <w:r w:rsidRPr="001935C4">
              <w:t xml:space="preserve"> </w:t>
            </w:r>
          </w:p>
        </w:tc>
        <w:tc>
          <w:tcPr>
            <w:tcW w:w="917" w:type="dxa"/>
            <w:shd w:val="clear" w:color="auto" w:fill="C2D69B" w:themeFill="accent3" w:themeFillTint="99"/>
          </w:tcPr>
          <w:p w14:paraId="2C09ED07" w14:textId="6B21612C"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Pr>
                <w:b/>
                <w:sz w:val="18"/>
              </w:rPr>
              <w:t>B</w:t>
            </w:r>
          </w:p>
        </w:tc>
        <w:tc>
          <w:tcPr>
            <w:tcW w:w="917" w:type="dxa"/>
            <w:shd w:val="clear" w:color="auto" w:fill="92D050"/>
          </w:tcPr>
          <w:p w14:paraId="59F820F7" w14:textId="77777777" w:rsidR="00B5555D"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A</w:t>
            </w:r>
          </w:p>
          <w:p w14:paraId="08877C05" w14:textId="77777777" w:rsidR="00B5555D"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p>
          <w:p w14:paraId="13D6FB0A" w14:textId="75E90C3D"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AE560A">
              <w:rPr>
                <w:b/>
                <w:sz w:val="18"/>
              </w:rPr>
              <w:t>B vanaf 03/2022</w:t>
            </w:r>
          </w:p>
        </w:tc>
        <w:tc>
          <w:tcPr>
            <w:tcW w:w="917" w:type="dxa"/>
            <w:shd w:val="clear" w:color="auto" w:fill="auto"/>
          </w:tcPr>
          <w:p w14:paraId="39696BC6" w14:textId="3C03A264"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Pr>
                <w:sz w:val="18"/>
              </w:rPr>
              <w:t>n/a</w:t>
            </w:r>
          </w:p>
        </w:tc>
        <w:tc>
          <w:tcPr>
            <w:tcW w:w="917" w:type="dxa"/>
            <w:shd w:val="clear" w:color="auto" w:fill="C2D69B" w:themeFill="accent3" w:themeFillTint="99"/>
          </w:tcPr>
          <w:p w14:paraId="1C586D2A" w14:textId="2AB5B4E0"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B</w:t>
            </w:r>
          </w:p>
        </w:tc>
        <w:tc>
          <w:tcPr>
            <w:tcW w:w="917" w:type="dxa"/>
            <w:shd w:val="clear" w:color="auto" w:fill="C2D69B" w:themeFill="accent3" w:themeFillTint="99"/>
          </w:tcPr>
          <w:p w14:paraId="07609CC2" w14:textId="7A99BCD5"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highlight w:val="yellow"/>
              </w:rPr>
            </w:pPr>
            <w:r w:rsidRPr="00FD12C3">
              <w:rPr>
                <w:b/>
                <w:sz w:val="18"/>
              </w:rPr>
              <w:t>B</w:t>
            </w:r>
          </w:p>
        </w:tc>
        <w:tc>
          <w:tcPr>
            <w:tcW w:w="917" w:type="dxa"/>
            <w:shd w:val="clear" w:color="auto" w:fill="auto"/>
          </w:tcPr>
          <w:p w14:paraId="206A704E" w14:textId="165B5913"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auto"/>
          </w:tcPr>
          <w:p w14:paraId="2E633229" w14:textId="588B9980"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C2D69B" w:themeFill="accent3" w:themeFillTint="99"/>
          </w:tcPr>
          <w:p w14:paraId="426AF8F0" w14:textId="0105EA4B" w:rsidR="00B5555D" w:rsidRPr="00555EB3"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FD12C3">
              <w:rPr>
                <w:b/>
                <w:sz w:val="18"/>
              </w:rPr>
              <w:t>B</w:t>
            </w:r>
          </w:p>
        </w:tc>
      </w:tr>
      <w:tr w:rsidR="00B5555D" w14:paraId="12AEED23" w14:textId="1CDCF7F1" w:rsidTr="00E35EAC">
        <w:tc>
          <w:tcPr>
            <w:cnfStyle w:val="001000000000" w:firstRow="0" w:lastRow="0" w:firstColumn="1" w:lastColumn="0" w:oddVBand="0" w:evenVBand="0" w:oddHBand="0" w:evenHBand="0" w:firstRowFirstColumn="0" w:firstRowLastColumn="0" w:lastRowFirstColumn="0" w:lastRowLastColumn="0"/>
            <w:tcW w:w="2034" w:type="dxa"/>
          </w:tcPr>
          <w:p w14:paraId="4756E152" w14:textId="77777777" w:rsidR="00B5555D" w:rsidRPr="00C8106E" w:rsidRDefault="00B5555D" w:rsidP="00B5555D">
            <w:pPr>
              <w:jc w:val="left"/>
              <w:rPr>
                <w:lang w:val="nl-NL"/>
              </w:rPr>
            </w:pPr>
            <w:r>
              <w:rPr>
                <w:lang w:val="nl-NL"/>
              </w:rPr>
              <w:t>byPeriod</w:t>
            </w:r>
            <w:r w:rsidRPr="001935C4">
              <w:t xml:space="preserve"> </w:t>
            </w:r>
          </w:p>
        </w:tc>
        <w:tc>
          <w:tcPr>
            <w:tcW w:w="917" w:type="dxa"/>
            <w:shd w:val="clear" w:color="auto" w:fill="C2D69B" w:themeFill="accent3" w:themeFillTint="99"/>
          </w:tcPr>
          <w:p w14:paraId="6B0EE100" w14:textId="76EE2E49"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Pr>
                <w:b/>
                <w:sz w:val="18"/>
              </w:rPr>
              <w:t>B</w:t>
            </w:r>
          </w:p>
        </w:tc>
        <w:tc>
          <w:tcPr>
            <w:tcW w:w="917" w:type="dxa"/>
            <w:shd w:val="clear" w:color="auto" w:fill="92D050"/>
          </w:tcPr>
          <w:p w14:paraId="4F4E1D70" w14:textId="77777777" w:rsidR="00B5555D"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A</w:t>
            </w:r>
            <w:r>
              <w:rPr>
                <w:b/>
                <w:sz w:val="18"/>
              </w:rPr>
              <w:t xml:space="preserve"> </w:t>
            </w:r>
          </w:p>
          <w:p w14:paraId="116E557E" w14:textId="77777777" w:rsidR="00B5555D"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p>
          <w:p w14:paraId="34DAB184" w14:textId="5DDD64BB"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AE560A">
              <w:rPr>
                <w:b/>
                <w:sz w:val="18"/>
              </w:rPr>
              <w:t>B vanaf 03/2022</w:t>
            </w:r>
          </w:p>
        </w:tc>
        <w:tc>
          <w:tcPr>
            <w:tcW w:w="917" w:type="dxa"/>
            <w:shd w:val="clear" w:color="auto" w:fill="auto"/>
          </w:tcPr>
          <w:p w14:paraId="44D8D9D0" w14:textId="193B8CD4"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Pr>
                <w:sz w:val="18"/>
              </w:rPr>
              <w:t>n/a</w:t>
            </w:r>
          </w:p>
        </w:tc>
        <w:tc>
          <w:tcPr>
            <w:tcW w:w="917" w:type="dxa"/>
            <w:shd w:val="clear" w:color="auto" w:fill="C2D69B" w:themeFill="accent3" w:themeFillTint="99"/>
          </w:tcPr>
          <w:p w14:paraId="4E28D7A1" w14:textId="14BEFAD8"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rPr>
            </w:pPr>
            <w:r w:rsidRPr="00FD12C3">
              <w:rPr>
                <w:b/>
                <w:sz w:val="18"/>
              </w:rPr>
              <w:t>B</w:t>
            </w:r>
          </w:p>
        </w:tc>
        <w:tc>
          <w:tcPr>
            <w:tcW w:w="917" w:type="dxa"/>
            <w:shd w:val="clear" w:color="auto" w:fill="C2D69B" w:themeFill="accent3" w:themeFillTint="99"/>
          </w:tcPr>
          <w:p w14:paraId="0FE517E1" w14:textId="2A72B0EA" w:rsidR="00B5555D" w:rsidRPr="00FD12C3" w:rsidRDefault="00B5555D" w:rsidP="00B5555D">
            <w:pPr>
              <w:jc w:val="left"/>
              <w:cnfStyle w:val="000000000000" w:firstRow="0" w:lastRow="0" w:firstColumn="0" w:lastColumn="0" w:oddVBand="0" w:evenVBand="0" w:oddHBand="0" w:evenHBand="0" w:firstRowFirstColumn="0" w:firstRowLastColumn="0" w:lastRowFirstColumn="0" w:lastRowLastColumn="0"/>
              <w:rPr>
                <w:b/>
                <w:sz w:val="18"/>
                <w:highlight w:val="yellow"/>
              </w:rPr>
            </w:pPr>
            <w:r w:rsidRPr="00FD12C3">
              <w:rPr>
                <w:b/>
                <w:sz w:val="18"/>
              </w:rPr>
              <w:t>B</w:t>
            </w:r>
          </w:p>
        </w:tc>
        <w:tc>
          <w:tcPr>
            <w:tcW w:w="917" w:type="dxa"/>
            <w:shd w:val="clear" w:color="auto" w:fill="auto"/>
          </w:tcPr>
          <w:p w14:paraId="62D1C4CA" w14:textId="24CBCE58"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auto"/>
          </w:tcPr>
          <w:p w14:paraId="2477601D" w14:textId="72912EE1" w:rsidR="00B5555D" w:rsidRPr="00D704F0"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555EB3">
              <w:rPr>
                <w:sz w:val="18"/>
              </w:rPr>
              <w:t>n/a</w:t>
            </w:r>
          </w:p>
        </w:tc>
        <w:tc>
          <w:tcPr>
            <w:tcW w:w="917" w:type="dxa"/>
            <w:shd w:val="clear" w:color="auto" w:fill="C2D69B" w:themeFill="accent3" w:themeFillTint="99"/>
          </w:tcPr>
          <w:p w14:paraId="6420897A" w14:textId="5AFA023B" w:rsidR="00B5555D" w:rsidRPr="00555EB3" w:rsidRDefault="00B5555D" w:rsidP="00B5555D">
            <w:pPr>
              <w:jc w:val="left"/>
              <w:cnfStyle w:val="000000000000" w:firstRow="0" w:lastRow="0" w:firstColumn="0" w:lastColumn="0" w:oddVBand="0" w:evenVBand="0" w:oddHBand="0" w:evenHBand="0" w:firstRowFirstColumn="0" w:firstRowLastColumn="0" w:lastRowFirstColumn="0" w:lastRowLastColumn="0"/>
              <w:rPr>
                <w:sz w:val="18"/>
              </w:rPr>
            </w:pPr>
            <w:r w:rsidRPr="00FD12C3">
              <w:rPr>
                <w:b/>
                <w:sz w:val="18"/>
              </w:rPr>
              <w:t>B</w:t>
            </w:r>
          </w:p>
        </w:tc>
      </w:tr>
    </w:tbl>
    <w:p w14:paraId="6D246518" w14:textId="77777777" w:rsidR="00E55C1C" w:rsidRDefault="00E55C1C" w:rsidP="00C21567">
      <w:pPr>
        <w:pStyle w:val="Heading4"/>
      </w:pPr>
      <w:bookmarkStart w:id="101" w:name="_Ref146697739"/>
      <w:bookmarkStart w:id="102" w:name="_Toc146698035"/>
      <w:r>
        <w:t>biiReady</w:t>
      </w:r>
      <w:bookmarkEnd w:id="101"/>
      <w:bookmarkEnd w:id="102"/>
    </w:p>
    <w:p w14:paraId="5232C2C8" w14:textId="4E5EDBB7" w:rsidR="00962113" w:rsidRDefault="00E55C1C" w:rsidP="00C21567">
      <w:r>
        <w:t xml:space="preserve">Het veld biiReady </w:t>
      </w:r>
      <w:r w:rsidR="00C21567">
        <w:t>is</w:t>
      </w:r>
      <w:r>
        <w:t xml:space="preserve"> toegevoegd </w:t>
      </w:r>
      <w:r w:rsidR="00C21567">
        <w:t>vanaf</w:t>
      </w:r>
      <w:r>
        <w:t xml:space="preserve"> versie 20230926 van het HandiService schema. Dit veld wordt gebruikt om een </w:t>
      </w:r>
      <w:r w:rsidR="00C21567">
        <w:t xml:space="preserve">door het </w:t>
      </w:r>
      <w:r>
        <w:t xml:space="preserve">RIZIV </w:t>
      </w:r>
      <w:r w:rsidR="00C21567">
        <w:t>erkende</w:t>
      </w:r>
      <w:r>
        <w:t xml:space="preserve"> pathologie van het kind </w:t>
      </w:r>
      <w:r w:rsidR="00962113">
        <w:t>aan te geven die VT toelaat ondanks de afwezigheid van de 4 punten op de pijler 1.</w:t>
      </w:r>
    </w:p>
    <w:p w14:paraId="312BB5AB" w14:textId="65EF9986" w:rsidR="00962113" w:rsidRDefault="00962113" w:rsidP="00C21567">
      <w:r>
        <w:t xml:space="preserve">Dit veld is aanwezig wanneer het kind strikt minder dan 4 punten heeft. De waarde </w:t>
      </w:r>
      <w:r w:rsidR="00C21567">
        <w:t xml:space="preserve">True </w:t>
      </w:r>
      <w:r>
        <w:t xml:space="preserve">duidt aan dat deze </w:t>
      </w:r>
      <w:r w:rsidR="00C21567">
        <w:t xml:space="preserve">mogelijk </w:t>
      </w:r>
      <w:r>
        <w:t xml:space="preserve">van de verhoogde tegemoetkoming kan genieten; anders wordt false gebruikt. </w:t>
      </w:r>
    </w:p>
    <w:p w14:paraId="5E1A7C31" w14:textId="77777777" w:rsidR="00962113" w:rsidRDefault="00962113" w:rsidP="00C21567">
      <w:pPr>
        <w:pStyle w:val="ListParagraph"/>
        <w:numPr>
          <w:ilvl w:val="0"/>
          <w:numId w:val="42"/>
        </w:numPr>
      </w:pPr>
      <w:r>
        <w:t xml:space="preserve">Indien pijler 1 </w:t>
      </w:r>
      <w:r>
        <w:rPr>
          <w:rFonts w:cstheme="minorHAnsi"/>
        </w:rPr>
        <w:t>≥</w:t>
      </w:r>
      <w:r>
        <w:t xml:space="preserve"> 4pt : veld afwezig</w:t>
      </w:r>
    </w:p>
    <w:p w14:paraId="4B9DCAFA" w14:textId="77777777" w:rsidR="00962113" w:rsidRDefault="00962113" w:rsidP="00C21567">
      <w:pPr>
        <w:pStyle w:val="ListParagraph"/>
        <w:numPr>
          <w:ilvl w:val="0"/>
          <w:numId w:val="42"/>
        </w:numPr>
      </w:pPr>
      <w:r>
        <w:t>Indien pijler 1 &lt; 4 pt: veld aanwezig</w:t>
      </w:r>
    </w:p>
    <w:p w14:paraId="60D2CEEB" w14:textId="77777777" w:rsidR="00962113" w:rsidRDefault="00962113" w:rsidP="00C21567">
      <w:pPr>
        <w:pStyle w:val="ListParagraph"/>
        <w:numPr>
          <w:ilvl w:val="1"/>
          <w:numId w:val="42"/>
        </w:numPr>
      </w:pPr>
      <w:r>
        <w:t>TRUE : als de VT voorwaarden voldaan zijn</w:t>
      </w:r>
    </w:p>
    <w:p w14:paraId="3704718F" w14:textId="77777777" w:rsidR="00962113" w:rsidRDefault="00962113" w:rsidP="00C21567">
      <w:pPr>
        <w:pStyle w:val="ListParagraph"/>
        <w:numPr>
          <w:ilvl w:val="1"/>
          <w:numId w:val="42"/>
        </w:numPr>
      </w:pPr>
      <w:r>
        <w:t>FALSE : anders</w:t>
      </w:r>
    </w:p>
    <w:p w14:paraId="19B91698" w14:textId="5C40E557" w:rsidR="00D817CA" w:rsidRDefault="00962113" w:rsidP="00D817CA">
      <w:pPr>
        <w:spacing w:after="0"/>
        <w:jc w:val="left"/>
        <w:rPr>
          <w:i/>
        </w:rPr>
      </w:pPr>
      <w:r>
        <w:rPr>
          <w:i/>
        </w:rPr>
        <w:t>Opmerking</w:t>
      </w:r>
      <w:r w:rsidR="00D817CA">
        <w:rPr>
          <w:i/>
        </w:rPr>
        <w:t xml:space="preserve"> </w:t>
      </w:r>
      <w:r w:rsidR="00C21567">
        <w:rPr>
          <w:i/>
        </w:rPr>
        <w:t>1</w:t>
      </w:r>
      <w:r>
        <w:rPr>
          <w:i/>
        </w:rPr>
        <w:t xml:space="preserve"> : De DGPH gebruikt het veld childPathology om de VT informatie over te brengen.</w:t>
      </w:r>
      <w:r w:rsidR="00C21567">
        <w:rPr>
          <w:i/>
        </w:rPr>
        <w:br/>
        <w:t>Opmerking</w:t>
      </w:r>
      <w:r w:rsidR="00D817CA">
        <w:rPr>
          <w:i/>
        </w:rPr>
        <w:t xml:space="preserve"> </w:t>
      </w:r>
      <w:r w:rsidR="00C21567">
        <w:rPr>
          <w:i/>
        </w:rPr>
        <w:t xml:space="preserve">2 : Dit veld kan ook afwezig zijn omdat de ontvanger niet gemachtigd is het te ontvangen. Het zal dan aangeduid zijn in het </w:t>
      </w:r>
      <w:r w:rsidR="00C21567" w:rsidRPr="00C21567">
        <w:t>datafilters</w:t>
      </w:r>
      <w:r w:rsidR="00C21567">
        <w:rPr>
          <w:i/>
        </w:rPr>
        <w:t xml:space="preserve"> blok.</w:t>
      </w:r>
    </w:p>
    <w:p w14:paraId="7DA54127" w14:textId="77777777" w:rsidR="00A71F43" w:rsidRDefault="00D817CA" w:rsidP="00C21567">
      <w:pPr>
        <w:jc w:val="left"/>
        <w:rPr>
          <w:i/>
        </w:rPr>
      </w:pPr>
      <w:r>
        <w:rPr>
          <w:i/>
        </w:rPr>
        <w:t xml:space="preserve">Opmerking 3 : </w:t>
      </w:r>
      <w:r w:rsidR="007735E6">
        <w:rPr>
          <w:i/>
        </w:rPr>
        <w:t xml:space="preserve">Hoewel Kind en Gezin voor </w:t>
      </w:r>
      <w:r>
        <w:rPr>
          <w:i/>
        </w:rPr>
        <w:t xml:space="preserve">erkenning van kinderen een bron is wordt het biiReady element niet meteen doorgegeven. Deze waarde wordt momenteel via de A652 stroom naar het NIC verzonden. </w:t>
      </w:r>
    </w:p>
    <w:p w14:paraId="47C18122" w14:textId="45BB956E" w:rsidR="00A71F43" w:rsidRDefault="00A71F43" w:rsidP="00A71F43">
      <w:pPr>
        <w:pStyle w:val="Heading4"/>
      </w:pPr>
      <w:bookmarkStart w:id="103" w:name="_Ref178862994"/>
      <w:r>
        <w:t>Meerdere medische erkenningen</w:t>
      </w:r>
      <w:bookmarkEnd w:id="103"/>
    </w:p>
    <w:p w14:paraId="6583DAE1" w14:textId="6467F24D" w:rsidR="00A71F43" w:rsidRDefault="00A71F43" w:rsidP="00A71F43">
      <w:r>
        <w:t>Een medische erkenning heeft naast een geldigheidsperiode ook telkens een beslissingsdatum (decisionDate). In het algemeen streven de bronnen ernaar om op één datum telkens maar één medische erkenning te hebben voor één wetgeving en één INSZ. Er zijn echter verschillende scenario’s mogelijk waarbij dit niet mogelijk is (administratieve verlengingen, retroactieve beslissingen, vonnissen, …). In dat geval zullen meerdere medische erkenningen in het antwoord kunnen zitten die geldig zijn op de dezelfde dag. Als algemene richtlijn dient de klant er van uit te gaan dat de beslissing met de meest recente beslissingsdatum de ‘actieve’ medische erkenning is.</w:t>
      </w:r>
    </w:p>
    <w:p w14:paraId="18C3D090" w14:textId="07D125D6" w:rsidR="007A235E" w:rsidRPr="00D704F0" w:rsidRDefault="007A235E" w:rsidP="00C21567">
      <w:pPr>
        <w:jc w:val="left"/>
      </w:pPr>
      <w:r w:rsidRPr="00D704F0">
        <w:br w:type="page"/>
      </w:r>
    </w:p>
    <w:p w14:paraId="64C8BA1C" w14:textId="283F1DE2" w:rsidR="008573FE" w:rsidRPr="0089019C" w:rsidRDefault="008573FE" w:rsidP="003C68A9">
      <w:pPr>
        <w:pStyle w:val="Heading2"/>
      </w:pPr>
      <w:bookmarkStart w:id="104" w:name="_Toc146698036"/>
      <w:r w:rsidRPr="0089019C">
        <w:lastRenderedPageBreak/>
        <w:t>consult</w:t>
      </w:r>
      <w:bookmarkEnd w:id="92"/>
      <w:r w:rsidR="000C71C2">
        <w:t>FilesByDate</w:t>
      </w:r>
      <w:bookmarkEnd w:id="104"/>
    </w:p>
    <w:p w14:paraId="0398B3D2" w14:textId="77777777" w:rsidR="008573FE" w:rsidRPr="0089019C" w:rsidRDefault="008573FE" w:rsidP="008573FE">
      <w:r w:rsidRPr="0089019C">
        <w:t xml:space="preserve">Deze actie laat toe om de </w:t>
      </w:r>
      <w:r w:rsidR="000C71C2">
        <w:t>gegevens in het dossier op een bepaalde datum te consulteren</w:t>
      </w:r>
      <w:r w:rsidR="00B07BAE">
        <w:t>.</w:t>
      </w:r>
    </w:p>
    <w:p w14:paraId="14372521" w14:textId="77777777" w:rsidR="008573FE" w:rsidRPr="0089019C" w:rsidRDefault="008573FE" w:rsidP="003C68A9">
      <w:pPr>
        <w:pStyle w:val="Heading3"/>
      </w:pPr>
      <w:bookmarkStart w:id="105" w:name="_Requête"/>
      <w:bookmarkStart w:id="106" w:name="_Toc422312478"/>
      <w:bookmarkStart w:id="107" w:name="_Toc146698037"/>
      <w:bookmarkEnd w:id="105"/>
      <w:r w:rsidRPr="0089019C">
        <w:t>Request</w:t>
      </w:r>
      <w:bookmarkEnd w:id="106"/>
      <w:bookmarkEnd w:id="107"/>
    </w:p>
    <w:p w14:paraId="2298326A" w14:textId="2197AF8E" w:rsidR="008573FE" w:rsidRDefault="00B40E90" w:rsidP="008573FE">
      <w:pPr>
        <w:pStyle w:val="NoSpacing"/>
        <w:jc w:val="center"/>
      </w:pPr>
      <w:r w:rsidRPr="00B40E90">
        <w:rPr>
          <w:noProof/>
          <w:lang w:val="fr-BE" w:eastAsia="fr-BE" w:bidi="ar-SA"/>
        </w:rPr>
        <w:drawing>
          <wp:inline distT="0" distB="0" distL="0" distR="0" wp14:anchorId="584C5954" wp14:editId="0D4446AD">
            <wp:extent cx="5943600" cy="5492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492750"/>
                    </a:xfrm>
                    <a:prstGeom prst="rect">
                      <a:avLst/>
                    </a:prstGeom>
                  </pic:spPr>
                </pic:pic>
              </a:graphicData>
            </a:graphic>
          </wp:inline>
        </w:drawing>
      </w:r>
    </w:p>
    <w:p w14:paraId="43D2D4AA" w14:textId="77777777" w:rsidR="0016320C" w:rsidRDefault="0016320C" w:rsidP="008573FE">
      <w:pPr>
        <w:pStyle w:val="NoSpacing"/>
        <w:jc w:val="center"/>
      </w:pPr>
    </w:p>
    <w:tbl>
      <w:tblPr>
        <w:tblStyle w:val="BCSSTable0"/>
        <w:tblW w:w="0" w:type="auto"/>
        <w:jc w:val="center"/>
        <w:tblLook w:val="04A0" w:firstRow="1" w:lastRow="0" w:firstColumn="1" w:lastColumn="0" w:noHBand="0" w:noVBand="1"/>
      </w:tblPr>
      <w:tblGrid>
        <w:gridCol w:w="527"/>
        <w:gridCol w:w="2658"/>
        <w:gridCol w:w="6165"/>
      </w:tblGrid>
      <w:tr w:rsidR="0016320C" w:rsidRPr="0089019C" w14:paraId="6A42537C" w14:textId="77777777" w:rsidTr="006178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0A355487" w14:textId="77777777" w:rsidR="0016320C" w:rsidRPr="0089019C" w:rsidRDefault="0016320C" w:rsidP="00914E6A">
            <w:pPr>
              <w:pStyle w:val="NoSpacing"/>
            </w:pPr>
            <w:r w:rsidRPr="0089019C">
              <w:t>Element</w:t>
            </w:r>
          </w:p>
        </w:tc>
        <w:tc>
          <w:tcPr>
            <w:tcW w:w="6165" w:type="dxa"/>
          </w:tcPr>
          <w:p w14:paraId="3AF87F8F" w14:textId="77777777" w:rsidR="0016320C" w:rsidRPr="0089019C" w:rsidRDefault="0016320C" w:rsidP="00914E6A">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16320C" w:rsidRPr="0089019C" w14:paraId="47AFB27C"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0D89A147" w14:textId="77777777" w:rsidR="0016320C" w:rsidRPr="00407989" w:rsidRDefault="0016320C" w:rsidP="00914E6A">
            <w:pPr>
              <w:pStyle w:val="NoSpacing"/>
              <w:rPr>
                <w:color w:val="auto"/>
              </w:rPr>
            </w:pPr>
            <w:r>
              <w:rPr>
                <w:color w:val="auto"/>
              </w:rPr>
              <w:t>informationCustomer</w:t>
            </w:r>
          </w:p>
        </w:tc>
        <w:tc>
          <w:tcPr>
            <w:tcW w:w="6165" w:type="dxa"/>
          </w:tcPr>
          <w:p w14:paraId="73FCE37A" w14:textId="0B989C14" w:rsidR="0016320C" w:rsidRPr="0089019C" w:rsidRDefault="0016320C" w:rsidP="0016320C">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rsidR="00074ADC">
              <w:t>6.1.1.1</w:t>
            </w:r>
            <w:r>
              <w:fldChar w:fldCharType="end"/>
            </w:r>
            <w:r>
              <w:t>. De exacte parameters per klant worden beschreven in de bijlagen.</w:t>
            </w:r>
          </w:p>
        </w:tc>
      </w:tr>
      <w:tr w:rsidR="00FE05CA" w:rsidRPr="0089019C" w14:paraId="5E168FD3"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3A5F1FEE" w14:textId="77777777" w:rsidR="00FE05CA" w:rsidRPr="00407989" w:rsidRDefault="00FE05CA" w:rsidP="000A006D">
            <w:pPr>
              <w:pStyle w:val="NoSpacing"/>
              <w:rPr>
                <w:color w:val="auto"/>
              </w:rPr>
            </w:pPr>
            <w:r>
              <w:rPr>
                <w:color w:val="auto"/>
              </w:rPr>
              <w:t>informationCBSS</w:t>
            </w:r>
          </w:p>
        </w:tc>
        <w:tc>
          <w:tcPr>
            <w:tcW w:w="6165" w:type="dxa"/>
          </w:tcPr>
          <w:p w14:paraId="6E58C1FA" w14:textId="70D11377" w:rsidR="00FE05CA" w:rsidRPr="0089019C" w:rsidRDefault="00FE05CA" w:rsidP="000A006D">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rsidR="00074ADC">
              <w:t>6.1.1.2</w:t>
            </w:r>
            <w:r>
              <w:fldChar w:fldCharType="end"/>
            </w:r>
            <w:r>
              <w:t>. Dient niet ingevuld te worden door de klant.</w:t>
            </w:r>
          </w:p>
        </w:tc>
      </w:tr>
      <w:tr w:rsidR="0016320C" w:rsidRPr="0089019C" w14:paraId="4EC9AE41"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2298832C" w14:textId="77777777" w:rsidR="0016320C" w:rsidRPr="00407989" w:rsidRDefault="00FE05CA" w:rsidP="00914E6A">
            <w:pPr>
              <w:pStyle w:val="NoSpacing"/>
              <w:rPr>
                <w:color w:val="auto"/>
              </w:rPr>
            </w:pPr>
            <w:r>
              <w:rPr>
                <w:color w:val="auto"/>
              </w:rPr>
              <w:t>legalContext</w:t>
            </w:r>
          </w:p>
        </w:tc>
        <w:tc>
          <w:tcPr>
            <w:tcW w:w="6165" w:type="dxa"/>
          </w:tcPr>
          <w:p w14:paraId="4FECE994" w14:textId="23745337" w:rsidR="0016320C" w:rsidRPr="0089019C" w:rsidRDefault="0016320C" w:rsidP="00FE05CA">
            <w:pPr>
              <w:pStyle w:val="NoSpacing"/>
              <w:cnfStyle w:val="000000000000" w:firstRow="0" w:lastRow="0" w:firstColumn="0" w:lastColumn="0" w:oddVBand="0" w:evenVBand="0" w:oddHBand="0" w:evenHBand="0" w:firstRowFirstColumn="0" w:firstRowLastColumn="0" w:lastRowFirstColumn="0" w:lastRowLastColumn="0"/>
            </w:pPr>
            <w:r>
              <w:t>Zie</w:t>
            </w:r>
            <w:r w:rsidR="00FE05CA">
              <w:t xml:space="preserve"> </w:t>
            </w:r>
            <w:r w:rsidR="00FE05CA">
              <w:fldChar w:fldCharType="begin"/>
            </w:r>
            <w:r w:rsidR="00FE05CA">
              <w:instrText xml:space="preserve"> REF _Ref468194190 \r \h </w:instrText>
            </w:r>
            <w:r w:rsidR="00FE05CA">
              <w:fldChar w:fldCharType="separate"/>
            </w:r>
            <w:r w:rsidR="00074ADC">
              <w:t>6.1.1.3</w:t>
            </w:r>
            <w:r w:rsidR="00FE05CA">
              <w:fldChar w:fldCharType="end"/>
            </w:r>
            <w:r>
              <w:t>. Dient i</w:t>
            </w:r>
            <w:r w:rsidR="00FE05CA">
              <w:t>ngevuld te worden door de klant zoals gespecifieerd in de annex per klant.</w:t>
            </w:r>
          </w:p>
        </w:tc>
      </w:tr>
      <w:tr w:rsidR="0016320C" w:rsidRPr="0089019C" w14:paraId="3F469717"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2A2EC523" w14:textId="77777777" w:rsidR="0016320C" w:rsidRPr="00407989" w:rsidRDefault="0016320C" w:rsidP="0016320C">
            <w:pPr>
              <w:pStyle w:val="NoSpacing"/>
              <w:rPr>
                <w:color w:val="auto"/>
              </w:rPr>
            </w:pPr>
            <w:r>
              <w:rPr>
                <w:color w:val="auto"/>
              </w:rPr>
              <w:t>criteria</w:t>
            </w:r>
          </w:p>
        </w:tc>
        <w:tc>
          <w:tcPr>
            <w:tcW w:w="6165" w:type="dxa"/>
          </w:tcPr>
          <w:p w14:paraId="5F4D9B2B" w14:textId="77777777" w:rsidR="0016320C" w:rsidRPr="0089019C" w:rsidRDefault="0016320C" w:rsidP="00914E6A">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0C71C2" w:rsidRPr="0089019C" w14:paraId="2098076E"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527" w:type="dxa"/>
            <w:vMerge w:val="restart"/>
          </w:tcPr>
          <w:p w14:paraId="121F185D" w14:textId="77777777" w:rsidR="000C71C2" w:rsidRDefault="000C71C2" w:rsidP="00407449">
            <w:pPr>
              <w:pStyle w:val="NoSpacing"/>
              <w:rPr>
                <w:b w:val="0"/>
              </w:rPr>
            </w:pPr>
          </w:p>
        </w:tc>
        <w:tc>
          <w:tcPr>
            <w:tcW w:w="2658" w:type="dxa"/>
          </w:tcPr>
          <w:p w14:paraId="4DF65471"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165" w:type="dxa"/>
          </w:tcPr>
          <w:p w14:paraId="7E1256C7" w14:textId="750B5F9A" w:rsidR="000C71C2" w:rsidRDefault="000C71C2" w:rsidP="006D0D90">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w:t>
            </w:r>
            <w:r w:rsidR="006D0D90">
              <w:t>van de sociale zekerheid van de betrokkene</w:t>
            </w:r>
          </w:p>
        </w:tc>
      </w:tr>
      <w:tr w:rsidR="000C71C2" w:rsidRPr="0089019C" w14:paraId="070FB424"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0361D99C" w14:textId="77777777" w:rsidR="000C71C2" w:rsidRDefault="000C71C2" w:rsidP="00407449">
            <w:pPr>
              <w:pStyle w:val="NoSpacing"/>
              <w:rPr>
                <w:b w:val="0"/>
              </w:rPr>
            </w:pPr>
          </w:p>
        </w:tc>
        <w:tc>
          <w:tcPr>
            <w:tcW w:w="2658" w:type="dxa"/>
          </w:tcPr>
          <w:p w14:paraId="5BE5F68F" w14:textId="77777777" w:rsidR="000C71C2" w:rsidRPr="0016320C" w:rsidRDefault="000C71C2" w:rsidP="00407449">
            <w:pPr>
              <w:pStyle w:val="NoSpacing"/>
              <w:cnfStyle w:val="000000000000" w:firstRow="0" w:lastRow="0" w:firstColumn="0" w:lastColumn="0" w:oddVBand="0" w:evenVBand="0" w:oddHBand="0" w:evenHBand="0" w:firstRowFirstColumn="0" w:firstRowLastColumn="0" w:lastRowFirstColumn="0" w:lastRowLastColumn="0"/>
              <w:rPr>
                <w:b/>
              </w:rPr>
            </w:pPr>
            <w:r>
              <w:rPr>
                <w:b/>
              </w:rPr>
              <w:t>handicapAuthenticSources</w:t>
            </w:r>
          </w:p>
        </w:tc>
        <w:tc>
          <w:tcPr>
            <w:tcW w:w="6165" w:type="dxa"/>
          </w:tcPr>
          <w:p w14:paraId="2030B154" w14:textId="3280ADA7" w:rsidR="000C71C2" w:rsidRDefault="000C71C2" w:rsidP="00407449">
            <w:pPr>
              <w:pStyle w:val="NoSpacing"/>
              <w:cnfStyle w:val="000000000000" w:firstRow="0" w:lastRow="0" w:firstColumn="0" w:lastColumn="0" w:oddVBand="0" w:evenVBand="0" w:oddHBand="0" w:evenHBand="0" w:firstRowFirstColumn="0" w:firstRowLastColumn="0" w:lastRowFirstColumn="0" w:lastRowLastColumn="0"/>
            </w:pPr>
            <w:r>
              <w:t>De bronnen die geconsulteerd moeten worden</w:t>
            </w:r>
            <w:r w:rsidR="00F43D70">
              <w:t xml:space="preserve">. Zie </w:t>
            </w:r>
            <w:r w:rsidR="00F43D70">
              <w:fldChar w:fldCharType="begin"/>
            </w:r>
            <w:r w:rsidR="00F43D70">
              <w:instrText xml:space="preserve"> REF _Ref473541518 \r \h </w:instrText>
            </w:r>
            <w:r w:rsidR="00F43D70">
              <w:fldChar w:fldCharType="separate"/>
            </w:r>
            <w:r w:rsidR="00074ADC">
              <w:t>6.1.1.4.1</w:t>
            </w:r>
            <w:r w:rsidR="00F43D70">
              <w:fldChar w:fldCharType="end"/>
            </w:r>
          </w:p>
        </w:tc>
      </w:tr>
      <w:tr w:rsidR="000C71C2" w:rsidRPr="0089019C" w14:paraId="6AF6141A"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007E8DA4" w14:textId="77777777" w:rsidR="000C71C2" w:rsidRDefault="000C71C2" w:rsidP="0016320C">
            <w:pPr>
              <w:pStyle w:val="NoSpacing"/>
              <w:rPr>
                <w:b w:val="0"/>
              </w:rPr>
            </w:pPr>
          </w:p>
        </w:tc>
        <w:tc>
          <w:tcPr>
            <w:tcW w:w="2658" w:type="dxa"/>
          </w:tcPr>
          <w:p w14:paraId="120C87C6"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r>
              <w:rPr>
                <w:b/>
              </w:rPr>
              <w:t>referenceDate</w:t>
            </w:r>
          </w:p>
        </w:tc>
        <w:tc>
          <w:tcPr>
            <w:tcW w:w="6165" w:type="dxa"/>
          </w:tcPr>
          <w:p w14:paraId="05C17D71" w14:textId="77777777" w:rsidR="000C71C2"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De referentiedatum waarop het dossier geconsulteerd wordt.</w:t>
            </w:r>
          </w:p>
        </w:tc>
      </w:tr>
      <w:tr w:rsidR="000C71C2" w:rsidRPr="0089019C" w14:paraId="6A93DB5E"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7D6E2CE7" w14:textId="77777777" w:rsidR="000C71C2" w:rsidRDefault="000C71C2" w:rsidP="0016320C">
            <w:pPr>
              <w:pStyle w:val="NoSpacing"/>
              <w:rPr>
                <w:b w:val="0"/>
              </w:rPr>
            </w:pPr>
          </w:p>
        </w:tc>
        <w:tc>
          <w:tcPr>
            <w:tcW w:w="2658" w:type="dxa"/>
          </w:tcPr>
          <w:p w14:paraId="06BDA178" w14:textId="77777777" w:rsidR="000C71C2" w:rsidRPr="0016320C" w:rsidRDefault="000C71C2" w:rsidP="0016320C">
            <w:pPr>
              <w:pStyle w:val="NoSpacing"/>
              <w:cnfStyle w:val="000000000000" w:firstRow="0" w:lastRow="0" w:firstColumn="0" w:lastColumn="0" w:oddVBand="0" w:evenVBand="0" w:oddHBand="0" w:evenHBand="0" w:firstRowFirstColumn="0" w:firstRowLastColumn="0" w:lastRowFirstColumn="0" w:lastRowLastColumn="0"/>
              <w:rPr>
                <w:b/>
              </w:rPr>
            </w:pPr>
            <w:r>
              <w:rPr>
                <w:b/>
              </w:rPr>
              <w:t>parts</w:t>
            </w:r>
          </w:p>
        </w:tc>
        <w:tc>
          <w:tcPr>
            <w:tcW w:w="6165" w:type="dxa"/>
          </w:tcPr>
          <w:p w14:paraId="33E81C56" w14:textId="77777777" w:rsidR="000C71C2" w:rsidRPr="0089019C" w:rsidRDefault="000C71C2" w:rsidP="00914E6A">
            <w:pPr>
              <w:pStyle w:val="NoSpacing"/>
              <w:cnfStyle w:val="000000000000" w:firstRow="0" w:lastRow="0" w:firstColumn="0" w:lastColumn="0" w:oddVBand="0" w:evenVBand="0" w:oddHBand="0" w:evenHBand="0" w:firstRowFirstColumn="0" w:firstRowLastColumn="0" w:lastRowFirstColumn="0" w:lastRowLastColumn="0"/>
            </w:pPr>
            <w:r>
              <w:t>De onderdelen van het dossier die geconsulteerd worden.</w:t>
            </w:r>
          </w:p>
        </w:tc>
      </w:tr>
      <w:tr w:rsidR="00EF6B03" w:rsidRPr="0089019C" w14:paraId="73504FDA"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1D9FA5C4" w14:textId="623A43DF" w:rsidR="00EF6B03" w:rsidRPr="00407989" w:rsidRDefault="00EF6B03" w:rsidP="00221507">
            <w:pPr>
              <w:pStyle w:val="NoSpacing"/>
              <w:rPr>
                <w:color w:val="auto"/>
              </w:rPr>
            </w:pPr>
            <w:bookmarkStart w:id="108" w:name="_Réponse"/>
            <w:bookmarkStart w:id="109" w:name="_Toc422312479"/>
            <w:bookmarkEnd w:id="108"/>
            <w:r>
              <w:rPr>
                <w:color w:val="auto"/>
              </w:rPr>
              <w:t>decisionStatus</w:t>
            </w:r>
          </w:p>
        </w:tc>
        <w:tc>
          <w:tcPr>
            <w:tcW w:w="6165" w:type="dxa"/>
          </w:tcPr>
          <w:p w14:paraId="0A0A0C57" w14:textId="225EAB0C" w:rsidR="00B40E90" w:rsidRDefault="00EF6B03">
            <w:pPr>
              <w:pStyle w:val="NoSpacing"/>
              <w:cnfStyle w:val="000000000000" w:firstRow="0" w:lastRow="0" w:firstColumn="0" w:lastColumn="0" w:oddVBand="0" w:evenVBand="0" w:oddHBand="0" w:evenHBand="0" w:firstRowFirstColumn="0" w:firstRowLastColumn="0" w:lastRowFirstColumn="0" w:lastRowLastColumn="0"/>
            </w:pPr>
            <w:r>
              <w:t xml:space="preserve">Duidt aan of de klant de decisionStatus wenst te ontvangen in het response. Dit is een nieuw veld </w:t>
            </w:r>
            <w:r w:rsidR="007A0826">
              <w:t>vanaf versie</w:t>
            </w:r>
            <w:r w:rsidR="00164AEF">
              <w:t xml:space="preserve"> V2.1</w:t>
            </w:r>
            <w:r w:rsidR="007A0826">
              <w:t xml:space="preserve">. Zie </w:t>
            </w:r>
            <w:r w:rsidR="007A0826">
              <w:fldChar w:fldCharType="begin"/>
            </w:r>
            <w:r w:rsidR="007A0826">
              <w:instrText xml:space="preserve"> REF _Ref536790871 \r \h </w:instrText>
            </w:r>
            <w:r w:rsidR="007A0826">
              <w:fldChar w:fldCharType="separate"/>
            </w:r>
            <w:r w:rsidR="00074ADC">
              <w:t>3.4</w:t>
            </w:r>
            <w:r w:rsidR="007A0826">
              <w:fldChar w:fldCharType="end"/>
            </w:r>
            <w:r w:rsidR="007A0826">
              <w:t xml:space="preserve"> en</w:t>
            </w:r>
            <w:r w:rsidR="00B72DDB">
              <w:t xml:space="preserve"> </w:t>
            </w:r>
            <w:r w:rsidR="00B72DDB">
              <w:fldChar w:fldCharType="begin"/>
            </w:r>
            <w:r w:rsidR="00B72DDB">
              <w:instrText xml:space="preserve"> REF _Ref536804106 \r \h </w:instrText>
            </w:r>
            <w:r w:rsidR="00B72DDB">
              <w:fldChar w:fldCharType="separate"/>
            </w:r>
            <w:r w:rsidR="00074ADC">
              <w:t>6.1.2.10</w:t>
            </w:r>
            <w:r w:rsidR="00B72DDB">
              <w:fldChar w:fldCharType="end"/>
            </w:r>
            <w:r w:rsidR="00B72DDB">
              <w:t>.</w:t>
            </w:r>
            <w:r w:rsidR="00B40E90">
              <w:t xml:space="preserve"> </w:t>
            </w:r>
          </w:p>
          <w:p w14:paraId="4B68F8FD" w14:textId="77777777" w:rsidR="00B40E90" w:rsidRDefault="00B40E90">
            <w:pPr>
              <w:pStyle w:val="NoSpacing"/>
              <w:cnfStyle w:val="000000000000" w:firstRow="0" w:lastRow="0" w:firstColumn="0" w:lastColumn="0" w:oddVBand="0" w:evenVBand="0" w:oddHBand="0" w:evenHBand="0" w:firstRowFirstColumn="0" w:firstRowLastColumn="0" w:lastRowFirstColumn="0" w:lastRowLastColumn="0"/>
            </w:pPr>
          </w:p>
          <w:p w14:paraId="5D3D7219" w14:textId="46BD9799" w:rsidR="00EF6B03" w:rsidRDefault="00062DF5" w:rsidP="006E105D">
            <w:pPr>
              <w:pStyle w:val="NoSpacing"/>
              <w:cnfStyle w:val="000000000000" w:firstRow="0" w:lastRow="0" w:firstColumn="0" w:lastColumn="0" w:oddVBand="0" w:evenVBand="0" w:oddHBand="0" w:evenHBand="0" w:firstRowFirstColumn="0" w:firstRowLastColumn="0" w:lastRowFirstColumn="0" w:lastRowLastColumn="0"/>
            </w:pPr>
            <w:r w:rsidRPr="00D704F0">
              <w:rPr>
                <w:b/>
              </w:rPr>
              <w:t>V2.2:</w:t>
            </w:r>
            <w:r>
              <w:t xml:space="preserve"> </w:t>
            </w:r>
            <w:r w:rsidR="00B40E90">
              <w:t xml:space="preserve">Merk op dat dit element enkel betrekking heeft op de bronnen DGPH, VSB en </w:t>
            </w:r>
            <w:r w:rsidR="0022444A">
              <w:t>Opgroeien</w:t>
            </w:r>
            <w:r w:rsidR="00C662C3">
              <w:t xml:space="preserve"> R</w:t>
            </w:r>
            <w:r w:rsidR="0022444A">
              <w:t>egie/</w:t>
            </w:r>
            <w:r w:rsidR="00B40E90">
              <w:t xml:space="preserve">Kind en Gezin. Als dit element aanwezig is met waarde ‘true’, en indien DGPH, VSB of Kind en Gezin het element aanleveren in het antwoord, zal het ook doorgegeven worden aan de klant. De nieuwe bronnen </w:t>
            </w:r>
            <w:r w:rsidR="0022444A">
              <w:t>IRISCARE</w:t>
            </w:r>
            <w:r w:rsidR="00B40E90">
              <w:t>, NIC (OAW), AV</w:t>
            </w:r>
            <w:r w:rsidR="0022444A">
              <w:t>i</w:t>
            </w:r>
            <w:r w:rsidR="00B40E90">
              <w:t>Q en DSL</w:t>
            </w:r>
            <w:r w:rsidR="00EB3466">
              <w:t xml:space="preserve"> in V2.2</w:t>
            </w:r>
            <w:r w:rsidR="00B40E90">
              <w:t xml:space="preserve"> implementeren onmiddellijk dit nieuwe veld en het zal dus altijd aanwezig zijn in het response onafhankelijk van de waarde van de boolean ‘decisionStatus’ in het request.</w:t>
            </w:r>
          </w:p>
          <w:p w14:paraId="10A70AA7" w14:textId="040C0C38" w:rsidR="00B40E90" w:rsidRPr="0089019C" w:rsidRDefault="00B40E90" w:rsidP="00630091">
            <w:pPr>
              <w:pStyle w:val="NoSpacing"/>
              <w:cnfStyle w:val="000000000000" w:firstRow="0" w:lastRow="0" w:firstColumn="0" w:lastColumn="0" w:oddVBand="0" w:evenVBand="0" w:oddHBand="0" w:evenHBand="0" w:firstRowFirstColumn="0" w:firstRowLastColumn="0" w:lastRowFirstColumn="0" w:lastRowLastColumn="0"/>
            </w:pPr>
          </w:p>
        </w:tc>
      </w:tr>
      <w:tr w:rsidR="006178F1" w:rsidRPr="0089019C" w14:paraId="59280A87" w14:textId="77777777" w:rsidTr="006178F1">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0E16E241" w14:textId="19D68B2D" w:rsidR="006178F1" w:rsidRPr="00407989" w:rsidRDefault="006178F1" w:rsidP="00FC3398">
            <w:pPr>
              <w:pStyle w:val="NoSpacing"/>
              <w:rPr>
                <w:color w:val="auto"/>
              </w:rPr>
            </w:pPr>
            <w:r>
              <w:rPr>
                <w:color w:val="auto"/>
              </w:rPr>
              <w:t>enrichedRecognition</w:t>
            </w:r>
          </w:p>
        </w:tc>
        <w:tc>
          <w:tcPr>
            <w:tcW w:w="6165" w:type="dxa"/>
          </w:tcPr>
          <w:p w14:paraId="4427C57D" w14:textId="10FFEE51" w:rsidR="006178F1" w:rsidRDefault="006178F1">
            <w:pPr>
              <w:pStyle w:val="NoSpacing"/>
              <w:cnfStyle w:val="000000000000" w:firstRow="0" w:lastRow="0" w:firstColumn="0" w:lastColumn="0" w:oddVBand="0" w:evenVBand="0" w:oddHBand="0" w:evenHBand="0" w:firstRowFirstColumn="0" w:firstRowLastColumn="0" w:lastRowFirstColumn="0" w:lastRowLastColumn="0"/>
            </w:pPr>
            <w:r>
              <w:t xml:space="preserve">Duidt aan of de klant de legislation wenst te ontvangen in het response handicaprecognition. Dit </w:t>
            </w:r>
            <w:r w:rsidR="003C2D94">
              <w:t>is een</w:t>
            </w:r>
            <w:r>
              <w:t xml:space="preserve"> nieuwe veld vanaf versie V2.1.3.</w:t>
            </w:r>
            <w:r w:rsidR="00B40E90">
              <w:t xml:space="preserve"> Zie </w:t>
            </w:r>
            <w:r w:rsidR="00B40E90">
              <w:fldChar w:fldCharType="begin"/>
            </w:r>
            <w:r w:rsidR="00B40E90">
              <w:instrText xml:space="preserve"> REF _Ref536790871 \r \h </w:instrText>
            </w:r>
            <w:r w:rsidR="00B40E90">
              <w:fldChar w:fldCharType="separate"/>
            </w:r>
            <w:r w:rsidR="00074ADC">
              <w:t>3.4</w:t>
            </w:r>
            <w:r w:rsidR="00B40E90">
              <w:fldChar w:fldCharType="end"/>
            </w:r>
            <w:r w:rsidR="00B40E90">
              <w:t>.</w:t>
            </w:r>
          </w:p>
          <w:p w14:paraId="1D34C5DC" w14:textId="77777777" w:rsidR="00B40E90" w:rsidRDefault="00B40E90">
            <w:pPr>
              <w:pStyle w:val="NoSpacing"/>
              <w:cnfStyle w:val="000000000000" w:firstRow="0" w:lastRow="0" w:firstColumn="0" w:lastColumn="0" w:oddVBand="0" w:evenVBand="0" w:oddHBand="0" w:evenHBand="0" w:firstRowFirstColumn="0" w:firstRowLastColumn="0" w:lastRowFirstColumn="0" w:lastRowLastColumn="0"/>
            </w:pPr>
          </w:p>
          <w:p w14:paraId="29661974" w14:textId="178AE676" w:rsidR="00B40E90" w:rsidRDefault="00062DF5" w:rsidP="00B40E90">
            <w:pPr>
              <w:pStyle w:val="NoSpacing"/>
              <w:cnfStyle w:val="000000000000" w:firstRow="0" w:lastRow="0" w:firstColumn="0" w:lastColumn="0" w:oddVBand="0" w:evenVBand="0" w:oddHBand="0" w:evenHBand="0" w:firstRowFirstColumn="0" w:firstRowLastColumn="0" w:lastRowFirstColumn="0" w:lastRowLastColumn="0"/>
            </w:pPr>
            <w:r w:rsidRPr="00D704F0">
              <w:rPr>
                <w:b/>
              </w:rPr>
              <w:t>V2.2</w:t>
            </w:r>
            <w:r w:rsidR="00EB3466" w:rsidRPr="00D704F0">
              <w:rPr>
                <w:b/>
              </w:rPr>
              <w:t>:</w:t>
            </w:r>
            <w:r w:rsidR="00EB3466">
              <w:t xml:space="preserve"> </w:t>
            </w:r>
            <w:r w:rsidR="00B40E90">
              <w:t xml:space="preserve">Merk op dat dit element enkel betrekking heeft op de bronnen DGPH en </w:t>
            </w:r>
            <w:r w:rsidR="0022444A">
              <w:t>Opgroeien</w:t>
            </w:r>
            <w:r w:rsidR="00C662C3">
              <w:t xml:space="preserve"> R</w:t>
            </w:r>
            <w:r w:rsidR="0022444A">
              <w:t>egie/</w:t>
            </w:r>
            <w:r w:rsidR="00B40E90">
              <w:t xml:space="preserve">Kind en Gezin. Als dit element aanwezig is met waarde ‘true’, en indien DGPH of Kind en Gezin het element aanleveren in het antwoord, zal het ook doorgegeven worden aan de klant. De nieuwe bronnen </w:t>
            </w:r>
            <w:r w:rsidR="0022444A">
              <w:t>IRISCARE</w:t>
            </w:r>
            <w:r w:rsidR="00B40E90">
              <w:t>, NIC (OAW), AV</w:t>
            </w:r>
            <w:r w:rsidR="0022444A">
              <w:t>i</w:t>
            </w:r>
            <w:r w:rsidR="00B40E90">
              <w:t xml:space="preserve">Q en DSL </w:t>
            </w:r>
            <w:r w:rsidR="00EB3466">
              <w:t xml:space="preserve"> in V2.2 </w:t>
            </w:r>
            <w:r w:rsidR="00B40E90">
              <w:t>implementeren onmiddellijk dit nieuwe veld en het zal dus altijd aanwezig zijn in het response onafhankelijk van de waarde van de boolean ‘</w:t>
            </w:r>
            <w:r w:rsidR="00B40E90">
              <w:rPr>
                <w:color w:val="auto"/>
              </w:rPr>
              <w:t>enrichedRecognition</w:t>
            </w:r>
            <w:r w:rsidR="00B40E90">
              <w:t>’ in het request.</w:t>
            </w:r>
          </w:p>
          <w:p w14:paraId="1EF286BF" w14:textId="2A5515DF" w:rsidR="00B40E90" w:rsidRPr="0089019C" w:rsidRDefault="00B40E90">
            <w:pPr>
              <w:pStyle w:val="NoSpacing"/>
              <w:cnfStyle w:val="000000000000" w:firstRow="0" w:lastRow="0" w:firstColumn="0" w:lastColumn="0" w:oddVBand="0" w:evenVBand="0" w:oddHBand="0" w:evenHBand="0" w:firstRowFirstColumn="0" w:firstRowLastColumn="0" w:lastRowFirstColumn="0" w:lastRowLastColumn="0"/>
            </w:pPr>
          </w:p>
        </w:tc>
      </w:tr>
    </w:tbl>
    <w:p w14:paraId="35EADBE8" w14:textId="77777777" w:rsidR="00FE6900" w:rsidRDefault="00FE6900" w:rsidP="00B76F93">
      <w:pPr>
        <w:pStyle w:val="Heading4"/>
      </w:pPr>
      <w:bookmarkStart w:id="110" w:name="_Ref32927900"/>
      <w:bookmarkStart w:id="111" w:name="_Toc146698038"/>
      <w:r>
        <w:t>Onderdelen van het dossier [parts]</w:t>
      </w:r>
      <w:bookmarkEnd w:id="110"/>
      <w:bookmarkEnd w:id="111"/>
    </w:p>
    <w:p w14:paraId="0E031752" w14:textId="41743B6F" w:rsidR="00FE6900" w:rsidRDefault="00424D57" w:rsidP="00D704F0">
      <w:pPr>
        <w:keepNext/>
        <w:jc w:val="center"/>
      </w:pPr>
      <w:r w:rsidRPr="00C87178">
        <w:rPr>
          <w:noProof/>
          <w:lang w:eastAsia="en-US" w:bidi="ar-SA"/>
        </w:rPr>
        <w:t xml:space="preserve"> </w:t>
      </w:r>
      <w:r w:rsidRPr="00424D57">
        <w:rPr>
          <w:noProof/>
          <w:lang w:val="fr-BE" w:eastAsia="fr-BE" w:bidi="ar-SA"/>
        </w:rPr>
        <w:drawing>
          <wp:inline distT="0" distB="0" distL="0" distR="0" wp14:anchorId="108960A7" wp14:editId="014D9DE5">
            <wp:extent cx="3077819" cy="188671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77819" cy="1886713"/>
                    </a:xfrm>
                    <a:prstGeom prst="rect">
                      <a:avLst/>
                    </a:prstGeom>
                  </pic:spPr>
                </pic:pic>
              </a:graphicData>
            </a:graphic>
          </wp:inline>
        </w:drawing>
      </w:r>
    </w:p>
    <w:tbl>
      <w:tblPr>
        <w:tblStyle w:val="BCSSTable0"/>
        <w:tblW w:w="0" w:type="auto"/>
        <w:jc w:val="center"/>
        <w:tblLook w:val="04A0" w:firstRow="1" w:lastRow="0" w:firstColumn="1" w:lastColumn="0" w:noHBand="0" w:noVBand="1"/>
      </w:tblPr>
      <w:tblGrid>
        <w:gridCol w:w="2228"/>
        <w:gridCol w:w="7122"/>
      </w:tblGrid>
      <w:tr w:rsidR="00FE6900" w:rsidRPr="0089019C" w14:paraId="7C4B2A32" w14:textId="77777777" w:rsidTr="00D704F0">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2228" w:type="dxa"/>
          </w:tcPr>
          <w:p w14:paraId="27A25592" w14:textId="77777777" w:rsidR="00FE6900" w:rsidRPr="0089019C" w:rsidRDefault="00FE6900" w:rsidP="00407449">
            <w:pPr>
              <w:pStyle w:val="NoSpacing"/>
            </w:pPr>
            <w:r w:rsidRPr="0089019C">
              <w:t>Element</w:t>
            </w:r>
          </w:p>
        </w:tc>
        <w:tc>
          <w:tcPr>
            <w:tcW w:w="7226" w:type="dxa"/>
          </w:tcPr>
          <w:p w14:paraId="19B97F09" w14:textId="77777777" w:rsidR="00FE6900" w:rsidRPr="0089019C" w:rsidRDefault="00FE6900" w:rsidP="00407449">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E6900" w:rsidRPr="0089019C" w14:paraId="5B503353" w14:textId="77777777" w:rsidTr="00D704F0">
        <w:trPr>
          <w:cantSplit/>
          <w:jc w:val="center"/>
        </w:trPr>
        <w:tc>
          <w:tcPr>
            <w:cnfStyle w:val="001000000000" w:firstRow="0" w:lastRow="0" w:firstColumn="1" w:lastColumn="0" w:oddVBand="0" w:evenVBand="0" w:oddHBand="0" w:evenHBand="0" w:firstRowFirstColumn="0" w:firstRowLastColumn="0" w:lastRowFirstColumn="0" w:lastRowLastColumn="0"/>
            <w:tcW w:w="2228" w:type="dxa"/>
          </w:tcPr>
          <w:p w14:paraId="6A9ECDA0" w14:textId="77777777" w:rsidR="00FE6900" w:rsidRPr="00407989" w:rsidRDefault="00FE6900" w:rsidP="00407449">
            <w:pPr>
              <w:pStyle w:val="NoSpacing"/>
              <w:rPr>
                <w:color w:val="auto"/>
              </w:rPr>
            </w:pPr>
            <w:r>
              <w:rPr>
                <w:color w:val="auto"/>
              </w:rPr>
              <w:t>evolutionOfRequest</w:t>
            </w:r>
          </w:p>
        </w:tc>
        <w:tc>
          <w:tcPr>
            <w:tcW w:w="7226" w:type="dxa"/>
          </w:tcPr>
          <w:p w14:paraId="694370ED" w14:textId="6EBAB97E" w:rsidR="00FE6900" w:rsidRPr="0089019C" w:rsidRDefault="00FE6900" w:rsidP="00AB041F">
            <w:pPr>
              <w:pStyle w:val="NoSpacing"/>
              <w:cnfStyle w:val="000000000000" w:firstRow="0" w:lastRow="0" w:firstColumn="0" w:lastColumn="0" w:oddVBand="0" w:evenVBand="0" w:oddHBand="0" w:evenHBand="0" w:firstRowFirstColumn="0" w:firstRowLastColumn="0" w:lastRowFirstColumn="0" w:lastRowLastColumn="0"/>
            </w:pPr>
            <w:r>
              <w:t xml:space="preserve">De </w:t>
            </w:r>
            <w:r w:rsidR="00C35C24">
              <w:t xml:space="preserve">status van de aanvraag </w:t>
            </w:r>
            <w:r w:rsidR="00AB041F">
              <w:t>(</w:t>
            </w:r>
            <w:r w:rsidR="00AB041F" w:rsidRPr="001550A0">
              <w:rPr>
                <w:highlight w:val="yellow"/>
              </w:rPr>
              <w:t>dit blok is niet afhankelijk van de referentiedatum en behelst steeds de laatste status van de aanvraag</w:t>
            </w:r>
            <w:r w:rsidR="00AB041F">
              <w:t xml:space="preserve">) </w:t>
            </w:r>
          </w:p>
        </w:tc>
      </w:tr>
      <w:tr w:rsidR="00FE6900" w:rsidRPr="0089019C" w14:paraId="54315678" w14:textId="77777777" w:rsidTr="00D704F0">
        <w:trPr>
          <w:cantSplit/>
          <w:jc w:val="center"/>
        </w:trPr>
        <w:tc>
          <w:tcPr>
            <w:cnfStyle w:val="001000000000" w:firstRow="0" w:lastRow="0" w:firstColumn="1" w:lastColumn="0" w:oddVBand="0" w:evenVBand="0" w:oddHBand="0" w:evenHBand="0" w:firstRowFirstColumn="0" w:firstRowLastColumn="0" w:lastRowFirstColumn="0" w:lastRowLastColumn="0"/>
            <w:tcW w:w="2228" w:type="dxa"/>
          </w:tcPr>
          <w:p w14:paraId="2ECDE154" w14:textId="77777777" w:rsidR="00FE6900" w:rsidRPr="00407989" w:rsidRDefault="00C35C24" w:rsidP="00407449">
            <w:pPr>
              <w:pStyle w:val="NoSpacing"/>
              <w:rPr>
                <w:color w:val="auto"/>
              </w:rPr>
            </w:pPr>
            <w:r>
              <w:rPr>
                <w:color w:val="auto"/>
              </w:rPr>
              <w:lastRenderedPageBreak/>
              <w:t>handicapRecognitions</w:t>
            </w:r>
          </w:p>
        </w:tc>
        <w:tc>
          <w:tcPr>
            <w:tcW w:w="7226" w:type="dxa"/>
          </w:tcPr>
          <w:p w14:paraId="2B4A15C1" w14:textId="4F46F41D" w:rsidR="00FE6900" w:rsidRPr="0089019C" w:rsidRDefault="00C35C24" w:rsidP="009A4FAE">
            <w:pPr>
              <w:pStyle w:val="NoSpacing"/>
              <w:cnfStyle w:val="000000000000" w:firstRow="0" w:lastRow="0" w:firstColumn="0" w:lastColumn="0" w:oddVBand="0" w:evenVBand="0" w:oddHBand="0" w:evenHBand="0" w:firstRowFirstColumn="0" w:firstRowLastColumn="0" w:lastRowFirstColumn="0" w:lastRowLastColumn="0"/>
            </w:pPr>
            <w:r>
              <w:t xml:space="preserve">De erkenningen op een bepaalde datum geldig (kunnen er </w:t>
            </w:r>
            <w:r w:rsidR="00C32B63">
              <w:t xml:space="preserve">10 </w:t>
            </w:r>
            <w:r>
              <w:t>zijn</w:t>
            </w:r>
            <w:r w:rsidR="00C32B63">
              <w:t xml:space="preserve">. Zie </w:t>
            </w:r>
            <w:r w:rsidR="00C32B63">
              <w:fldChar w:fldCharType="begin"/>
            </w:r>
            <w:r w:rsidR="00C32B63">
              <w:instrText xml:space="preserve"> REF _Ref178862994 \r \h </w:instrText>
            </w:r>
            <w:r w:rsidR="00C32B63">
              <w:fldChar w:fldCharType="separate"/>
            </w:r>
            <w:r w:rsidR="00C32B63">
              <w:t>6.1.2.14</w:t>
            </w:r>
            <w:r w:rsidR="00C32B63">
              <w:fldChar w:fldCharType="end"/>
            </w:r>
            <w:r>
              <w:t>)</w:t>
            </w:r>
          </w:p>
        </w:tc>
      </w:tr>
      <w:tr w:rsidR="00C35C24" w:rsidRPr="0089019C" w14:paraId="0919F1C3" w14:textId="77777777" w:rsidTr="00D704F0">
        <w:trPr>
          <w:cantSplit/>
          <w:jc w:val="center"/>
        </w:trPr>
        <w:tc>
          <w:tcPr>
            <w:cnfStyle w:val="001000000000" w:firstRow="0" w:lastRow="0" w:firstColumn="1" w:lastColumn="0" w:oddVBand="0" w:evenVBand="0" w:oddHBand="0" w:evenHBand="0" w:firstRowFirstColumn="0" w:firstRowLastColumn="0" w:lastRowFirstColumn="0" w:lastRowLastColumn="0"/>
            <w:tcW w:w="2228" w:type="dxa"/>
          </w:tcPr>
          <w:p w14:paraId="03CF0CC5" w14:textId="77777777" w:rsidR="00C35C24" w:rsidRPr="00362D26" w:rsidRDefault="00C35C24" w:rsidP="00407449">
            <w:pPr>
              <w:pStyle w:val="NoSpacing"/>
              <w:rPr>
                <w:color w:val="auto"/>
              </w:rPr>
            </w:pPr>
            <w:r w:rsidRPr="00362D26">
              <w:rPr>
                <w:color w:val="auto"/>
              </w:rPr>
              <w:t>right</w:t>
            </w:r>
            <w:r w:rsidR="00320E2E" w:rsidRPr="00362D26">
              <w:rPr>
                <w:color w:val="auto"/>
              </w:rPr>
              <w:t>s</w:t>
            </w:r>
          </w:p>
        </w:tc>
        <w:tc>
          <w:tcPr>
            <w:tcW w:w="7226" w:type="dxa"/>
          </w:tcPr>
          <w:p w14:paraId="39298682" w14:textId="77777777" w:rsidR="00C35C24" w:rsidRDefault="00C35C24" w:rsidP="00320E2E">
            <w:pPr>
              <w:pStyle w:val="NoSpacing"/>
              <w:cnfStyle w:val="000000000000" w:firstRow="0" w:lastRow="0" w:firstColumn="0" w:lastColumn="0" w:oddVBand="0" w:evenVBand="0" w:oddHBand="0" w:evenHBand="0" w:firstRowFirstColumn="0" w:firstRowLastColumn="0" w:lastRowFirstColumn="0" w:lastRowLastColumn="0"/>
            </w:pPr>
            <w:r>
              <w:t>Het</w:t>
            </w:r>
            <w:r w:rsidR="00320E2E">
              <w:t>/de</w:t>
            </w:r>
            <w:r>
              <w:t xml:space="preserve"> recht</w:t>
            </w:r>
            <w:r w:rsidR="00320E2E">
              <w:t>/en</w:t>
            </w:r>
            <w:r>
              <w:t xml:space="preserve"> op een bepaalde datum geldig</w:t>
            </w:r>
          </w:p>
        </w:tc>
      </w:tr>
      <w:tr w:rsidR="00C35C24" w:rsidRPr="0089019C" w14:paraId="2F3B3418" w14:textId="77777777" w:rsidTr="00D704F0">
        <w:trPr>
          <w:cantSplit/>
          <w:jc w:val="center"/>
        </w:trPr>
        <w:tc>
          <w:tcPr>
            <w:cnfStyle w:val="001000000000" w:firstRow="0" w:lastRow="0" w:firstColumn="1" w:lastColumn="0" w:oddVBand="0" w:evenVBand="0" w:oddHBand="0" w:evenHBand="0" w:firstRowFirstColumn="0" w:firstRowLastColumn="0" w:lastRowFirstColumn="0" w:lastRowLastColumn="0"/>
            <w:tcW w:w="2228" w:type="dxa"/>
          </w:tcPr>
          <w:p w14:paraId="435C72B9" w14:textId="77777777" w:rsidR="00C35C24" w:rsidRPr="00362D26" w:rsidRDefault="00C35C24" w:rsidP="00407449">
            <w:pPr>
              <w:pStyle w:val="NoSpacing"/>
              <w:rPr>
                <w:color w:val="auto"/>
              </w:rPr>
            </w:pPr>
            <w:r w:rsidRPr="00362D26">
              <w:rPr>
                <w:color w:val="auto"/>
              </w:rPr>
              <w:t>socialCards</w:t>
            </w:r>
          </w:p>
        </w:tc>
        <w:tc>
          <w:tcPr>
            <w:tcW w:w="7226" w:type="dxa"/>
          </w:tcPr>
          <w:p w14:paraId="4CA9F57A" w14:textId="77777777" w:rsidR="00C35C24" w:rsidRDefault="00C35C24" w:rsidP="00407449">
            <w:pPr>
              <w:pStyle w:val="NoSpacing"/>
              <w:cnfStyle w:val="000000000000" w:firstRow="0" w:lastRow="0" w:firstColumn="0" w:lastColumn="0" w:oddVBand="0" w:evenVBand="0" w:oddHBand="0" w:evenHBand="0" w:firstRowFirstColumn="0" w:firstRowLastColumn="0" w:lastRowFirstColumn="0" w:lastRowLastColumn="0"/>
            </w:pPr>
            <w:r>
              <w:t>De sociale kaarten op een bepaalde datum geldig (kunnen er twee zijn)</w:t>
            </w:r>
          </w:p>
        </w:tc>
      </w:tr>
    </w:tbl>
    <w:p w14:paraId="0D4A5058" w14:textId="77777777" w:rsidR="00D075E3" w:rsidRDefault="00377ABD" w:rsidP="00D075E3">
      <w:pPr>
        <w:spacing w:before="240"/>
      </w:pPr>
      <w:r>
        <w:t>O</w:t>
      </w:r>
      <w:r w:rsidR="00D075E3">
        <w:t>pmerkingen</w:t>
      </w:r>
    </w:p>
    <w:p w14:paraId="76F8E85A" w14:textId="2318DA90" w:rsidR="00D075E3" w:rsidRDefault="00D075E3" w:rsidP="00EA1DC6">
      <w:pPr>
        <w:pStyle w:val="ListParagraph"/>
        <w:numPr>
          <w:ilvl w:val="0"/>
          <w:numId w:val="13"/>
        </w:numPr>
      </w:pPr>
      <w:r>
        <w:t>De lijst is opgezet met optionele velden. Op deze manier kunnen later nieuwe blokken toegevoegd worden zonder onmiddellijke impact bij alle klanten. De KSZ kan in haar schema een optioneel veld toevoegen in het request en het antwoord. Zolang de klant niet klaar is om dit te gebruiken, zal deze niets invullen en blijft zijn request schema-geldig.</w:t>
      </w:r>
    </w:p>
    <w:p w14:paraId="45F6C13A" w14:textId="5496BD8A" w:rsidR="00D075E3" w:rsidRDefault="00D075E3" w:rsidP="00EA1DC6">
      <w:pPr>
        <w:pStyle w:val="ListParagraph"/>
        <w:numPr>
          <w:ilvl w:val="0"/>
          <w:numId w:val="13"/>
        </w:numPr>
      </w:pPr>
      <w:r>
        <w:t>De aanduiding van het blok wordt geverifieerd ten opzicht</w:t>
      </w:r>
      <w:r w:rsidR="003442B0">
        <w:t>e</w:t>
      </w:r>
      <w:r>
        <w:t xml:space="preserve"> van de machtiging van de klant (zie </w:t>
      </w:r>
      <w:r>
        <w:fldChar w:fldCharType="begin"/>
      </w:r>
      <w:r>
        <w:instrText xml:space="preserve"> REF _Ref473292684 \r \h </w:instrText>
      </w:r>
      <w:r>
        <w:fldChar w:fldCharType="separate"/>
      </w:r>
      <w:r w:rsidR="00074ADC">
        <w:t>5.2.2</w:t>
      </w:r>
      <w:r>
        <w:fldChar w:fldCharType="end"/>
      </w:r>
      <w:r>
        <w:t>)</w:t>
      </w:r>
    </w:p>
    <w:p w14:paraId="265FA3B7" w14:textId="24D9995E" w:rsidR="005C3C51" w:rsidRDefault="00D075E3" w:rsidP="00EA1DC6">
      <w:pPr>
        <w:pStyle w:val="ListParagraph"/>
        <w:numPr>
          <w:ilvl w:val="0"/>
          <w:numId w:val="13"/>
        </w:numPr>
      </w:pPr>
      <w:r>
        <w:t>N</w:t>
      </w:r>
      <w:r w:rsidR="005C3C51">
        <w:t xml:space="preserve">iet alle blokken </w:t>
      </w:r>
      <w:r>
        <w:t xml:space="preserve">kunnen </w:t>
      </w:r>
      <w:r w:rsidR="005C3C51">
        <w:t>bij alle bronnen opgevraagd kunnen worden. Indien de klant enkel blokken opvraagt die niet gedefinieerd zijn voor de bronnen die hij opvraagt, wordt het request onmiddellijk geweigerd wegens inconsistent</w:t>
      </w:r>
      <w:r>
        <w:t xml:space="preserve"> (zie </w:t>
      </w:r>
      <w:r>
        <w:fldChar w:fldCharType="begin"/>
      </w:r>
      <w:r>
        <w:instrText xml:space="preserve"> REF _Ref473292765 \r \h </w:instrText>
      </w:r>
      <w:r>
        <w:fldChar w:fldCharType="separate"/>
      </w:r>
      <w:r w:rsidR="00074ADC">
        <w:t>5.2.3</w:t>
      </w:r>
      <w:r>
        <w:fldChar w:fldCharType="end"/>
      </w:r>
      <w:r>
        <w:t>)</w:t>
      </w:r>
      <w:r w:rsidR="005C3C51">
        <w:t>. Op het moment van redactie is de configuratie als volgt:</w:t>
      </w:r>
    </w:p>
    <w:p w14:paraId="7B6D7E1A" w14:textId="6293AB74" w:rsidR="00155470" w:rsidRDefault="00155470" w:rsidP="00155470"/>
    <w:tbl>
      <w:tblPr>
        <w:tblStyle w:val="BCSSTable0"/>
        <w:tblW w:w="0" w:type="auto"/>
        <w:tblLook w:val="04A0" w:firstRow="1" w:lastRow="0" w:firstColumn="1" w:lastColumn="0" w:noHBand="0" w:noVBand="1"/>
      </w:tblPr>
      <w:tblGrid>
        <w:gridCol w:w="2228"/>
        <w:gridCol w:w="878"/>
        <w:gridCol w:w="788"/>
        <w:gridCol w:w="1178"/>
        <w:gridCol w:w="1043"/>
        <w:gridCol w:w="924"/>
        <w:gridCol w:w="845"/>
        <w:gridCol w:w="778"/>
        <w:gridCol w:w="688"/>
      </w:tblGrid>
      <w:tr w:rsidR="004252C3" w:rsidRPr="0089019C" w14:paraId="476C0642" w14:textId="4B4D125E" w:rsidTr="00E35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dxa"/>
          </w:tcPr>
          <w:p w14:paraId="3E186E8F" w14:textId="77777777" w:rsidR="004252C3" w:rsidRPr="0089019C" w:rsidRDefault="004252C3" w:rsidP="00407449">
            <w:pPr>
              <w:pStyle w:val="NoSpacing"/>
            </w:pPr>
            <w:r w:rsidRPr="0089019C">
              <w:t>Element</w:t>
            </w:r>
          </w:p>
        </w:tc>
        <w:tc>
          <w:tcPr>
            <w:tcW w:w="878" w:type="dxa"/>
          </w:tcPr>
          <w:p w14:paraId="4A563DF0" w14:textId="77777777" w:rsidR="004252C3" w:rsidRPr="0089019C"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DGPH</w:t>
            </w:r>
          </w:p>
        </w:tc>
        <w:tc>
          <w:tcPr>
            <w:tcW w:w="788" w:type="dxa"/>
          </w:tcPr>
          <w:p w14:paraId="6992FFCB" w14:textId="77777777" w:rsidR="004252C3"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VSB</w:t>
            </w:r>
          </w:p>
        </w:tc>
        <w:tc>
          <w:tcPr>
            <w:tcW w:w="1178" w:type="dxa"/>
          </w:tcPr>
          <w:p w14:paraId="1A484A10" w14:textId="49F9FD89" w:rsidR="004252C3" w:rsidRDefault="004252C3" w:rsidP="000E58D9">
            <w:pPr>
              <w:pStyle w:val="NoSpacing"/>
              <w:cnfStyle w:val="100000000000" w:firstRow="1" w:lastRow="0" w:firstColumn="0" w:lastColumn="0" w:oddVBand="0" w:evenVBand="0" w:oddHBand="0" w:evenHBand="0" w:firstRowFirstColumn="0" w:firstRowLastColumn="0" w:lastRowFirstColumn="0" w:lastRowLastColumn="0"/>
            </w:pPr>
            <w:r>
              <w:t>Opgroeien Regie/ Kind en Gezin</w:t>
            </w:r>
          </w:p>
        </w:tc>
        <w:tc>
          <w:tcPr>
            <w:tcW w:w="1043" w:type="dxa"/>
          </w:tcPr>
          <w:p w14:paraId="10D2B16B" w14:textId="36A03B5C" w:rsidR="004252C3"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IRISCARE</w:t>
            </w:r>
          </w:p>
        </w:tc>
        <w:tc>
          <w:tcPr>
            <w:tcW w:w="924" w:type="dxa"/>
          </w:tcPr>
          <w:p w14:paraId="3DC54D00" w14:textId="1BBDD95A" w:rsidR="004252C3"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NIC (OAW)</w:t>
            </w:r>
          </w:p>
        </w:tc>
        <w:tc>
          <w:tcPr>
            <w:tcW w:w="845" w:type="dxa"/>
          </w:tcPr>
          <w:p w14:paraId="2835EFBB" w14:textId="51EBC303" w:rsidR="004252C3" w:rsidRDefault="004252C3" w:rsidP="003442B0">
            <w:pPr>
              <w:pStyle w:val="NoSpacing"/>
              <w:cnfStyle w:val="100000000000" w:firstRow="1" w:lastRow="0" w:firstColumn="0" w:lastColumn="0" w:oddVBand="0" w:evenVBand="0" w:oddHBand="0" w:evenHBand="0" w:firstRowFirstColumn="0" w:firstRowLastColumn="0" w:lastRowFirstColumn="0" w:lastRowLastColumn="0"/>
            </w:pPr>
            <w:r>
              <w:t>AViQ</w:t>
            </w:r>
          </w:p>
        </w:tc>
        <w:tc>
          <w:tcPr>
            <w:tcW w:w="778" w:type="dxa"/>
          </w:tcPr>
          <w:p w14:paraId="535EBFD9" w14:textId="1D92BE4E" w:rsidR="004252C3"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DSL</w:t>
            </w:r>
          </w:p>
        </w:tc>
        <w:tc>
          <w:tcPr>
            <w:tcW w:w="688" w:type="dxa"/>
          </w:tcPr>
          <w:p w14:paraId="66C68F57" w14:textId="5B18E24B" w:rsidR="004252C3" w:rsidRDefault="004252C3" w:rsidP="00407449">
            <w:pPr>
              <w:pStyle w:val="NoSpacing"/>
              <w:cnfStyle w:val="100000000000" w:firstRow="1" w:lastRow="0" w:firstColumn="0" w:lastColumn="0" w:oddVBand="0" w:evenVBand="0" w:oddHBand="0" w:evenHBand="0" w:firstRowFirstColumn="0" w:firstRowLastColumn="0" w:lastRowFirstColumn="0" w:lastRowLastColumn="0"/>
            </w:pPr>
            <w:r>
              <w:t>MDG</w:t>
            </w:r>
          </w:p>
        </w:tc>
      </w:tr>
      <w:tr w:rsidR="004252C3" w:rsidRPr="0089019C" w14:paraId="088EB149" w14:textId="6A75EBB9" w:rsidTr="00E35EAC">
        <w:tc>
          <w:tcPr>
            <w:cnfStyle w:val="001000000000" w:firstRow="0" w:lastRow="0" w:firstColumn="1" w:lastColumn="0" w:oddVBand="0" w:evenVBand="0" w:oddHBand="0" w:evenHBand="0" w:firstRowFirstColumn="0" w:firstRowLastColumn="0" w:lastRowFirstColumn="0" w:lastRowLastColumn="0"/>
            <w:tcW w:w="2228" w:type="dxa"/>
          </w:tcPr>
          <w:p w14:paraId="1638E0F4" w14:textId="77777777" w:rsidR="004252C3" w:rsidRPr="00407989" w:rsidRDefault="004252C3" w:rsidP="004252C3">
            <w:pPr>
              <w:pStyle w:val="NoSpacing"/>
              <w:rPr>
                <w:color w:val="auto"/>
              </w:rPr>
            </w:pPr>
            <w:r>
              <w:rPr>
                <w:color w:val="auto"/>
              </w:rPr>
              <w:t>evolutionOfRequest</w:t>
            </w:r>
          </w:p>
        </w:tc>
        <w:tc>
          <w:tcPr>
            <w:tcW w:w="878" w:type="dxa"/>
          </w:tcPr>
          <w:p w14:paraId="1F1AB55A"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788" w:type="dxa"/>
          </w:tcPr>
          <w:p w14:paraId="5EAC06D3"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178" w:type="dxa"/>
          </w:tcPr>
          <w:p w14:paraId="694E6245" w14:textId="7956224C"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1043" w:type="dxa"/>
          </w:tcPr>
          <w:p w14:paraId="08A6775B" w14:textId="4EAAEE44"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924" w:type="dxa"/>
          </w:tcPr>
          <w:p w14:paraId="70667B17" w14:textId="1BFA87E8"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845" w:type="dxa"/>
          </w:tcPr>
          <w:p w14:paraId="3C2EA707" w14:textId="6CBA4A94"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78" w:type="dxa"/>
          </w:tcPr>
          <w:p w14:paraId="226C7918" w14:textId="04DAC2AA"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88" w:type="dxa"/>
          </w:tcPr>
          <w:p w14:paraId="48E1005B" w14:textId="520AF56F"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252C3" w:rsidRPr="0089019C" w14:paraId="1B0012B4" w14:textId="7AD78F54" w:rsidTr="00E35EAC">
        <w:tc>
          <w:tcPr>
            <w:cnfStyle w:val="001000000000" w:firstRow="0" w:lastRow="0" w:firstColumn="1" w:lastColumn="0" w:oddVBand="0" w:evenVBand="0" w:oddHBand="0" w:evenHBand="0" w:firstRowFirstColumn="0" w:firstRowLastColumn="0" w:lastRowFirstColumn="0" w:lastRowLastColumn="0"/>
            <w:tcW w:w="2228" w:type="dxa"/>
          </w:tcPr>
          <w:p w14:paraId="6533EED2" w14:textId="77777777" w:rsidR="004252C3" w:rsidRPr="00407989" w:rsidRDefault="004252C3" w:rsidP="004252C3">
            <w:pPr>
              <w:pStyle w:val="NoSpacing"/>
              <w:rPr>
                <w:color w:val="auto"/>
              </w:rPr>
            </w:pPr>
            <w:r>
              <w:rPr>
                <w:color w:val="auto"/>
              </w:rPr>
              <w:t>handicapRecognitions</w:t>
            </w:r>
          </w:p>
        </w:tc>
        <w:tc>
          <w:tcPr>
            <w:tcW w:w="878" w:type="dxa"/>
          </w:tcPr>
          <w:p w14:paraId="145DDC10"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788" w:type="dxa"/>
          </w:tcPr>
          <w:p w14:paraId="6FD00942"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1178" w:type="dxa"/>
          </w:tcPr>
          <w:p w14:paraId="12D40797" w14:textId="2CF685F4"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043" w:type="dxa"/>
          </w:tcPr>
          <w:p w14:paraId="53A3A1DC" w14:textId="0E838544"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924" w:type="dxa"/>
          </w:tcPr>
          <w:p w14:paraId="0D42143D" w14:textId="753C93EA"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845" w:type="dxa"/>
          </w:tcPr>
          <w:p w14:paraId="4ABF4832" w14:textId="41CBF84A"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778" w:type="dxa"/>
          </w:tcPr>
          <w:p w14:paraId="42B03FD5" w14:textId="576A9ADF"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688" w:type="dxa"/>
          </w:tcPr>
          <w:p w14:paraId="3AA2756A"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r>
      <w:tr w:rsidR="004252C3" w:rsidRPr="0089019C" w14:paraId="079D1C80" w14:textId="057F2C91" w:rsidTr="00E35EAC">
        <w:tc>
          <w:tcPr>
            <w:cnfStyle w:val="001000000000" w:firstRow="0" w:lastRow="0" w:firstColumn="1" w:lastColumn="0" w:oddVBand="0" w:evenVBand="0" w:oddHBand="0" w:evenHBand="0" w:firstRowFirstColumn="0" w:firstRowLastColumn="0" w:lastRowFirstColumn="0" w:lastRowLastColumn="0"/>
            <w:tcW w:w="2228" w:type="dxa"/>
          </w:tcPr>
          <w:p w14:paraId="6CDA4241" w14:textId="77777777" w:rsidR="004252C3" w:rsidRDefault="004252C3" w:rsidP="004252C3">
            <w:pPr>
              <w:pStyle w:val="NoSpacing"/>
            </w:pPr>
            <w:r>
              <w:t>rights</w:t>
            </w:r>
          </w:p>
        </w:tc>
        <w:tc>
          <w:tcPr>
            <w:tcW w:w="878" w:type="dxa"/>
          </w:tcPr>
          <w:p w14:paraId="0C2CA0AB"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788" w:type="dxa"/>
          </w:tcPr>
          <w:p w14:paraId="271C66B6"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1178" w:type="dxa"/>
          </w:tcPr>
          <w:p w14:paraId="3EF79DF7"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1043" w:type="dxa"/>
          </w:tcPr>
          <w:p w14:paraId="5ED27007" w14:textId="669C3E05"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924" w:type="dxa"/>
          </w:tcPr>
          <w:p w14:paraId="4C090061" w14:textId="30036089"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c>
          <w:tcPr>
            <w:tcW w:w="845" w:type="dxa"/>
          </w:tcPr>
          <w:p w14:paraId="167F5C0C" w14:textId="3B0F10EC"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778" w:type="dxa"/>
          </w:tcPr>
          <w:p w14:paraId="19369824" w14:textId="27417DAF"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p>
        </w:tc>
        <w:tc>
          <w:tcPr>
            <w:tcW w:w="688" w:type="dxa"/>
          </w:tcPr>
          <w:p w14:paraId="7ADD6DF8" w14:textId="637BC1F6"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rPr>
                <w:rFonts w:ascii="MS Mincho" w:eastAsia="MS Mincho" w:hAnsi="MS Mincho" w:cs="MS Mincho"/>
                <w:szCs w:val="30"/>
              </w:rPr>
            </w:pPr>
            <w:r w:rsidRPr="005C3C51">
              <w:rPr>
                <w:rFonts w:ascii="MS Mincho" w:eastAsia="MS Mincho" w:hAnsi="MS Mincho" w:cs="MS Mincho" w:hint="eastAsia"/>
                <w:szCs w:val="30"/>
              </w:rPr>
              <w:t>✓</w:t>
            </w:r>
          </w:p>
        </w:tc>
      </w:tr>
      <w:tr w:rsidR="004252C3" w:rsidRPr="0089019C" w14:paraId="3DE061BE" w14:textId="1BD0C53F" w:rsidTr="00E35EAC">
        <w:tc>
          <w:tcPr>
            <w:cnfStyle w:val="001000000000" w:firstRow="0" w:lastRow="0" w:firstColumn="1" w:lastColumn="0" w:oddVBand="0" w:evenVBand="0" w:oddHBand="0" w:evenHBand="0" w:firstRowFirstColumn="0" w:firstRowLastColumn="0" w:lastRowFirstColumn="0" w:lastRowLastColumn="0"/>
            <w:tcW w:w="2228" w:type="dxa"/>
          </w:tcPr>
          <w:p w14:paraId="315B1FCF" w14:textId="77777777" w:rsidR="004252C3" w:rsidRDefault="004252C3" w:rsidP="004252C3">
            <w:pPr>
              <w:pStyle w:val="NoSpacing"/>
            </w:pPr>
            <w:r>
              <w:t>socialCards</w:t>
            </w:r>
          </w:p>
        </w:tc>
        <w:tc>
          <w:tcPr>
            <w:tcW w:w="878" w:type="dxa"/>
          </w:tcPr>
          <w:p w14:paraId="0FE022B7"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r w:rsidRPr="005C3C51">
              <w:rPr>
                <w:rFonts w:ascii="MS Mincho" w:eastAsia="MS Mincho" w:hAnsi="MS Mincho" w:cs="MS Mincho" w:hint="eastAsia"/>
                <w:szCs w:val="30"/>
              </w:rPr>
              <w:t>✓</w:t>
            </w:r>
          </w:p>
        </w:tc>
        <w:tc>
          <w:tcPr>
            <w:tcW w:w="788" w:type="dxa"/>
          </w:tcPr>
          <w:p w14:paraId="24A08A25"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1178" w:type="dxa"/>
          </w:tcPr>
          <w:p w14:paraId="4721AC89"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1043" w:type="dxa"/>
          </w:tcPr>
          <w:p w14:paraId="64438513"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924" w:type="dxa"/>
          </w:tcPr>
          <w:p w14:paraId="5EC850C9" w14:textId="4A20B819"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845" w:type="dxa"/>
          </w:tcPr>
          <w:p w14:paraId="6D0ACD55" w14:textId="1060707E"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778" w:type="dxa"/>
          </w:tcPr>
          <w:p w14:paraId="264DFBBD" w14:textId="2EFAF80D"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c>
          <w:tcPr>
            <w:tcW w:w="688" w:type="dxa"/>
          </w:tcPr>
          <w:p w14:paraId="332BC8FF" w14:textId="77777777" w:rsidR="004252C3" w:rsidRPr="005C3C51" w:rsidRDefault="004252C3" w:rsidP="004252C3">
            <w:pPr>
              <w:pStyle w:val="NoSpacing"/>
              <w:cnfStyle w:val="000000000000" w:firstRow="0" w:lastRow="0" w:firstColumn="0" w:lastColumn="0" w:oddVBand="0" w:evenVBand="0" w:oddHBand="0" w:evenHBand="0" w:firstRowFirstColumn="0" w:firstRowLastColumn="0" w:lastRowFirstColumn="0" w:lastRowLastColumn="0"/>
            </w:pPr>
          </w:p>
        </w:tc>
      </w:tr>
    </w:tbl>
    <w:p w14:paraId="6412879E" w14:textId="77777777" w:rsidR="006C69F4" w:rsidRDefault="006C69F4" w:rsidP="006C69F4"/>
    <w:p w14:paraId="35E9B12F" w14:textId="77777777" w:rsidR="006C69F4" w:rsidRDefault="006C69F4" w:rsidP="006C69F4">
      <w:pPr>
        <w:rPr>
          <w:rFonts w:ascii="Calibri" w:eastAsiaTheme="majorEastAsia" w:hAnsi="Calibri" w:cstheme="majorBidi"/>
          <w:color w:val="585858"/>
          <w:sz w:val="24"/>
          <w:szCs w:val="24"/>
        </w:rPr>
      </w:pPr>
      <w:r>
        <w:br w:type="page"/>
      </w:r>
    </w:p>
    <w:p w14:paraId="613F2A6B" w14:textId="77777777" w:rsidR="008573FE" w:rsidRPr="0089019C" w:rsidRDefault="008573FE" w:rsidP="003C68A9">
      <w:pPr>
        <w:pStyle w:val="Heading3"/>
      </w:pPr>
      <w:bookmarkStart w:id="112" w:name="_Toc146698039"/>
      <w:r w:rsidRPr="0089019C">
        <w:lastRenderedPageBreak/>
        <w:t>Antwoord</w:t>
      </w:r>
      <w:bookmarkEnd w:id="109"/>
      <w:bookmarkEnd w:id="112"/>
    </w:p>
    <w:p w14:paraId="4F4B3C9D" w14:textId="103EE014" w:rsidR="00BB03B3" w:rsidRDefault="00543A59" w:rsidP="00BB03B3">
      <w:pPr>
        <w:jc w:val="center"/>
        <w:rPr>
          <w:b/>
        </w:rPr>
      </w:pPr>
      <w:r>
        <w:rPr>
          <w:noProof/>
          <w:lang w:val="en-US" w:eastAsia="en-US" w:bidi="ar-SA"/>
        </w:rPr>
        <w:pict w14:anchorId="2C90766D">
          <v:shape id="_x0000_i1026" type="#_x0000_t75" style="width:468pt;height:427.4pt">
            <v:imagedata r:id="rId42" o:title="consuol"/>
          </v:shape>
        </w:pict>
      </w:r>
    </w:p>
    <w:tbl>
      <w:tblPr>
        <w:tblStyle w:val="BCSSTable0"/>
        <w:tblW w:w="9711" w:type="dxa"/>
        <w:jc w:val="center"/>
        <w:tblLook w:val="04A0" w:firstRow="1" w:lastRow="0" w:firstColumn="1" w:lastColumn="0" w:noHBand="0" w:noVBand="1"/>
      </w:tblPr>
      <w:tblGrid>
        <w:gridCol w:w="2340"/>
        <w:gridCol w:w="7371"/>
      </w:tblGrid>
      <w:tr w:rsidR="007160AD" w:rsidRPr="0089019C" w14:paraId="7D6D13D5" w14:textId="77777777" w:rsidTr="00A9006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14612289" w14:textId="77777777" w:rsidR="007160AD" w:rsidRPr="0089019C" w:rsidRDefault="007160AD" w:rsidP="005C0BA7">
            <w:r w:rsidRPr="0089019C">
              <w:t>Element</w:t>
            </w:r>
          </w:p>
        </w:tc>
        <w:tc>
          <w:tcPr>
            <w:tcW w:w="7371" w:type="dxa"/>
          </w:tcPr>
          <w:p w14:paraId="6D76B0E4" w14:textId="77777777" w:rsidR="007160AD" w:rsidRPr="0089019C" w:rsidRDefault="007160AD" w:rsidP="005C0BA7">
            <w:pPr>
              <w:cnfStyle w:val="100000000000" w:firstRow="1" w:lastRow="0" w:firstColumn="0" w:lastColumn="0" w:oddVBand="0" w:evenVBand="0" w:oddHBand="0" w:evenHBand="0" w:firstRowFirstColumn="0" w:firstRowLastColumn="0" w:lastRowFirstColumn="0" w:lastRowLastColumn="0"/>
            </w:pPr>
            <w:r w:rsidRPr="0089019C">
              <w:t>Beschrijving</w:t>
            </w:r>
          </w:p>
        </w:tc>
      </w:tr>
      <w:tr w:rsidR="007160AD" w:rsidRPr="0089019C" w14:paraId="5FB0390D"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5C9EE011" w14:textId="77777777" w:rsidR="007160AD" w:rsidRPr="00362D26" w:rsidRDefault="007160AD" w:rsidP="005C0BA7">
            <w:pPr>
              <w:rPr>
                <w:color w:val="auto"/>
              </w:rPr>
            </w:pPr>
            <w:r w:rsidRPr="00362D26">
              <w:rPr>
                <w:color w:val="auto"/>
              </w:rPr>
              <w:t>informationCustomer</w:t>
            </w:r>
          </w:p>
        </w:tc>
        <w:tc>
          <w:tcPr>
            <w:tcW w:w="7371" w:type="dxa"/>
          </w:tcPr>
          <w:p w14:paraId="5606D899"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7160AD" w:rsidRPr="0089019C" w14:paraId="23D8377A"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6898EE7" w14:textId="77777777" w:rsidR="007160AD" w:rsidRPr="00362D26" w:rsidRDefault="007160AD" w:rsidP="005C0BA7">
            <w:pPr>
              <w:rPr>
                <w:color w:val="auto"/>
              </w:rPr>
            </w:pPr>
            <w:r w:rsidRPr="00362D26">
              <w:rPr>
                <w:color w:val="auto"/>
              </w:rPr>
              <w:t>informationCBSS</w:t>
            </w:r>
          </w:p>
        </w:tc>
        <w:tc>
          <w:tcPr>
            <w:tcW w:w="7371" w:type="dxa"/>
          </w:tcPr>
          <w:p w14:paraId="663BEBF6" w14:textId="2E6C1948" w:rsidR="007160AD" w:rsidRPr="007160AD" w:rsidRDefault="0016320C" w:rsidP="005C0BA7">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rsidR="00074ADC">
              <w:t>6.1.2.2</w:t>
            </w:r>
            <w:r>
              <w:fldChar w:fldCharType="end"/>
            </w:r>
            <w:r>
              <w:t xml:space="preserve">. </w:t>
            </w:r>
            <w:r w:rsidR="007160AD">
              <w:t>Wordt voorzien door de KSZ</w:t>
            </w:r>
          </w:p>
        </w:tc>
      </w:tr>
      <w:tr w:rsidR="00FE05CA" w:rsidRPr="0089019C" w14:paraId="5CC92CAA" w14:textId="77777777" w:rsidTr="000A006D">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8D50781" w14:textId="77777777" w:rsidR="00FE05CA" w:rsidRPr="00362D26" w:rsidRDefault="00FE05CA" w:rsidP="000A006D">
            <w:pPr>
              <w:rPr>
                <w:b w:val="0"/>
                <w:color w:val="auto"/>
              </w:rPr>
            </w:pPr>
            <w:r w:rsidRPr="00362D26">
              <w:rPr>
                <w:color w:val="auto"/>
              </w:rPr>
              <w:t>legalContext</w:t>
            </w:r>
          </w:p>
        </w:tc>
        <w:tc>
          <w:tcPr>
            <w:tcW w:w="7371" w:type="dxa"/>
          </w:tcPr>
          <w:p w14:paraId="5F8DC4F1" w14:textId="77777777" w:rsidR="00FE05CA" w:rsidRPr="007160AD" w:rsidRDefault="00FE05CA" w:rsidP="000A006D">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7160AD" w:rsidRPr="0089019C" w14:paraId="7B7E87F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CC34ACE" w14:textId="77777777" w:rsidR="007160AD" w:rsidRPr="00362D26" w:rsidRDefault="007160AD" w:rsidP="005C0BA7">
            <w:pPr>
              <w:rPr>
                <w:b w:val="0"/>
                <w:color w:val="auto"/>
              </w:rPr>
            </w:pPr>
            <w:r w:rsidRPr="00362D26">
              <w:rPr>
                <w:color w:val="auto"/>
              </w:rPr>
              <w:t>criteria</w:t>
            </w:r>
          </w:p>
        </w:tc>
        <w:tc>
          <w:tcPr>
            <w:tcW w:w="7371" w:type="dxa"/>
          </w:tcPr>
          <w:p w14:paraId="5B197A88" w14:textId="77777777" w:rsidR="007160AD" w:rsidRPr="007160AD" w:rsidRDefault="007160AD" w:rsidP="005C0BA7">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16320C" w:rsidRPr="0089019C" w14:paraId="160E47A4"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034449D" w14:textId="77777777" w:rsidR="0016320C" w:rsidRPr="00362D26" w:rsidRDefault="0016320C" w:rsidP="00914E6A">
            <w:pPr>
              <w:rPr>
                <w:color w:val="auto"/>
              </w:rPr>
            </w:pPr>
            <w:r w:rsidRPr="00362D26">
              <w:rPr>
                <w:color w:val="auto"/>
              </w:rPr>
              <w:t>status</w:t>
            </w:r>
          </w:p>
        </w:tc>
        <w:tc>
          <w:tcPr>
            <w:tcW w:w="7371" w:type="dxa"/>
          </w:tcPr>
          <w:p w14:paraId="303901FE" w14:textId="5D91FD55" w:rsidR="0016320C" w:rsidRPr="007160AD" w:rsidRDefault="0016320C" w:rsidP="00914E6A">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Pr="007160AD">
              <w:t>Beschrij</w:t>
            </w:r>
            <w:r>
              <w:t>ft de status van de verwerking.</w:t>
            </w:r>
          </w:p>
        </w:tc>
      </w:tr>
      <w:tr w:rsidR="007160AD" w:rsidRPr="0089019C" w14:paraId="7C007895"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CDF144D" w14:textId="77777777" w:rsidR="007160AD" w:rsidRPr="00362D26" w:rsidRDefault="00A53E8E" w:rsidP="005C0BA7">
            <w:pPr>
              <w:rPr>
                <w:color w:val="auto"/>
              </w:rPr>
            </w:pPr>
            <w:r w:rsidRPr="00362D26">
              <w:rPr>
                <w:color w:val="auto"/>
              </w:rPr>
              <w:t>ssin</w:t>
            </w:r>
          </w:p>
        </w:tc>
        <w:tc>
          <w:tcPr>
            <w:tcW w:w="7371" w:type="dxa"/>
          </w:tcPr>
          <w:p w14:paraId="551AB0E1" w14:textId="451A453F" w:rsidR="007160AD" w:rsidRPr="007160AD" w:rsidRDefault="0016320C" w:rsidP="0016320C">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007160AD" w:rsidRPr="007160AD">
              <w:t>Beschrij</w:t>
            </w:r>
            <w:r>
              <w:t xml:space="preserve">ft de status van het opgezocht </w:t>
            </w:r>
            <w:r w:rsidR="00374D0A">
              <w:t>INSZ</w:t>
            </w:r>
            <w:r>
              <w:t>.</w:t>
            </w:r>
          </w:p>
        </w:tc>
      </w:tr>
      <w:tr w:rsidR="007160AD" w:rsidRPr="0089019C" w14:paraId="58A78AE6"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391EEBF5" w14:textId="77777777" w:rsidR="007160AD" w:rsidRPr="00362D26" w:rsidRDefault="0016320C" w:rsidP="005C0BA7">
            <w:pPr>
              <w:rPr>
                <w:color w:val="auto"/>
              </w:rPr>
            </w:pPr>
            <w:r w:rsidRPr="00362D26">
              <w:rPr>
                <w:color w:val="auto"/>
              </w:rPr>
              <w:t>datafilters</w:t>
            </w:r>
          </w:p>
        </w:tc>
        <w:tc>
          <w:tcPr>
            <w:tcW w:w="7371" w:type="dxa"/>
          </w:tcPr>
          <w:p w14:paraId="724EEB58" w14:textId="77777777" w:rsidR="007160AD" w:rsidRPr="0016320C" w:rsidRDefault="0016320C" w:rsidP="0016320C">
            <w:pPr>
              <w:cnfStyle w:val="000000000000" w:firstRow="0" w:lastRow="0" w:firstColumn="0" w:lastColumn="0" w:oddVBand="0" w:evenVBand="0" w:oddHBand="0" w:evenHBand="0" w:firstRowFirstColumn="0" w:firstRowLastColumn="0" w:lastRowFirstColumn="0" w:lastRowLastColumn="0"/>
            </w:pPr>
            <w:r>
              <w:t>Beschrijft de toegepaste filters. De exacte filters toegepast per klant worden beschreven in de bijlagen per klant.</w:t>
            </w:r>
            <w:r w:rsidR="00A83ED0">
              <w:t xml:space="preserve"> Aanwezig indien voor de klant filters van toepassing zijn, onafhankelijk van het feit dat ze effectief zijn toegepast.</w:t>
            </w:r>
          </w:p>
        </w:tc>
      </w:tr>
      <w:tr w:rsidR="007160AD" w:rsidRPr="0089019C" w14:paraId="2B205FAF" w14:textId="77777777" w:rsidTr="00A9006B">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8842E" w14:textId="77777777" w:rsidR="007160AD" w:rsidRPr="00362D26" w:rsidRDefault="006C69F4" w:rsidP="005C0BA7">
            <w:pPr>
              <w:rPr>
                <w:color w:val="auto"/>
              </w:rPr>
            </w:pPr>
            <w:r w:rsidRPr="00362D26">
              <w:rPr>
                <w:color w:val="auto"/>
              </w:rPr>
              <w:t>results</w:t>
            </w:r>
          </w:p>
        </w:tc>
        <w:tc>
          <w:tcPr>
            <w:tcW w:w="7371" w:type="dxa"/>
          </w:tcPr>
          <w:p w14:paraId="46439E65" w14:textId="061BD525" w:rsidR="007160AD" w:rsidRPr="007160AD" w:rsidRDefault="006C69F4">
            <w:pPr>
              <w:jc w:val="left"/>
              <w:cnfStyle w:val="000000000000" w:firstRow="0" w:lastRow="0" w:firstColumn="0" w:lastColumn="0" w:oddVBand="0" w:evenVBand="0" w:oddHBand="0" w:evenHBand="0" w:firstRowFirstColumn="0" w:firstRowLastColumn="0" w:lastRowFirstColumn="0" w:lastRowLastColumn="0"/>
            </w:pPr>
            <w:r>
              <w:t xml:space="preserve">Bevat de resultaten van bij de verschillende bronnen. </w:t>
            </w:r>
            <w:r w:rsidR="00421015">
              <w:t xml:space="preserve">Zie </w:t>
            </w:r>
            <w:r w:rsidR="00421015">
              <w:fldChar w:fldCharType="begin"/>
            </w:r>
            <w:r w:rsidR="00421015">
              <w:instrText xml:space="preserve"> REF _Ref473714487 \r \h </w:instrText>
            </w:r>
            <w:r w:rsidR="00421015">
              <w:fldChar w:fldCharType="separate"/>
            </w:r>
            <w:r w:rsidR="00074ADC">
              <w:t>6.1.2.8</w:t>
            </w:r>
            <w:r w:rsidR="00421015">
              <w:fldChar w:fldCharType="end"/>
            </w:r>
            <w:r w:rsidR="00421015">
              <w:t>.</w:t>
            </w:r>
          </w:p>
        </w:tc>
      </w:tr>
    </w:tbl>
    <w:p w14:paraId="680499CF" w14:textId="5EE40838" w:rsidR="0008049F" w:rsidRDefault="0008049F" w:rsidP="00D704F0">
      <w:pPr>
        <w:rPr>
          <w:color w:val="018AC0"/>
          <w:sz w:val="20"/>
          <w:szCs w:val="20"/>
        </w:rPr>
      </w:pPr>
    </w:p>
    <w:p w14:paraId="138D808E" w14:textId="08178CA1" w:rsidR="005361D3" w:rsidRDefault="005361D3" w:rsidP="00D704F0">
      <w:pPr>
        <w:pStyle w:val="Heading4"/>
      </w:pPr>
      <w:bookmarkStart w:id="113" w:name="_Toc146698040"/>
      <w:r>
        <w:lastRenderedPageBreak/>
        <w:t xml:space="preserve">Dossier bij DGPH </w:t>
      </w:r>
      <w:r w:rsidRPr="00911798">
        <w:rPr>
          <w:rFonts w:ascii="Courier New" w:hAnsi="Courier New" w:cs="Courier New"/>
        </w:rPr>
        <w:t>[dgphResult/file]</w:t>
      </w:r>
      <w:bookmarkEnd w:id="113"/>
    </w:p>
    <w:p w14:paraId="36897FB5" w14:textId="7ADB531E" w:rsidR="005361D3" w:rsidRDefault="001550A0" w:rsidP="005361D3">
      <w:pPr>
        <w:jc w:val="center"/>
      </w:pPr>
      <w:r w:rsidRPr="001550A0">
        <w:rPr>
          <w:noProof/>
          <w:lang w:val="fr-BE" w:eastAsia="fr-BE" w:bidi="ar-SA"/>
        </w:rPr>
        <w:drawing>
          <wp:inline distT="0" distB="0" distL="0" distR="0" wp14:anchorId="4B10ABA6" wp14:editId="5995D28C">
            <wp:extent cx="3353268" cy="26292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53268" cy="262926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5361D3" w:rsidRPr="00FA1856" w14:paraId="49AC8F7C" w14:textId="77777777" w:rsidTr="001653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53F51E77" w14:textId="77777777" w:rsidR="005361D3" w:rsidRPr="00FA1856" w:rsidRDefault="005361D3" w:rsidP="005361D3">
            <w:pPr>
              <w:rPr>
                <w:sz w:val="20"/>
              </w:rPr>
            </w:pPr>
            <w:r w:rsidRPr="00FA1856">
              <w:rPr>
                <w:sz w:val="20"/>
              </w:rPr>
              <w:t>Element</w:t>
            </w:r>
          </w:p>
        </w:tc>
        <w:tc>
          <w:tcPr>
            <w:tcW w:w="7844" w:type="dxa"/>
          </w:tcPr>
          <w:p w14:paraId="7D9EA1A7" w14:textId="77777777" w:rsidR="005361D3" w:rsidRPr="00FA1856" w:rsidRDefault="005361D3" w:rsidP="005361D3">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D13FF1" w:rsidRPr="0089019C" w14:paraId="0E206A52"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C095FC9" w14:textId="77777777" w:rsidR="00D13FF1" w:rsidRPr="003F1EF5" w:rsidRDefault="00D13FF1" w:rsidP="00320E2E">
            <w:pPr>
              <w:rPr>
                <w:color w:val="auto"/>
              </w:rPr>
            </w:pPr>
            <w:r w:rsidRPr="003F1EF5">
              <w:rPr>
                <w:color w:val="auto"/>
              </w:rPr>
              <w:t>addressHandicapped</w:t>
            </w:r>
            <w:r w:rsidR="00FA1856" w:rsidRPr="003F1EF5">
              <w:rPr>
                <w:color w:val="auto"/>
              </w:rPr>
              <w:t>-</w:t>
            </w:r>
            <w:r w:rsidRPr="003F1EF5">
              <w:rPr>
                <w:color w:val="auto"/>
              </w:rPr>
              <w:t>Person</w:t>
            </w:r>
          </w:p>
        </w:tc>
        <w:tc>
          <w:tcPr>
            <w:tcW w:w="7844" w:type="dxa"/>
          </w:tcPr>
          <w:p w14:paraId="0EAC96C3" w14:textId="77777777" w:rsidR="00D13FF1" w:rsidRPr="003F1EF5" w:rsidRDefault="00D13FF1" w:rsidP="00D13FF1">
            <w:pPr>
              <w:cnfStyle w:val="000000000000" w:firstRow="0" w:lastRow="0" w:firstColumn="0" w:lastColumn="0" w:oddVBand="0" w:evenVBand="0" w:oddHBand="0" w:evenHBand="0" w:firstRowFirstColumn="0" w:firstRowLastColumn="0" w:lastRowFirstColumn="0" w:lastRowLastColumn="0"/>
            </w:pPr>
            <w:r w:rsidRPr="003F1EF5">
              <w:t>Niet aanwezig indien het gegeven niet aanwezig is bij de bron. Anders wel aanwezig.</w:t>
            </w:r>
          </w:p>
        </w:tc>
      </w:tr>
      <w:tr w:rsidR="00D13FF1" w:rsidRPr="0089019C" w14:paraId="24E7E50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37FDDFF" w14:textId="77777777" w:rsidR="00D13FF1" w:rsidRPr="003F1EF5" w:rsidRDefault="00D13FF1" w:rsidP="00320E2E">
            <w:pPr>
              <w:rPr>
                <w:color w:val="auto"/>
              </w:rPr>
            </w:pPr>
            <w:r w:rsidRPr="003F1EF5">
              <w:rPr>
                <w:color w:val="auto"/>
              </w:rPr>
              <w:t>evolutionOfRequest</w:t>
            </w:r>
          </w:p>
        </w:tc>
        <w:tc>
          <w:tcPr>
            <w:tcW w:w="7844" w:type="dxa"/>
          </w:tcPr>
          <w:p w14:paraId="2B743A28" w14:textId="77777777"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r w:rsidR="00D13FF1" w:rsidRPr="0089019C" w14:paraId="713F452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BEFF888" w14:textId="77777777" w:rsidR="00D13FF1" w:rsidRPr="003F1EF5" w:rsidRDefault="00FA1856" w:rsidP="00320E2E">
            <w:pPr>
              <w:rPr>
                <w:color w:val="auto"/>
              </w:rPr>
            </w:pPr>
            <w:r w:rsidRPr="003F1EF5">
              <w:rPr>
                <w:color w:val="auto"/>
              </w:rPr>
              <w:t>h</w:t>
            </w:r>
            <w:r w:rsidR="00D13FF1" w:rsidRPr="003F1EF5">
              <w:rPr>
                <w:color w:val="auto"/>
              </w:rPr>
              <w:t>andicap</w:t>
            </w:r>
            <w:r w:rsidRPr="003F1EF5">
              <w:rPr>
                <w:color w:val="auto"/>
              </w:rPr>
              <w:t>-</w:t>
            </w:r>
            <w:r w:rsidR="00D13FF1" w:rsidRPr="003F1EF5">
              <w:rPr>
                <w:color w:val="auto"/>
              </w:rPr>
              <w:t>Recognitions</w:t>
            </w:r>
          </w:p>
        </w:tc>
        <w:tc>
          <w:tcPr>
            <w:tcW w:w="7844" w:type="dxa"/>
          </w:tcPr>
          <w:p w14:paraId="101E30B5" w14:textId="58146BFF" w:rsidR="00D13FF1" w:rsidRPr="003F1EF5" w:rsidRDefault="00527DD9" w:rsidP="00883134">
            <w:pPr>
              <w:cnfStyle w:val="000000000000" w:firstRow="0" w:lastRow="0" w:firstColumn="0" w:lastColumn="0" w:oddVBand="0" w:evenVBand="0" w:oddHBand="0" w:evenHBand="0" w:firstRowFirstColumn="0" w:firstRowLastColumn="0" w:lastRowFirstColumn="0" w:lastRowLastColumn="0"/>
            </w:pPr>
            <w:r w:rsidRPr="003F1EF5">
              <w:t xml:space="preserve">Dit blok is niet aanwezig in twee gevallen. Ofwel is het niet gevraagd in de criteria, ofwel is het niet aanwezig bij de bron. </w:t>
            </w:r>
            <w:r w:rsidR="00D13FF1" w:rsidRPr="003F1EF5">
              <w:rPr>
                <w:highlight w:val="yellow"/>
              </w:rPr>
              <w:t xml:space="preserve">Let op dat ten opzichte van HandiServiceV1 de </w:t>
            </w:r>
            <w:r w:rsidR="0062666A" w:rsidRPr="003F1EF5">
              <w:rPr>
                <w:highlight w:val="yellow"/>
              </w:rPr>
              <w:t>cardinaliteit verhoogd is naar 0</w:t>
            </w:r>
            <w:r w:rsidR="00D13FF1" w:rsidRPr="003F1EF5">
              <w:rPr>
                <w:highlight w:val="yellow"/>
              </w:rPr>
              <w:t>..</w:t>
            </w:r>
            <w:r w:rsidR="00872BC2">
              <w:rPr>
                <w:highlight w:val="yellow"/>
              </w:rPr>
              <w:t>10</w:t>
            </w:r>
            <w:r w:rsidR="00BD39C6">
              <w:t xml:space="preserve">. Zie </w:t>
            </w:r>
            <w:r w:rsidR="00BD39C6">
              <w:rPr>
                <w:highlight w:val="yellow"/>
              </w:rPr>
              <w:fldChar w:fldCharType="begin"/>
            </w:r>
            <w:r w:rsidR="00BD39C6">
              <w:instrText xml:space="preserve"> REF _Ref178862994 \r \h </w:instrText>
            </w:r>
            <w:r w:rsidR="00BD39C6">
              <w:rPr>
                <w:highlight w:val="yellow"/>
              </w:rPr>
            </w:r>
            <w:r w:rsidR="00BD39C6">
              <w:rPr>
                <w:highlight w:val="yellow"/>
              </w:rPr>
              <w:fldChar w:fldCharType="separate"/>
            </w:r>
            <w:r w:rsidR="00BD39C6">
              <w:t>6.1.2.14</w:t>
            </w:r>
            <w:r w:rsidR="00BD39C6">
              <w:rPr>
                <w:highlight w:val="yellow"/>
              </w:rPr>
              <w:fldChar w:fldCharType="end"/>
            </w:r>
            <w:r w:rsidR="00BD39C6">
              <w:t xml:space="preserve"> voor de uitleg over meerdere medische erkenningen.</w:t>
            </w:r>
          </w:p>
        </w:tc>
      </w:tr>
      <w:tr w:rsidR="00D13FF1" w:rsidRPr="0089019C" w14:paraId="4ED6808B"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1CF1203" w14:textId="77777777" w:rsidR="00D13FF1" w:rsidRPr="003F1EF5" w:rsidRDefault="00D13FF1" w:rsidP="00320E2E">
            <w:pPr>
              <w:rPr>
                <w:color w:val="auto"/>
              </w:rPr>
            </w:pPr>
            <w:r w:rsidRPr="003F1EF5">
              <w:rPr>
                <w:color w:val="auto"/>
              </w:rPr>
              <w:t>right</w:t>
            </w:r>
            <w:r w:rsidR="00320E2E" w:rsidRPr="003F1EF5">
              <w:rPr>
                <w:color w:val="auto"/>
              </w:rPr>
              <w:t>s</w:t>
            </w:r>
          </w:p>
        </w:tc>
        <w:tc>
          <w:tcPr>
            <w:tcW w:w="7844" w:type="dxa"/>
          </w:tcPr>
          <w:p w14:paraId="6FF2C0AC" w14:textId="77777777" w:rsidR="00D13FF1" w:rsidRPr="003F1EF5" w:rsidRDefault="00527DD9" w:rsidP="00320E2E">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r w:rsidR="005361D3" w:rsidRPr="0089019C" w14:paraId="7D28E64D" w14:textId="77777777" w:rsidTr="0016532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65F4EFB" w14:textId="77777777" w:rsidR="005361D3" w:rsidRPr="003F1EF5" w:rsidRDefault="00D13FF1" w:rsidP="005361D3">
            <w:pPr>
              <w:rPr>
                <w:color w:val="auto"/>
              </w:rPr>
            </w:pPr>
            <w:r w:rsidRPr="003F1EF5">
              <w:rPr>
                <w:color w:val="auto"/>
              </w:rPr>
              <w:t>socialCards</w:t>
            </w:r>
          </w:p>
        </w:tc>
        <w:tc>
          <w:tcPr>
            <w:tcW w:w="7844" w:type="dxa"/>
          </w:tcPr>
          <w:p w14:paraId="4165E5AD" w14:textId="77777777" w:rsidR="005361D3" w:rsidRPr="003F1EF5" w:rsidRDefault="00527DD9" w:rsidP="005361D3">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p>
        </w:tc>
      </w:tr>
    </w:tbl>
    <w:p w14:paraId="45BA810E" w14:textId="77777777" w:rsidR="00D13FF1" w:rsidRDefault="00D13FF1" w:rsidP="00DD0ABE">
      <w:pPr>
        <w:pStyle w:val="Heading5"/>
      </w:pPr>
      <w:r>
        <w:lastRenderedPageBreak/>
        <w:t>addressHandicappedPerson</w:t>
      </w:r>
    </w:p>
    <w:p w14:paraId="1EF5C357" w14:textId="77777777" w:rsidR="00D13FF1" w:rsidRPr="00D13FF1" w:rsidRDefault="00D13FF1" w:rsidP="00883134">
      <w:pPr>
        <w:keepNext/>
      </w:pPr>
      <w:r>
        <w:t xml:space="preserve">De identiteits- en adresgegevens uit de DB van het DGPH. Het adres </w:t>
      </w:r>
      <w:r w:rsidRPr="000A1893">
        <w:rPr>
          <w:b/>
        </w:rPr>
        <w:t>kan</w:t>
      </w:r>
      <w:r>
        <w:t xml:space="preserve"> verschillend zijn van het adres zoals opgenomen in het rijksregister. Het betreft in dat geval de plaats of de instelling waar de pers</w:t>
      </w:r>
      <w:r w:rsidR="000A1893">
        <w:t xml:space="preserve">oon met een handicap verblijft </w:t>
      </w:r>
      <w:r>
        <w:t>(</w:t>
      </w:r>
      <w:r w:rsidR="000A1893">
        <w:t>s</w:t>
      </w:r>
      <w:r>
        <w:t>chool of andere instelling)</w:t>
      </w:r>
      <w:r w:rsidR="000A1893">
        <w:t>.</w:t>
      </w:r>
    </w:p>
    <w:p w14:paraId="55539E7F" w14:textId="77777777" w:rsidR="00D13FF1" w:rsidRDefault="000A1893" w:rsidP="00D13FF1">
      <w:pPr>
        <w:jc w:val="center"/>
      </w:pPr>
      <w:r>
        <w:rPr>
          <w:noProof/>
          <w:lang w:val="fr-BE" w:eastAsia="fr-BE" w:bidi="ar-SA"/>
        </w:rPr>
        <w:drawing>
          <wp:inline distT="0" distB="0" distL="0" distR="0" wp14:anchorId="2054AAF1" wp14:editId="6B2EA1DC">
            <wp:extent cx="4337914" cy="7086463"/>
            <wp:effectExtent l="0" t="0" r="5715" b="635"/>
            <wp:docPr id="36" name="Picture 36" descr="C:\Users\O42\Desktop\d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2\Desktop\ddd.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8206" cy="7086940"/>
                    </a:xfrm>
                    <a:prstGeom prst="rect">
                      <a:avLst/>
                    </a:prstGeom>
                    <a:noFill/>
                    <a:ln>
                      <a:noFill/>
                    </a:ln>
                  </pic:spPr>
                </pic:pic>
              </a:graphicData>
            </a:graphic>
          </wp:inline>
        </w:drawing>
      </w:r>
    </w:p>
    <w:p w14:paraId="03F44954" w14:textId="0B7F040F" w:rsidR="00D13FF1" w:rsidRDefault="003074FD" w:rsidP="00DD0ABE">
      <w:pPr>
        <w:pStyle w:val="Heading5"/>
      </w:pPr>
      <w:bookmarkStart w:id="114" w:name="_Ref32929408"/>
      <w:r>
        <w:lastRenderedPageBreak/>
        <w:t>e</w:t>
      </w:r>
      <w:r w:rsidR="00D13FF1">
        <w:t>volutionOfRequest</w:t>
      </w:r>
      <w:bookmarkEnd w:id="114"/>
    </w:p>
    <w:p w14:paraId="22CB7AEF" w14:textId="66257E3E" w:rsidR="003F1EF5" w:rsidRPr="003F1EF5" w:rsidRDefault="003F1EF5" w:rsidP="003F1EF5">
      <w:r>
        <w:t>De informatie met betrekking tot de verwerking van de aanvraag (zie</w:t>
      </w:r>
      <w:r w:rsidR="00003AE5">
        <w:t xml:space="preserve"> </w:t>
      </w:r>
      <w:r w:rsidR="00003AE5">
        <w:fldChar w:fldCharType="begin"/>
      </w:r>
      <w:r w:rsidR="00003AE5">
        <w:instrText xml:space="preserve"> REF _Ref536804226 \r \h </w:instrText>
      </w:r>
      <w:r w:rsidR="00003AE5">
        <w:fldChar w:fldCharType="separate"/>
      </w:r>
      <w:r w:rsidR="00074ADC">
        <w:t>6.1.2.9</w:t>
      </w:r>
      <w:r w:rsidR="00003AE5">
        <w:fldChar w:fldCharType="end"/>
      </w:r>
      <w:r>
        <w:t xml:space="preserve">). </w:t>
      </w:r>
      <w:r w:rsidR="00247035">
        <w:t xml:space="preserve">Zie ook </w:t>
      </w:r>
      <w:r w:rsidR="00247035">
        <w:fldChar w:fldCharType="begin"/>
      </w:r>
      <w:r w:rsidR="00247035">
        <w:instrText xml:space="preserve"> REF _Ref473297320 \r \h </w:instrText>
      </w:r>
      <w:r w:rsidR="00247035">
        <w:fldChar w:fldCharType="separate"/>
      </w:r>
      <w:r w:rsidR="00074ADC">
        <w:t>[2]</w:t>
      </w:r>
      <w:r w:rsidR="00247035">
        <w:fldChar w:fldCharType="end"/>
      </w:r>
      <w:r w:rsidR="00247035">
        <w:t xml:space="preserve"> voor de betekenis van de verschillende velden</w:t>
      </w:r>
      <w:r w:rsidR="00160D30">
        <w:t xml:space="preserve"> en</w:t>
      </w:r>
      <w:r w:rsidR="00B67DFE">
        <w:t xml:space="preserve"> </w:t>
      </w:r>
      <w:r w:rsidR="00B67DFE">
        <w:fldChar w:fldCharType="begin"/>
      </w:r>
      <w:r w:rsidR="00B67DFE">
        <w:instrText xml:space="preserve"> REF _Ref54877913 \r \h </w:instrText>
      </w:r>
      <w:r w:rsidR="00B67DFE">
        <w:fldChar w:fldCharType="separate"/>
      </w:r>
      <w:r w:rsidR="00074ADC">
        <w:t>6.1.2.11</w:t>
      </w:r>
      <w:r w:rsidR="00B67DFE">
        <w:fldChar w:fldCharType="end"/>
      </w:r>
      <w:r w:rsidR="00B67DFE">
        <w:t xml:space="preserve"> voor de waarden van het legislation veld.</w:t>
      </w:r>
    </w:p>
    <w:p w14:paraId="3E662FB8" w14:textId="099F90CF" w:rsidR="00ED2B7B" w:rsidRDefault="00883134" w:rsidP="003F1EF5">
      <w:pPr>
        <w:jc w:val="center"/>
      </w:pPr>
      <w:r w:rsidRPr="00883134">
        <w:rPr>
          <w:noProof/>
          <w:lang w:val="fr-BE" w:eastAsia="fr-BE" w:bidi="ar-SA"/>
        </w:rPr>
        <w:drawing>
          <wp:inline distT="0" distB="0" distL="0" distR="0" wp14:anchorId="77046B9B" wp14:editId="160C0CF8">
            <wp:extent cx="3816626" cy="2814103"/>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47541" cy="2836897"/>
                    </a:xfrm>
                    <a:prstGeom prst="rect">
                      <a:avLst/>
                    </a:prstGeom>
                  </pic:spPr>
                </pic:pic>
              </a:graphicData>
            </a:graphic>
          </wp:inline>
        </w:drawing>
      </w:r>
    </w:p>
    <w:p w14:paraId="08999723" w14:textId="0210014A" w:rsidR="003E7F42" w:rsidRDefault="00E4173A" w:rsidP="00DD0ABE">
      <w:pPr>
        <w:pStyle w:val="Heading5"/>
      </w:pPr>
      <w:bookmarkStart w:id="115" w:name="_Ref32928588"/>
      <w:r>
        <w:lastRenderedPageBreak/>
        <w:t>h</w:t>
      </w:r>
      <w:r w:rsidR="00377ABD">
        <w:t>an</w:t>
      </w:r>
      <w:r w:rsidR="003E7F42">
        <w:t>dicapRecognition</w:t>
      </w:r>
      <w:bookmarkEnd w:id="115"/>
    </w:p>
    <w:p w14:paraId="29ACA411" w14:textId="6092BBD5" w:rsidR="008C4329" w:rsidRDefault="003E7F42" w:rsidP="00ED19F8">
      <w:pPr>
        <w:keepNext/>
      </w:pPr>
      <w:r>
        <w:t xml:space="preserve">De informatie over de erkenning van de handicap (zie </w:t>
      </w:r>
      <w:r>
        <w:fldChar w:fldCharType="begin"/>
      </w:r>
      <w:r>
        <w:instrText xml:space="preserve"> REF _Ref473297320 \r \h </w:instrText>
      </w:r>
      <w:r>
        <w:fldChar w:fldCharType="separate"/>
      </w:r>
      <w:r w:rsidR="00074ADC">
        <w:t>[2]</w:t>
      </w:r>
      <w:r>
        <w:fldChar w:fldCharType="end"/>
      </w:r>
      <w:r>
        <w:t xml:space="preserve"> voor de betekenis van de verschillende velden).</w:t>
      </w:r>
      <w:r w:rsidR="00E261C9">
        <w:rPr>
          <w:rStyle w:val="FootnoteReference"/>
        </w:rPr>
        <w:footnoteReference w:id="18"/>
      </w:r>
      <w:r>
        <w:t xml:space="preserve"> </w:t>
      </w:r>
      <w:r w:rsidR="00E261C9">
        <w:t xml:space="preserve">Zie </w:t>
      </w:r>
      <w:r w:rsidR="00E261C9">
        <w:fldChar w:fldCharType="begin"/>
      </w:r>
      <w:r w:rsidR="00E261C9">
        <w:instrText xml:space="preserve"> REF _Ref54877913 \r \h </w:instrText>
      </w:r>
      <w:r w:rsidR="00E261C9">
        <w:fldChar w:fldCharType="separate"/>
      </w:r>
      <w:r w:rsidR="00074ADC">
        <w:t>6.1.2.11</w:t>
      </w:r>
      <w:r w:rsidR="00E261C9">
        <w:fldChar w:fldCharType="end"/>
      </w:r>
      <w:r w:rsidR="00E261C9">
        <w:t xml:space="preserve"> voor de waarden van het legislation veld en </w:t>
      </w:r>
      <w:r w:rsidR="00E261C9">
        <w:fldChar w:fldCharType="begin"/>
      </w:r>
      <w:r w:rsidR="00E261C9">
        <w:instrText xml:space="preserve"> REF _Ref536804106 \r \h </w:instrText>
      </w:r>
      <w:r w:rsidR="00E261C9">
        <w:fldChar w:fldCharType="separate"/>
      </w:r>
      <w:r w:rsidR="00074ADC">
        <w:t>6.1.2.10</w:t>
      </w:r>
      <w:r w:rsidR="00E261C9">
        <w:fldChar w:fldCharType="end"/>
      </w:r>
      <w:r w:rsidR="00E261C9">
        <w:t xml:space="preserve"> voor de waarden van het decisionStatus veld</w:t>
      </w:r>
      <w:r w:rsidR="00964F5C">
        <w:t>.</w:t>
      </w:r>
    </w:p>
    <w:p w14:paraId="3A19AD13" w14:textId="46C85FCF" w:rsidR="00ED19F8" w:rsidRDefault="008C4329" w:rsidP="00EA1DC6">
      <w:pPr>
        <w:keepNext/>
      </w:pPr>
      <w:r w:rsidRPr="00EA1DC6">
        <w:rPr>
          <w:highlight w:val="yellow"/>
        </w:rPr>
        <w:t xml:space="preserve">Vanaf versie </w:t>
      </w:r>
      <w:r w:rsidR="00705495">
        <w:rPr>
          <w:highlight w:val="yellow"/>
        </w:rPr>
        <w:t xml:space="preserve">2.1.0 van </w:t>
      </w:r>
      <w:r w:rsidRPr="00EA1DC6">
        <w:rPr>
          <w:highlight w:val="yellow"/>
        </w:rPr>
        <w:t>HandiServiceV2</w:t>
      </w:r>
      <w:r>
        <w:t xml:space="preserve"> is </w:t>
      </w:r>
      <w:r w:rsidRPr="008C4329">
        <w:t>het</w:t>
      </w:r>
      <w:r w:rsidR="00ED19F8" w:rsidRPr="00EA1DC6">
        <w:t xml:space="preserve"> element decisionStatus toegevoegd</w:t>
      </w:r>
      <w:r w:rsidR="00003AE5">
        <w:t xml:space="preserve">. </w:t>
      </w:r>
    </w:p>
    <w:p w14:paraId="3F0DA923" w14:textId="10106770" w:rsidR="00CF3046" w:rsidRDefault="00AE0041" w:rsidP="00EA1DC6">
      <w:pPr>
        <w:keepNext/>
      </w:pPr>
      <w:r w:rsidRPr="00AE0041">
        <w:rPr>
          <w:highlight w:val="yellow"/>
        </w:rPr>
        <w:t xml:space="preserve">Vanaf versie </w:t>
      </w:r>
      <w:r w:rsidR="00705495">
        <w:rPr>
          <w:highlight w:val="yellow"/>
        </w:rPr>
        <w:t>2.1.3 van HandiServiceV2</w:t>
      </w:r>
      <w:r>
        <w:t xml:space="preserve"> is het element legislation toegevoegd.</w:t>
      </w:r>
    </w:p>
    <w:p w14:paraId="687AE3C4" w14:textId="5BAA3363" w:rsidR="003E7F42" w:rsidRDefault="00B26912" w:rsidP="00ED19F8">
      <w:pPr>
        <w:jc w:val="center"/>
      </w:pPr>
      <w:r w:rsidRPr="00B26912">
        <w:rPr>
          <w:noProof/>
          <w:lang w:val="fr-BE" w:eastAsia="fr-BE" w:bidi="ar-SA"/>
        </w:rPr>
        <w:drawing>
          <wp:inline distT="0" distB="0" distL="0" distR="0" wp14:anchorId="4519F2CD" wp14:editId="71BD2211">
            <wp:extent cx="5943600" cy="53270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327015"/>
                    </a:xfrm>
                    <a:prstGeom prst="rect">
                      <a:avLst/>
                    </a:prstGeom>
                  </pic:spPr>
                </pic:pic>
              </a:graphicData>
            </a:graphic>
          </wp:inline>
        </w:drawing>
      </w:r>
    </w:p>
    <w:p w14:paraId="38C339FA" w14:textId="77777777" w:rsidR="005E0160" w:rsidRDefault="005E0160" w:rsidP="00D704F0"/>
    <w:p w14:paraId="4D80B270" w14:textId="46260116" w:rsidR="003E7F42" w:rsidRDefault="00CC21F8" w:rsidP="00EC1D9C">
      <w:pPr>
        <w:pStyle w:val="Heading6"/>
      </w:pPr>
      <w:r>
        <w:lastRenderedPageBreak/>
        <w:t>r</w:t>
      </w:r>
      <w:r w:rsidR="003E7F42">
        <w:t>esultRecogn</w:t>
      </w:r>
      <w:r w:rsidR="00437868">
        <w:t>i</w:t>
      </w:r>
      <w:r w:rsidR="003E7F42">
        <w:t>tionChild</w:t>
      </w:r>
    </w:p>
    <w:p w14:paraId="5D4A6387" w14:textId="290FB304" w:rsidR="003E7F42" w:rsidRDefault="003E7F42" w:rsidP="003E7F42">
      <w:pPr>
        <w:keepNext/>
      </w:pPr>
      <w:r>
        <w:t xml:space="preserve">De informatie met betrekking tot de erkenning van het kind (zie </w:t>
      </w:r>
      <w:r>
        <w:fldChar w:fldCharType="begin"/>
      </w:r>
      <w:r>
        <w:instrText xml:space="preserve"> REF _Ref473297320 \r \h </w:instrText>
      </w:r>
      <w:r>
        <w:fldChar w:fldCharType="separate"/>
      </w:r>
      <w:r w:rsidR="00074ADC">
        <w:t>[2]</w:t>
      </w:r>
      <w:r>
        <w:fldChar w:fldCharType="end"/>
      </w:r>
      <w:r>
        <w:t xml:space="preserve"> voor de betekenis van de verschillende velden).</w:t>
      </w:r>
      <w:r w:rsidR="001550A0">
        <w:t xml:space="preserve"> </w:t>
      </w:r>
    </w:p>
    <w:p w14:paraId="644D4D9C" w14:textId="5FA6E16B" w:rsidR="003633F8" w:rsidRPr="003E7F42" w:rsidRDefault="003E7F42" w:rsidP="003E7F42">
      <w:pPr>
        <w:jc w:val="center"/>
      </w:pPr>
      <w:r w:rsidRPr="003E7F42">
        <w:rPr>
          <w:noProof/>
          <w:lang w:eastAsia="en-US" w:bidi="ar-SA"/>
        </w:rPr>
        <w:t xml:space="preserve"> </w:t>
      </w:r>
      <w:r w:rsidR="003633F8" w:rsidRPr="003633F8">
        <w:rPr>
          <w:noProof/>
          <w:lang w:val="fr-BE" w:eastAsia="fr-BE" w:bidi="ar-SA"/>
        </w:rPr>
        <w:drawing>
          <wp:inline distT="0" distB="0" distL="0" distR="0" wp14:anchorId="3691CFD6" wp14:editId="5106C39B">
            <wp:extent cx="4267115" cy="471101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279748" cy="4724957"/>
                    </a:xfrm>
                    <a:prstGeom prst="rect">
                      <a:avLst/>
                    </a:prstGeom>
                  </pic:spPr>
                </pic:pic>
              </a:graphicData>
            </a:graphic>
          </wp:inline>
        </w:drawing>
      </w:r>
    </w:p>
    <w:p w14:paraId="69D44A4D" w14:textId="77777777" w:rsidR="003E7F42" w:rsidRDefault="003E7F42" w:rsidP="003E7F42">
      <w:pPr>
        <w:jc w:val="center"/>
      </w:pPr>
    </w:p>
    <w:p w14:paraId="1033607D" w14:textId="3E79AE98" w:rsidR="00EC1D9C" w:rsidRDefault="00CC21F8" w:rsidP="00EC1D9C">
      <w:pPr>
        <w:pStyle w:val="Heading6"/>
      </w:pPr>
      <w:r>
        <w:lastRenderedPageBreak/>
        <w:t>r</w:t>
      </w:r>
      <w:r w:rsidR="00EC1D9C">
        <w:t>esultRecogn</w:t>
      </w:r>
      <w:r w:rsidR="00E30933">
        <w:t>i</w:t>
      </w:r>
      <w:r w:rsidR="00EC1D9C">
        <w:t>tionAdult</w:t>
      </w:r>
    </w:p>
    <w:p w14:paraId="1E096032" w14:textId="4F7BE16F" w:rsidR="00EC1D9C" w:rsidRDefault="00EC1D9C" w:rsidP="00EC1D9C">
      <w:pPr>
        <w:keepNext/>
      </w:pPr>
      <w:r>
        <w:t xml:space="preserve">De informatie met betrekking tot de erkenning van de volwassene (zie </w:t>
      </w:r>
      <w:r>
        <w:fldChar w:fldCharType="begin"/>
      </w:r>
      <w:r>
        <w:instrText xml:space="preserve"> REF _Ref473297320 \r \h </w:instrText>
      </w:r>
      <w:r>
        <w:fldChar w:fldCharType="separate"/>
      </w:r>
      <w:r w:rsidR="00074ADC">
        <w:t>[2]</w:t>
      </w:r>
      <w:r>
        <w:fldChar w:fldCharType="end"/>
      </w:r>
      <w:r>
        <w:t xml:space="preserve"> voor de betekenis van de verschillende velden).</w:t>
      </w:r>
    </w:p>
    <w:p w14:paraId="68BC2E43" w14:textId="26554423" w:rsidR="00EC1D9C" w:rsidRPr="00EC1D9C" w:rsidRDefault="003C2D94" w:rsidP="00EC1D9C">
      <w:pPr>
        <w:jc w:val="center"/>
      </w:pPr>
      <w:r w:rsidRPr="009A09D1">
        <w:rPr>
          <w:noProof/>
          <w:lang w:val="nl-NL" w:eastAsia="en-US" w:bidi="ar-SA"/>
        </w:rPr>
        <w:t xml:space="preserve"> </w:t>
      </w:r>
      <w:r w:rsidRPr="003C2D94">
        <w:rPr>
          <w:noProof/>
          <w:lang w:val="fr-BE" w:eastAsia="fr-BE" w:bidi="ar-SA"/>
        </w:rPr>
        <w:drawing>
          <wp:inline distT="0" distB="0" distL="0" distR="0" wp14:anchorId="26B45CD9" wp14:editId="3D977F75">
            <wp:extent cx="4188774" cy="2297596"/>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3153" b="14018"/>
                    <a:stretch/>
                  </pic:blipFill>
                  <pic:spPr bwMode="auto">
                    <a:xfrm>
                      <a:off x="0" y="0"/>
                      <a:ext cx="4205977" cy="2307032"/>
                    </a:xfrm>
                    <a:prstGeom prst="rect">
                      <a:avLst/>
                    </a:prstGeom>
                    <a:ln>
                      <a:noFill/>
                    </a:ln>
                    <a:extLst>
                      <a:ext uri="{53640926-AAD7-44D8-BBD7-CCE9431645EC}">
                        <a14:shadowObscured xmlns:a14="http://schemas.microsoft.com/office/drawing/2010/main"/>
                      </a:ext>
                    </a:extLst>
                  </pic:spPr>
                </pic:pic>
              </a:graphicData>
            </a:graphic>
          </wp:inline>
        </w:drawing>
      </w:r>
    </w:p>
    <w:p w14:paraId="1647A0DA" w14:textId="77777777" w:rsidR="003E7F42" w:rsidRPr="00C8106E" w:rsidRDefault="00CC21F8" w:rsidP="00DD0ABE">
      <w:pPr>
        <w:pStyle w:val="Heading5"/>
      </w:pPr>
      <w:bookmarkStart w:id="116" w:name="_Ref32928612"/>
      <w:r w:rsidRPr="00C8106E">
        <w:t>r</w:t>
      </w:r>
      <w:r w:rsidR="00EC1D9C" w:rsidRPr="00C8106E">
        <w:t>ight</w:t>
      </w:r>
      <w:r w:rsidRPr="00C8106E">
        <w:t>s</w:t>
      </w:r>
      <w:bookmarkEnd w:id="116"/>
      <w:r w:rsidR="00EC1D9C" w:rsidRPr="00C8106E">
        <w:t xml:space="preserve"> </w:t>
      </w:r>
    </w:p>
    <w:p w14:paraId="7A968426" w14:textId="62F39DBD" w:rsidR="002E581A" w:rsidRDefault="00320E2E" w:rsidP="00EA1DC6">
      <w:pPr>
        <w:keepNext/>
      </w:pPr>
      <w:r>
        <w:t xml:space="preserve">De informatie over de verkregen rechten (zie </w:t>
      </w:r>
      <w:r>
        <w:fldChar w:fldCharType="begin"/>
      </w:r>
      <w:r>
        <w:instrText xml:space="preserve"> REF _Ref473297320 \r \h </w:instrText>
      </w:r>
      <w:r>
        <w:fldChar w:fldCharType="separate"/>
      </w:r>
      <w:r w:rsidR="00074ADC">
        <w:t>[2]</w:t>
      </w:r>
      <w:r>
        <w:fldChar w:fldCharType="end"/>
      </w:r>
      <w:r>
        <w:t xml:space="preserve"> voor de betekenis van de verschillende velden).</w:t>
      </w:r>
      <w:r w:rsidR="000A2E60">
        <w:t xml:space="preserve"> </w:t>
      </w:r>
      <w:r w:rsidR="00160D30">
        <w:t xml:space="preserve">Zie </w:t>
      </w:r>
      <w:r w:rsidR="00160D30">
        <w:fldChar w:fldCharType="begin"/>
      </w:r>
      <w:r w:rsidR="00160D30">
        <w:instrText xml:space="preserve"> REF _Ref54877913 \r \h </w:instrText>
      </w:r>
      <w:r w:rsidR="00160D30">
        <w:fldChar w:fldCharType="separate"/>
      </w:r>
      <w:r w:rsidR="00074ADC">
        <w:t>6.1.2.11</w:t>
      </w:r>
      <w:r w:rsidR="00160D30">
        <w:fldChar w:fldCharType="end"/>
      </w:r>
      <w:r w:rsidR="00160D30">
        <w:t xml:space="preserve"> voor de waa</w:t>
      </w:r>
      <w:r w:rsidR="008F4252">
        <w:t xml:space="preserve">rden van het legislation veld, </w:t>
      </w:r>
      <w:r w:rsidR="00160D30">
        <w:fldChar w:fldCharType="begin"/>
      </w:r>
      <w:r w:rsidR="00160D30">
        <w:instrText xml:space="preserve"> REF _Ref54887918 \r \h </w:instrText>
      </w:r>
      <w:r w:rsidR="00160D30">
        <w:fldChar w:fldCharType="separate"/>
      </w:r>
      <w:r w:rsidR="00074ADC">
        <w:t>6.1.2.12</w:t>
      </w:r>
      <w:r w:rsidR="00160D30">
        <w:fldChar w:fldCharType="end"/>
      </w:r>
      <w:r w:rsidR="00160D30">
        <w:t xml:space="preserve"> voor de waarde van </w:t>
      </w:r>
      <w:r w:rsidR="00C51812">
        <w:t xml:space="preserve">de periode en de </w:t>
      </w:r>
      <w:r w:rsidR="00160D30">
        <w:t>geïndexeerde bedragen</w:t>
      </w:r>
      <w:r w:rsidR="008F4252">
        <w:t xml:space="preserve"> en </w:t>
      </w:r>
      <w:r w:rsidR="008F4252">
        <w:fldChar w:fldCharType="begin"/>
      </w:r>
      <w:r w:rsidR="008F4252">
        <w:instrText xml:space="preserve"> REF _Ref536804106 \r \h </w:instrText>
      </w:r>
      <w:r w:rsidR="008F4252">
        <w:fldChar w:fldCharType="separate"/>
      </w:r>
      <w:r w:rsidR="00074ADC">
        <w:t>6.1.2.10</w:t>
      </w:r>
      <w:r w:rsidR="008F4252">
        <w:fldChar w:fldCharType="end"/>
      </w:r>
      <w:r w:rsidR="008F4252">
        <w:t xml:space="preserve"> voor de waarden van het decisionStatus veld</w:t>
      </w:r>
      <w:r w:rsidR="00160D30">
        <w:t>.</w:t>
      </w:r>
    </w:p>
    <w:p w14:paraId="0BCC319E" w14:textId="121CC659" w:rsidR="002F2FBC" w:rsidRDefault="00003AE5" w:rsidP="00003AE5">
      <w:pPr>
        <w:keepNext/>
      </w:pPr>
      <w:r w:rsidRPr="00384523">
        <w:rPr>
          <w:highlight w:val="yellow"/>
        </w:rPr>
        <w:t xml:space="preserve">Vanaf versie </w:t>
      </w:r>
      <w:r w:rsidR="00705495">
        <w:rPr>
          <w:highlight w:val="yellow"/>
        </w:rPr>
        <w:t xml:space="preserve">2.1.0 van </w:t>
      </w:r>
      <w:r w:rsidRPr="00384523">
        <w:rPr>
          <w:highlight w:val="yellow"/>
        </w:rPr>
        <w:t>HandiServiceV2</w:t>
      </w:r>
      <w:r>
        <w:t xml:space="preserve"> is </w:t>
      </w:r>
      <w:r w:rsidRPr="008C4329">
        <w:t>het</w:t>
      </w:r>
      <w:r w:rsidRPr="00384523">
        <w:t xml:space="preserve"> element decisionStatus toegevoegd</w:t>
      </w:r>
      <w:r>
        <w:t xml:space="preserve">. </w:t>
      </w:r>
    </w:p>
    <w:p w14:paraId="75AD6142" w14:textId="436723E0" w:rsidR="00320E2E" w:rsidRDefault="000A2E60" w:rsidP="00320E2E">
      <w:pPr>
        <w:jc w:val="center"/>
        <w:rPr>
          <w:noProof/>
          <w:lang w:eastAsia="fr-BE" w:bidi="ar-SA"/>
        </w:rPr>
      </w:pPr>
      <w:r w:rsidRPr="00A363D9">
        <w:rPr>
          <w:noProof/>
          <w:lang w:eastAsia="fr-BE" w:bidi="ar-SA"/>
        </w:rPr>
        <w:t xml:space="preserve"> </w:t>
      </w:r>
      <w:r w:rsidR="00996C52" w:rsidRPr="00996C52">
        <w:rPr>
          <w:noProof/>
          <w:lang w:val="fr-BE" w:eastAsia="fr-BE" w:bidi="ar-SA"/>
        </w:rPr>
        <w:drawing>
          <wp:inline distT="0" distB="0" distL="0" distR="0" wp14:anchorId="64376052" wp14:editId="7676DB09">
            <wp:extent cx="3458818" cy="3250046"/>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71533" cy="3261994"/>
                    </a:xfrm>
                    <a:prstGeom prst="rect">
                      <a:avLst/>
                    </a:prstGeom>
                  </pic:spPr>
                </pic:pic>
              </a:graphicData>
            </a:graphic>
          </wp:inline>
        </w:drawing>
      </w:r>
    </w:p>
    <w:p w14:paraId="1779108C" w14:textId="77777777" w:rsidR="00EC1D9C" w:rsidRDefault="00A61D39" w:rsidP="00DD0ABE">
      <w:pPr>
        <w:pStyle w:val="Heading5"/>
      </w:pPr>
      <w:bookmarkStart w:id="117" w:name="_Ref32928635"/>
      <w:r>
        <w:lastRenderedPageBreak/>
        <w:t>s</w:t>
      </w:r>
      <w:r w:rsidR="00A9182C">
        <w:t>ocialCards</w:t>
      </w:r>
      <w:bookmarkEnd w:id="117"/>
    </w:p>
    <w:p w14:paraId="1A7C902C" w14:textId="021C9439" w:rsidR="003074FD" w:rsidRPr="003074FD" w:rsidRDefault="003074FD" w:rsidP="003074FD">
      <w:pPr>
        <w:keepNext/>
      </w:pPr>
      <w:r>
        <w:t xml:space="preserve">De informatie over de uitgereikte kaarten (zie </w:t>
      </w:r>
      <w:r>
        <w:fldChar w:fldCharType="begin"/>
      </w:r>
      <w:r>
        <w:instrText xml:space="preserve"> REF _Ref473297320 \r \h </w:instrText>
      </w:r>
      <w:r>
        <w:fldChar w:fldCharType="separate"/>
      </w:r>
      <w:r w:rsidR="00074ADC">
        <w:t>[2]</w:t>
      </w:r>
      <w:r>
        <w:fldChar w:fldCharType="end"/>
      </w:r>
      <w:r>
        <w:t xml:space="preserve"> voor de betekenis van de verschillende velden).</w:t>
      </w:r>
    </w:p>
    <w:p w14:paraId="37B39C23" w14:textId="77777777" w:rsidR="003E7F42" w:rsidRDefault="003074FD" w:rsidP="003074FD">
      <w:pPr>
        <w:jc w:val="center"/>
      </w:pPr>
      <w:r w:rsidRPr="003074FD">
        <w:rPr>
          <w:noProof/>
          <w:lang w:val="fr-BE" w:eastAsia="fr-BE" w:bidi="ar-SA"/>
        </w:rPr>
        <w:drawing>
          <wp:inline distT="0" distB="0" distL="0" distR="0" wp14:anchorId="4B38F745" wp14:editId="6372FEEF">
            <wp:extent cx="4608576" cy="2163537"/>
            <wp:effectExtent l="0" t="0" r="190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615044" cy="2166574"/>
                    </a:xfrm>
                    <a:prstGeom prst="rect">
                      <a:avLst/>
                    </a:prstGeom>
                  </pic:spPr>
                </pic:pic>
              </a:graphicData>
            </a:graphic>
          </wp:inline>
        </w:drawing>
      </w:r>
    </w:p>
    <w:p w14:paraId="533A7758" w14:textId="77777777" w:rsidR="000914C6" w:rsidRDefault="000914C6">
      <w:pPr>
        <w:jc w:val="left"/>
        <w:rPr>
          <w:rFonts w:asciiTheme="majorHAnsi" w:eastAsiaTheme="majorEastAsia" w:hAnsiTheme="majorHAnsi" w:cstheme="majorBidi"/>
          <w:b/>
          <w:bCs/>
          <w:i/>
          <w:iCs/>
          <w:color w:val="018AC0"/>
        </w:rPr>
      </w:pPr>
      <w:r>
        <w:br w:type="page"/>
      </w:r>
    </w:p>
    <w:p w14:paraId="0079AE61" w14:textId="3FAC620E" w:rsidR="003478AC" w:rsidRDefault="00A9182C" w:rsidP="00B76F93">
      <w:pPr>
        <w:pStyle w:val="Heading4"/>
      </w:pPr>
      <w:bookmarkStart w:id="118" w:name="_Toc146698041"/>
      <w:r>
        <w:lastRenderedPageBreak/>
        <w:t xml:space="preserve">Dossier bij </w:t>
      </w:r>
      <w:r w:rsidR="007807AB">
        <w:t>VSB</w:t>
      </w:r>
      <w:r w:rsidR="003478AC">
        <w:t xml:space="preserve"> [</w:t>
      </w:r>
      <w:r>
        <w:rPr>
          <w:rFonts w:ascii="Courier New" w:hAnsi="Courier New" w:cs="Courier New"/>
        </w:rPr>
        <w:t>v</w:t>
      </w:r>
      <w:r w:rsidR="00421015">
        <w:rPr>
          <w:rFonts w:ascii="Courier New" w:hAnsi="Courier New" w:cs="Courier New"/>
        </w:rPr>
        <w:t>sb</w:t>
      </w:r>
      <w:r>
        <w:rPr>
          <w:rFonts w:ascii="Courier New" w:hAnsi="Courier New" w:cs="Courier New"/>
        </w:rPr>
        <w:t>Result/file</w:t>
      </w:r>
      <w:r w:rsidR="003478AC">
        <w:t>]</w:t>
      </w:r>
      <w:bookmarkEnd w:id="118"/>
    </w:p>
    <w:p w14:paraId="4DBB932C" w14:textId="4BD0D754" w:rsidR="00FA271E" w:rsidRDefault="00FA271E" w:rsidP="00DE2128">
      <w:pPr>
        <w:jc w:val="center"/>
      </w:pPr>
      <w:r w:rsidRPr="00FA271E">
        <w:rPr>
          <w:noProof/>
          <w:lang w:val="fr-BE" w:eastAsia="fr-BE" w:bidi="ar-SA"/>
        </w:rPr>
        <w:drawing>
          <wp:inline distT="0" distB="0" distL="0" distR="0" wp14:anchorId="4E8FE170" wp14:editId="00C864ED">
            <wp:extent cx="3781953" cy="1324160"/>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81953" cy="132416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808"/>
        <w:gridCol w:w="7063"/>
      </w:tblGrid>
      <w:tr w:rsidR="00FA271E" w:rsidRPr="003074FD" w14:paraId="2279E02C" w14:textId="77777777" w:rsidTr="0073244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05278780" w14:textId="77777777" w:rsidR="00FA271E" w:rsidRPr="003074FD" w:rsidRDefault="00FA271E" w:rsidP="0073244B">
            <w:r w:rsidRPr="003074FD">
              <w:t>Element</w:t>
            </w:r>
          </w:p>
        </w:tc>
        <w:tc>
          <w:tcPr>
            <w:tcW w:w="7063" w:type="dxa"/>
          </w:tcPr>
          <w:p w14:paraId="5885DCF1" w14:textId="77777777" w:rsidR="00FA271E" w:rsidRPr="003074FD" w:rsidRDefault="00FA271E" w:rsidP="0073244B">
            <w:pPr>
              <w:cnfStyle w:val="100000000000" w:firstRow="1" w:lastRow="0" w:firstColumn="0" w:lastColumn="0" w:oddVBand="0" w:evenVBand="0" w:oddHBand="0" w:evenHBand="0" w:firstRowFirstColumn="0" w:firstRowLastColumn="0" w:lastRowFirstColumn="0" w:lastRowLastColumn="0"/>
            </w:pPr>
            <w:r w:rsidRPr="003074FD">
              <w:t>Beschrijving</w:t>
            </w:r>
          </w:p>
        </w:tc>
      </w:tr>
      <w:tr w:rsidR="00FA271E" w:rsidRPr="003074FD" w14:paraId="2739A043"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3899AA90" w14:textId="77777777" w:rsidR="00FA271E" w:rsidRPr="003074FD" w:rsidRDefault="00FA271E" w:rsidP="0073244B">
            <w:pPr>
              <w:rPr>
                <w:color w:val="auto"/>
              </w:rPr>
            </w:pPr>
            <w:r w:rsidRPr="003074FD">
              <w:rPr>
                <w:color w:val="auto"/>
              </w:rPr>
              <w:t>evolutionOfRequest</w:t>
            </w:r>
          </w:p>
        </w:tc>
        <w:tc>
          <w:tcPr>
            <w:tcW w:w="7063" w:type="dxa"/>
          </w:tcPr>
          <w:p w14:paraId="13FE8B7B" w14:textId="23CF025A" w:rsidR="00FA271E" w:rsidRPr="003074FD" w:rsidRDefault="00C82209" w:rsidP="003F1EF5">
            <w:pPr>
              <w:cnfStyle w:val="000000000000" w:firstRow="0" w:lastRow="0" w:firstColumn="0" w:lastColumn="0" w:oddVBand="0" w:evenVBand="0" w:oddHBand="0" w:evenHBand="0" w:firstRowFirstColumn="0" w:firstRowLastColumn="0" w:lastRowFirstColumn="0" w:lastRowLastColumn="0"/>
            </w:pPr>
            <w:r w:rsidRPr="00DE2128">
              <w:t>Dit blok is niet aanwezig in twee gevallen. Ofwel is het niet gevraagd in de criteria, ofwel is het niet aanwezig bij de bron.</w:t>
            </w:r>
          </w:p>
        </w:tc>
      </w:tr>
      <w:tr w:rsidR="00FA271E" w:rsidRPr="003074FD" w14:paraId="396CA6F8" w14:textId="77777777" w:rsidTr="0073244B">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68C5F51E" w14:textId="77777777" w:rsidR="00FA271E" w:rsidRPr="003074FD" w:rsidRDefault="00FA271E" w:rsidP="0073244B">
            <w:pPr>
              <w:rPr>
                <w:color w:val="auto"/>
              </w:rPr>
            </w:pPr>
            <w:r w:rsidRPr="003074FD">
              <w:rPr>
                <w:color w:val="auto"/>
              </w:rPr>
              <w:t>rights</w:t>
            </w:r>
          </w:p>
        </w:tc>
        <w:tc>
          <w:tcPr>
            <w:tcW w:w="7063" w:type="dxa"/>
          </w:tcPr>
          <w:p w14:paraId="0D596461" w14:textId="77777777" w:rsidR="00FA271E" w:rsidRPr="003074FD" w:rsidRDefault="00FA271E" w:rsidP="0073244B">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bl>
    <w:p w14:paraId="25E196E5" w14:textId="6D7F743C" w:rsidR="00FA271E" w:rsidRDefault="00FA271E" w:rsidP="00DD0ABE">
      <w:pPr>
        <w:pStyle w:val="Heading5"/>
      </w:pPr>
      <w:bookmarkStart w:id="119" w:name="_Ref32929417"/>
      <w:r w:rsidRPr="00B76F93">
        <w:t>evolutionOfRequest</w:t>
      </w:r>
      <w:bookmarkEnd w:id="119"/>
    </w:p>
    <w:p w14:paraId="7595FB0E" w14:textId="39B92196" w:rsidR="00492510" w:rsidRPr="003F1EF5" w:rsidRDefault="007E55C8" w:rsidP="00074ADC">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 </w:t>
      </w:r>
    </w:p>
    <w:p w14:paraId="4B424338" w14:textId="0CC34E55" w:rsidR="00FA271E" w:rsidRDefault="00FA271E" w:rsidP="00DE2128">
      <w:pPr>
        <w:jc w:val="center"/>
      </w:pPr>
      <w:r w:rsidRPr="00FA271E">
        <w:rPr>
          <w:noProof/>
          <w:lang w:val="fr-BE" w:eastAsia="fr-BE" w:bidi="ar-SA"/>
        </w:rPr>
        <w:drawing>
          <wp:inline distT="0" distB="0" distL="0" distR="0" wp14:anchorId="501CBC91" wp14:editId="726568F4">
            <wp:extent cx="4030675" cy="2637355"/>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37189" cy="2641617"/>
                    </a:xfrm>
                    <a:prstGeom prst="rect">
                      <a:avLst/>
                    </a:prstGeom>
                  </pic:spPr>
                </pic:pic>
              </a:graphicData>
            </a:graphic>
          </wp:inline>
        </w:drawing>
      </w:r>
    </w:p>
    <w:p w14:paraId="3BA0BCD7" w14:textId="77777777" w:rsidR="002A495F" w:rsidRDefault="002A495F" w:rsidP="00D704F0">
      <w:pPr>
        <w:jc w:val="left"/>
      </w:pPr>
    </w:p>
    <w:p w14:paraId="470C9684" w14:textId="41C8D0FF" w:rsidR="00074EF5" w:rsidRDefault="00074EF5" w:rsidP="00DD0ABE">
      <w:pPr>
        <w:pStyle w:val="Heading5"/>
      </w:pPr>
      <w:bookmarkStart w:id="120" w:name="_Ref32929338"/>
      <w:r>
        <w:lastRenderedPageBreak/>
        <w:t>rights</w:t>
      </w:r>
      <w:bookmarkEnd w:id="120"/>
    </w:p>
    <w:p w14:paraId="57CA80E4" w14:textId="76ACD7CE" w:rsidR="00CC7E11" w:rsidRDefault="00CC7E11" w:rsidP="00003AE5">
      <w:pPr>
        <w:keepNext/>
        <w:rPr>
          <w:highlight w:val="yellow"/>
        </w:rPr>
      </w:pPr>
      <w:r>
        <w:t xml:space="preserve">De informatie over de verkregen rechten (zie </w:t>
      </w:r>
      <w:r>
        <w:fldChar w:fldCharType="begin"/>
      </w:r>
      <w:r>
        <w:instrText xml:space="preserve"> REF _Ref492563928 \r \h </w:instrText>
      </w:r>
      <w:r>
        <w:fldChar w:fldCharType="separate"/>
      </w:r>
      <w:r w:rsidR="00074ADC">
        <w:t>[3]</w:t>
      </w:r>
      <w:r>
        <w:fldChar w:fldCharType="end"/>
      </w:r>
      <w:r>
        <w:t xml:space="preserve"> voor de betekenis van de verschillende velden). Zie </w:t>
      </w:r>
      <w:r>
        <w:fldChar w:fldCharType="begin"/>
      </w:r>
      <w:r>
        <w:instrText xml:space="preserve"> REF _Ref54877913 \r \h </w:instrText>
      </w:r>
      <w:r>
        <w:fldChar w:fldCharType="separate"/>
      </w:r>
      <w:r w:rsidR="00074ADC">
        <w:t>6.1.2.11</w:t>
      </w:r>
      <w:r>
        <w:fldChar w:fldCharType="end"/>
      </w:r>
      <w:r>
        <w:t xml:space="preserve"> voor de waarden van het legislation veld, </w:t>
      </w:r>
      <w:r>
        <w:fldChar w:fldCharType="begin"/>
      </w:r>
      <w:r>
        <w:instrText xml:space="preserve"> REF _Ref54887918 \r \h </w:instrText>
      </w:r>
      <w:r>
        <w:fldChar w:fldCharType="separate"/>
      </w:r>
      <w:r w:rsidR="00074ADC">
        <w:t>6.1.2.12</w:t>
      </w:r>
      <w:r>
        <w:fldChar w:fldCharType="end"/>
      </w:r>
      <w:r>
        <w:t xml:space="preserve"> voor de waarde van </w:t>
      </w:r>
      <w:r w:rsidR="00C51812">
        <w:t xml:space="preserve">de periode en de </w:t>
      </w:r>
      <w:r>
        <w:t xml:space="preserve">geïndexeerde bedragen en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797BBB">
        <w:t>.</w:t>
      </w:r>
    </w:p>
    <w:p w14:paraId="42F48D74" w14:textId="6A828811" w:rsidR="00E07662" w:rsidRDefault="00003AE5" w:rsidP="00E07662">
      <w:pPr>
        <w:keepNext/>
      </w:pPr>
      <w:r w:rsidRPr="00384523">
        <w:rPr>
          <w:highlight w:val="yellow"/>
        </w:rPr>
        <w:t xml:space="preserve">Vanaf versie </w:t>
      </w:r>
      <w:r w:rsidR="00705495">
        <w:rPr>
          <w:highlight w:val="yellow"/>
        </w:rPr>
        <w:t xml:space="preserve">2.1.0 van </w:t>
      </w:r>
      <w:r w:rsidRPr="00384523">
        <w:rPr>
          <w:highlight w:val="yellow"/>
        </w:rPr>
        <w:t>HandiServiceV2</w:t>
      </w:r>
      <w:r>
        <w:t xml:space="preserve"> is </w:t>
      </w:r>
      <w:r w:rsidRPr="008C4329">
        <w:t>het</w:t>
      </w:r>
      <w:r w:rsidRPr="00384523">
        <w:t xml:space="preserve"> element decisionStatus toegevoegd</w:t>
      </w:r>
      <w:r>
        <w:t>.</w:t>
      </w:r>
    </w:p>
    <w:p w14:paraId="21DD0C80" w14:textId="01BB9117" w:rsidR="00D572B9" w:rsidRDefault="00996C52" w:rsidP="00D704F0">
      <w:pPr>
        <w:jc w:val="center"/>
      </w:pPr>
      <w:r w:rsidRPr="00996C52">
        <w:rPr>
          <w:noProof/>
          <w:lang w:val="fr-BE" w:eastAsia="fr-BE" w:bidi="ar-SA"/>
        </w:rPr>
        <w:drawing>
          <wp:inline distT="0" distB="0" distL="0" distR="0" wp14:anchorId="1881F5C6" wp14:editId="72668A61">
            <wp:extent cx="4769511" cy="283337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76048" cy="2837256"/>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0E0F82" w:rsidRPr="003074FD" w14:paraId="0251AF9F" w14:textId="77777777" w:rsidTr="00DE21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061446BC" w14:textId="5CD51E86" w:rsidR="000E0F82" w:rsidRPr="003074FD" w:rsidRDefault="000E0F82" w:rsidP="001A6F86">
            <w:r w:rsidRPr="003074FD">
              <w:t>Element</w:t>
            </w:r>
          </w:p>
        </w:tc>
        <w:tc>
          <w:tcPr>
            <w:tcW w:w="6403" w:type="dxa"/>
          </w:tcPr>
          <w:p w14:paraId="52EA51D1" w14:textId="77777777" w:rsidR="000E0F82" w:rsidRPr="003074FD" w:rsidRDefault="000E0F82" w:rsidP="001A6F86">
            <w:pPr>
              <w:cnfStyle w:val="100000000000" w:firstRow="1" w:lastRow="0" w:firstColumn="0" w:lastColumn="0" w:oddVBand="0" w:evenVBand="0" w:oddHBand="0" w:evenHBand="0" w:firstRowFirstColumn="0" w:firstRowLastColumn="0" w:lastRowFirstColumn="0" w:lastRowLastColumn="0"/>
            </w:pPr>
            <w:r w:rsidRPr="003074FD">
              <w:t>Beschrijving</w:t>
            </w:r>
          </w:p>
        </w:tc>
      </w:tr>
      <w:tr w:rsidR="000E0F82" w:rsidRPr="003074FD" w14:paraId="1494418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3349348C" w14:textId="0233FD22" w:rsidR="000E0F82" w:rsidRPr="003074FD" w:rsidRDefault="000E0F82" w:rsidP="001A6F86">
            <w:pPr>
              <w:rPr>
                <w:color w:val="auto"/>
              </w:rPr>
            </w:pPr>
            <w:r w:rsidRPr="003074FD">
              <w:rPr>
                <w:color w:val="auto"/>
              </w:rPr>
              <w:t>rights</w:t>
            </w:r>
          </w:p>
        </w:tc>
        <w:tc>
          <w:tcPr>
            <w:tcW w:w="6403" w:type="dxa"/>
          </w:tcPr>
          <w:p w14:paraId="1A71A359" w14:textId="77777777"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r w:rsidR="000E0F82" w:rsidRPr="003074FD" w14:paraId="3F18EA6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6A3D595" w14:textId="77777777" w:rsidR="000E0F82" w:rsidRPr="003074FD" w:rsidRDefault="000E0F82" w:rsidP="001A6F86">
            <w:pPr>
              <w:rPr>
                <w:b w:val="0"/>
              </w:rPr>
            </w:pPr>
          </w:p>
        </w:tc>
        <w:tc>
          <w:tcPr>
            <w:tcW w:w="3030" w:type="dxa"/>
          </w:tcPr>
          <w:p w14:paraId="2645654F"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period</w:t>
            </w:r>
          </w:p>
        </w:tc>
        <w:tc>
          <w:tcPr>
            <w:tcW w:w="6403" w:type="dxa"/>
          </w:tcPr>
          <w:p w14:paraId="4F4C59AC" w14:textId="54F0CED8"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rsidRPr="00380B69">
              <w:rPr>
                <w:rFonts w:cs="Arial"/>
              </w:rPr>
              <w:t>Vanaf welke datum gaat het recht op een tegemoetkoming in?</w:t>
            </w:r>
            <w:r>
              <w:rPr>
                <w:rFonts w:cs="Arial"/>
              </w:rPr>
              <w:t xml:space="preserve"> </w:t>
            </w:r>
            <w:r w:rsidRPr="004028C6">
              <w:rPr>
                <w:rFonts w:cs="Arial"/>
              </w:rPr>
              <w:t>Op welke datum eindigt het recht op een tegemoetkoming?</w:t>
            </w:r>
            <w:r w:rsidR="00003453">
              <w:rPr>
                <w:rFonts w:cs="Arial"/>
              </w:rPr>
              <w:t xml:space="preserve"> </w:t>
            </w:r>
            <w:r w:rsidR="00003453">
              <w:t xml:space="preserve">Zie </w:t>
            </w:r>
            <w:r w:rsidR="00003453">
              <w:fldChar w:fldCharType="begin"/>
            </w:r>
            <w:r w:rsidR="00003453">
              <w:instrText xml:space="preserve"> REF _Ref54887918 \r \h </w:instrText>
            </w:r>
            <w:r w:rsidR="00003453">
              <w:fldChar w:fldCharType="separate"/>
            </w:r>
            <w:r w:rsidR="00003453">
              <w:t>6.1.2.12</w:t>
            </w:r>
            <w:r w:rsidR="00003453">
              <w:fldChar w:fldCharType="end"/>
            </w:r>
            <w:r w:rsidR="00003453">
              <w:t xml:space="preserve"> voor de functionele betekenis van deze periode.</w:t>
            </w:r>
          </w:p>
        </w:tc>
      </w:tr>
      <w:tr w:rsidR="000E0F82" w:rsidRPr="003074FD" w14:paraId="22B7DE82"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39E495B5" w14:textId="77777777" w:rsidR="000E0F82" w:rsidRPr="003074FD" w:rsidRDefault="000E0F82" w:rsidP="001A6F86">
            <w:pPr>
              <w:rPr>
                <w:b w:val="0"/>
              </w:rPr>
            </w:pPr>
          </w:p>
        </w:tc>
        <w:tc>
          <w:tcPr>
            <w:tcW w:w="3030" w:type="dxa"/>
          </w:tcPr>
          <w:p w14:paraId="11500E02"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legislation</w:t>
            </w:r>
          </w:p>
        </w:tc>
        <w:tc>
          <w:tcPr>
            <w:tcW w:w="6403" w:type="dxa"/>
          </w:tcPr>
          <w:p w14:paraId="028E2897" w14:textId="77ED4EA2" w:rsidR="000E0F82" w:rsidRPr="003074FD" w:rsidRDefault="000E0F82" w:rsidP="00110DFA">
            <w:pPr>
              <w:cnfStyle w:val="000000000000" w:firstRow="0" w:lastRow="0" w:firstColumn="0" w:lastColumn="0" w:oddVBand="0" w:evenVBand="0" w:oddHBand="0" w:evenHBand="0" w:firstRowFirstColumn="0" w:firstRowLastColumn="0" w:lastRowFirstColumn="0" w:lastRowLastColumn="0"/>
            </w:pPr>
            <w:r w:rsidRPr="004028C6">
              <w:rPr>
                <w:rFonts w:cs="Arial"/>
              </w:rPr>
              <w:t>Welke reglementering is van toepassing?</w:t>
            </w:r>
            <w:r w:rsidR="0048540E">
              <w:rPr>
                <w:rFonts w:cs="Arial"/>
              </w:rPr>
              <w:t xml:space="preserve"> Zie hiervoor </w:t>
            </w:r>
            <w:r w:rsidR="0048540E">
              <w:fldChar w:fldCharType="begin"/>
            </w:r>
            <w:r w:rsidR="0048540E">
              <w:instrText xml:space="preserve"> REF _Ref54877913 \r \h </w:instrText>
            </w:r>
            <w:r w:rsidR="0048540E">
              <w:fldChar w:fldCharType="separate"/>
            </w:r>
            <w:r w:rsidR="00074ADC">
              <w:t>6.1.2.11</w:t>
            </w:r>
            <w:r w:rsidR="0048540E">
              <w:fldChar w:fldCharType="end"/>
            </w:r>
            <w:r w:rsidR="0048540E">
              <w:t>.</w:t>
            </w:r>
          </w:p>
        </w:tc>
      </w:tr>
      <w:tr w:rsidR="000E0F82" w:rsidRPr="003074FD" w14:paraId="1DDEDC3B"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2DFD6CF" w14:textId="77777777" w:rsidR="000E0F82" w:rsidRPr="003074FD" w:rsidRDefault="000E0F82" w:rsidP="001A6F86">
            <w:pPr>
              <w:rPr>
                <w:b w:val="0"/>
              </w:rPr>
            </w:pPr>
          </w:p>
        </w:tc>
        <w:tc>
          <w:tcPr>
            <w:tcW w:w="3030" w:type="dxa"/>
          </w:tcPr>
          <w:p w14:paraId="60406271" w14:textId="77777777" w:rsidR="000E0F82" w:rsidRPr="003D3F40" w:rsidRDefault="000E0F82" w:rsidP="001A6F86">
            <w:pPr>
              <w:cnfStyle w:val="000000000000" w:firstRow="0" w:lastRow="0" w:firstColumn="0" w:lastColumn="0" w:oddVBand="0" w:evenVBand="0" w:oddHBand="0" w:evenHBand="0" w:firstRowFirstColumn="0" w:firstRowLastColumn="0" w:lastRowFirstColumn="0" w:lastRowLastColumn="0"/>
              <w:rPr>
                <w:b/>
                <w:color w:val="auto"/>
              </w:rPr>
            </w:pPr>
            <w:r>
              <w:rPr>
                <w:b/>
                <w:color w:val="auto"/>
              </w:rPr>
              <w:t>totalMonthAmount</w:t>
            </w:r>
          </w:p>
        </w:tc>
        <w:tc>
          <w:tcPr>
            <w:tcW w:w="6403" w:type="dxa"/>
          </w:tcPr>
          <w:p w14:paraId="210D7F71" w14:textId="621B2A8B" w:rsidR="000E0F82" w:rsidRPr="003074FD" w:rsidRDefault="000E0F82" w:rsidP="001A6F86">
            <w:pPr>
              <w:cnfStyle w:val="000000000000" w:firstRow="0" w:lastRow="0" w:firstColumn="0" w:lastColumn="0" w:oddVBand="0" w:evenVBand="0" w:oddHBand="0" w:evenHBand="0" w:firstRowFirstColumn="0" w:firstRowLastColumn="0" w:lastRowFirstColumn="0" w:lastRowLastColumn="0"/>
            </w:pPr>
            <w:r w:rsidRPr="004028C6">
              <w:rPr>
                <w:rFonts w:cs="Arial"/>
              </w:rPr>
              <w:t>Wat is het geïndexeerde totale maandelijk</w:t>
            </w:r>
            <w:r w:rsidR="00AD4767">
              <w:rPr>
                <w:rFonts w:cs="Arial"/>
              </w:rPr>
              <w:t>s bedrag van de tegemoetkoming</w:t>
            </w:r>
            <w:r w:rsidRPr="004028C6">
              <w:rPr>
                <w:rFonts w:cs="Arial"/>
              </w:rPr>
              <w:t>?</w:t>
            </w:r>
            <w:r w:rsidR="003848E7">
              <w:rPr>
                <w:rFonts w:cs="Arial"/>
              </w:rPr>
              <w:t xml:space="preserve"> (bedrag in euro, afgerond zonder cijfers na de komma)</w:t>
            </w:r>
            <w:r w:rsidR="00AB342B">
              <w:rPr>
                <w:rFonts w:cs="Arial"/>
              </w:rPr>
              <w:t xml:space="preserve">. </w:t>
            </w:r>
            <w:r w:rsidR="00AB342B">
              <w:t xml:space="preserve">Zie </w:t>
            </w:r>
            <w:r w:rsidR="00AB342B">
              <w:fldChar w:fldCharType="begin"/>
            </w:r>
            <w:r w:rsidR="00AB342B">
              <w:instrText xml:space="preserve"> REF _Ref54887918 \r \h </w:instrText>
            </w:r>
            <w:r w:rsidR="00AB342B">
              <w:fldChar w:fldCharType="separate"/>
            </w:r>
            <w:r w:rsidR="00074ADC">
              <w:t>6.1.2.12</w:t>
            </w:r>
            <w:r w:rsidR="00AB342B">
              <w:fldChar w:fldCharType="end"/>
            </w:r>
            <w:r w:rsidR="00AB342B">
              <w:t>.</w:t>
            </w:r>
          </w:p>
        </w:tc>
      </w:tr>
      <w:tr w:rsidR="00E01CC7" w:rsidRPr="003074FD" w14:paraId="17563CAF" w14:textId="77777777" w:rsidTr="00DE212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18F81CC6" w14:textId="77777777" w:rsidR="00E01CC7" w:rsidRPr="003074FD" w:rsidRDefault="00E01CC7" w:rsidP="001A6F86">
            <w:pPr>
              <w:rPr>
                <w:b w:val="0"/>
              </w:rPr>
            </w:pPr>
          </w:p>
        </w:tc>
        <w:tc>
          <w:tcPr>
            <w:tcW w:w="3030" w:type="dxa"/>
          </w:tcPr>
          <w:p w14:paraId="01749B12" w14:textId="208058FF" w:rsidR="00E01CC7" w:rsidRDefault="00E01CC7" w:rsidP="001A6F86">
            <w:pPr>
              <w:cnfStyle w:val="000000000000" w:firstRow="0" w:lastRow="0" w:firstColumn="0" w:lastColumn="0" w:oddVBand="0" w:evenVBand="0" w:oddHBand="0" w:evenHBand="0" w:firstRowFirstColumn="0" w:firstRowLastColumn="0" w:lastRowFirstColumn="0" w:lastRowLastColumn="0"/>
              <w:rPr>
                <w:b/>
              </w:rPr>
            </w:pPr>
            <w:r>
              <w:rPr>
                <w:b/>
              </w:rPr>
              <w:t>decisionStatus</w:t>
            </w:r>
          </w:p>
        </w:tc>
        <w:tc>
          <w:tcPr>
            <w:tcW w:w="6403" w:type="dxa"/>
          </w:tcPr>
          <w:p w14:paraId="716DAB6C" w14:textId="6468636B" w:rsidR="00E01CC7" w:rsidRPr="004028C6" w:rsidRDefault="00C20072" w:rsidP="001A6F86">
            <w:pPr>
              <w:cnfStyle w:val="000000000000" w:firstRow="0" w:lastRow="0" w:firstColumn="0" w:lastColumn="0" w:oddVBand="0" w:evenVBand="0" w:oddHBand="0" w:evenHBand="0" w:firstRowFirstColumn="0" w:firstRowLastColumn="0" w:lastRowFirstColumn="0" w:lastRowLastColumn="0"/>
              <w:rPr>
                <w:rFonts w:cs="Arial"/>
              </w:rPr>
            </w:pPr>
            <w:r w:rsidRPr="00C20072">
              <w:t>Het element decisionStatus is toegevoegd om de status van de beslissing aan te duiden.</w:t>
            </w:r>
            <w:r>
              <w:t xml:space="preserve"> Zie hiervoor </w:t>
            </w:r>
            <w:r w:rsidR="00003AE5">
              <w:fldChar w:fldCharType="begin"/>
            </w:r>
            <w:r w:rsidR="00003AE5">
              <w:instrText xml:space="preserve"> REF _Ref536804106 \r \h </w:instrText>
            </w:r>
            <w:r w:rsidR="00003AE5">
              <w:fldChar w:fldCharType="separate"/>
            </w:r>
            <w:r w:rsidR="00074ADC">
              <w:t>6.1.2.10</w:t>
            </w:r>
            <w:r w:rsidR="00003AE5">
              <w:fldChar w:fldCharType="end"/>
            </w:r>
            <w:r w:rsidR="00003AE5">
              <w:t>.</w:t>
            </w:r>
          </w:p>
        </w:tc>
      </w:tr>
    </w:tbl>
    <w:p w14:paraId="2E789F98" w14:textId="3361B63F" w:rsidR="00631EEC" w:rsidRDefault="00631EEC" w:rsidP="00D704F0">
      <w:bookmarkStart w:id="121" w:name="_Toc422312480"/>
    </w:p>
    <w:p w14:paraId="46995ADD" w14:textId="77777777" w:rsidR="00631EEC" w:rsidRDefault="00631EEC">
      <w:pPr>
        <w:jc w:val="left"/>
      </w:pPr>
      <w:r>
        <w:br w:type="page"/>
      </w:r>
    </w:p>
    <w:p w14:paraId="520F17BA" w14:textId="12572D00" w:rsidR="00F63A20" w:rsidRDefault="00F63A20" w:rsidP="00D704F0">
      <w:pPr>
        <w:pStyle w:val="Heading4"/>
      </w:pPr>
      <w:bookmarkStart w:id="122" w:name="_Toc146698042"/>
      <w:r>
        <w:lastRenderedPageBreak/>
        <w:t xml:space="preserve">Dossier bij </w:t>
      </w:r>
      <w:r w:rsidR="006A58D2">
        <w:t>(Opgroeien</w:t>
      </w:r>
      <w:r w:rsidR="007B3BB9">
        <w:t xml:space="preserve"> R</w:t>
      </w:r>
      <w:r w:rsidR="006A58D2">
        <w:t xml:space="preserve">egie) </w:t>
      </w:r>
      <w:r>
        <w:t xml:space="preserve">Kind en Gezin </w:t>
      </w:r>
      <w:r w:rsidRPr="00911798">
        <w:rPr>
          <w:rFonts w:ascii="Courier New" w:hAnsi="Courier New" w:cs="Courier New"/>
        </w:rPr>
        <w:t>[</w:t>
      </w:r>
      <w:r>
        <w:rPr>
          <w:rFonts w:ascii="Courier New" w:hAnsi="Courier New" w:cs="Courier New"/>
        </w:rPr>
        <w:t>kindEnGezinR</w:t>
      </w:r>
      <w:r w:rsidRPr="00911798">
        <w:rPr>
          <w:rFonts w:ascii="Courier New" w:hAnsi="Courier New" w:cs="Courier New"/>
        </w:rPr>
        <w:t>esult/file]</w:t>
      </w:r>
      <w:bookmarkEnd w:id="122"/>
    </w:p>
    <w:p w14:paraId="280E0C3E" w14:textId="54C5AB44" w:rsidR="00F63A20" w:rsidRDefault="00112E83" w:rsidP="00F63A20">
      <w:pPr>
        <w:jc w:val="center"/>
      </w:pPr>
      <w:r w:rsidRPr="00112E83">
        <w:rPr>
          <w:noProof/>
          <w:lang w:val="fr-BE" w:eastAsia="fr-BE" w:bidi="ar-SA"/>
        </w:rPr>
        <w:drawing>
          <wp:inline distT="0" distB="0" distL="0" distR="0" wp14:anchorId="15D6B5F8" wp14:editId="418DD96B">
            <wp:extent cx="5605670" cy="1580488"/>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26931" cy="1586482"/>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F63A20" w:rsidRPr="00FA1856" w14:paraId="7572838C" w14:textId="77777777" w:rsidTr="0022150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DF87FEA" w14:textId="77777777" w:rsidR="00F63A20" w:rsidRPr="00FA1856" w:rsidRDefault="00F63A20" w:rsidP="00221507">
            <w:pPr>
              <w:rPr>
                <w:sz w:val="20"/>
              </w:rPr>
            </w:pPr>
            <w:r w:rsidRPr="00FA1856">
              <w:rPr>
                <w:sz w:val="20"/>
              </w:rPr>
              <w:t>Element</w:t>
            </w:r>
          </w:p>
        </w:tc>
        <w:tc>
          <w:tcPr>
            <w:tcW w:w="7844" w:type="dxa"/>
          </w:tcPr>
          <w:p w14:paraId="0150023D" w14:textId="77777777" w:rsidR="00F63A20" w:rsidRPr="00FA1856" w:rsidRDefault="00F63A20" w:rsidP="00221507">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F63A20" w:rsidRPr="0089019C" w14:paraId="3E17F6BC"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19353B6" w14:textId="77777777" w:rsidR="00F63A20" w:rsidRPr="00FA1856" w:rsidRDefault="00F63A20" w:rsidP="00221507">
            <w:pPr>
              <w:rPr>
                <w:color w:val="auto"/>
                <w:sz w:val="20"/>
              </w:rPr>
            </w:pPr>
            <w:r w:rsidRPr="00FA1856">
              <w:rPr>
                <w:color w:val="auto"/>
                <w:sz w:val="20"/>
              </w:rPr>
              <w:t>evolutionOfRequest</w:t>
            </w:r>
          </w:p>
        </w:tc>
        <w:tc>
          <w:tcPr>
            <w:tcW w:w="7844" w:type="dxa"/>
          </w:tcPr>
          <w:p w14:paraId="6BFF5976" w14:textId="13C7541A" w:rsidR="00F63A20" w:rsidRPr="00FA1856" w:rsidRDefault="00C82209" w:rsidP="00E4173A">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p>
        </w:tc>
      </w:tr>
      <w:tr w:rsidR="00F63A20" w:rsidRPr="0089019C" w14:paraId="25E005C0" w14:textId="77777777" w:rsidTr="00221507">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38614F4E" w14:textId="77777777" w:rsidR="00F63A20" w:rsidRPr="00FA1856" w:rsidRDefault="00F63A20" w:rsidP="00221507">
            <w:pPr>
              <w:rPr>
                <w:color w:val="auto"/>
                <w:sz w:val="20"/>
              </w:rPr>
            </w:pPr>
            <w:r w:rsidRPr="00DE2128">
              <w:rPr>
                <w:color w:val="auto"/>
              </w:rPr>
              <w:t>handicap-Recognitions</w:t>
            </w:r>
          </w:p>
        </w:tc>
        <w:tc>
          <w:tcPr>
            <w:tcW w:w="7844" w:type="dxa"/>
          </w:tcPr>
          <w:p w14:paraId="082C4858" w14:textId="246B6C98" w:rsidR="00F63A20" w:rsidRPr="00FA1856" w:rsidRDefault="00C82209" w:rsidP="00881E6C">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r w:rsidR="004A2CAE">
              <w:t xml:space="preserve"> Zie </w:t>
            </w:r>
            <w:r w:rsidR="004A2CAE">
              <w:rPr>
                <w:highlight w:val="yellow"/>
              </w:rPr>
              <w:fldChar w:fldCharType="begin"/>
            </w:r>
            <w:r w:rsidR="004A2CAE">
              <w:instrText xml:space="preserve"> REF _Ref178862994 \r \h </w:instrText>
            </w:r>
            <w:r w:rsidR="004A2CAE">
              <w:rPr>
                <w:highlight w:val="yellow"/>
              </w:rPr>
            </w:r>
            <w:r w:rsidR="004A2CAE">
              <w:rPr>
                <w:highlight w:val="yellow"/>
              </w:rPr>
              <w:fldChar w:fldCharType="separate"/>
            </w:r>
            <w:r w:rsidR="004A2CAE">
              <w:t>6.1.2.14</w:t>
            </w:r>
            <w:r w:rsidR="004A2CAE">
              <w:rPr>
                <w:highlight w:val="yellow"/>
              </w:rPr>
              <w:fldChar w:fldCharType="end"/>
            </w:r>
            <w:r w:rsidR="004A2CAE">
              <w:t xml:space="preserve"> voor de uitleg over meerdere medische erkenningen.</w:t>
            </w:r>
          </w:p>
        </w:tc>
      </w:tr>
    </w:tbl>
    <w:p w14:paraId="70328AFC" w14:textId="77777777" w:rsidR="00FA271E" w:rsidRDefault="00FA271E" w:rsidP="00DD0ABE">
      <w:pPr>
        <w:pStyle w:val="Heading5"/>
      </w:pPr>
      <w:bookmarkStart w:id="123" w:name="_Ref32929603"/>
      <w:r>
        <w:t>evolutionOfRequest</w:t>
      </w:r>
      <w:bookmarkEnd w:id="123"/>
    </w:p>
    <w:p w14:paraId="2B873F0D" w14:textId="1449A6A2" w:rsidR="000B6A1A" w:rsidRPr="003F1EF5" w:rsidRDefault="00FD3623" w:rsidP="00D704F0">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 </w:t>
      </w:r>
    </w:p>
    <w:p w14:paraId="60AD04A2" w14:textId="14D257D4" w:rsidR="00FA271E" w:rsidRDefault="00DD0ABE" w:rsidP="00FA271E">
      <w:pPr>
        <w:jc w:val="center"/>
      </w:pPr>
      <w:r>
        <w:rPr>
          <w:noProof/>
          <w:lang w:val="fr-BE" w:eastAsia="fr-BE" w:bidi="ar-SA"/>
        </w:rPr>
        <w:drawing>
          <wp:inline distT="0" distB="0" distL="0" distR="0" wp14:anchorId="64802300" wp14:editId="22CB9FAD">
            <wp:extent cx="4477375" cy="29055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477375" cy="2905530"/>
                    </a:xfrm>
                    <a:prstGeom prst="rect">
                      <a:avLst/>
                    </a:prstGeom>
                  </pic:spPr>
                </pic:pic>
              </a:graphicData>
            </a:graphic>
          </wp:inline>
        </w:drawing>
      </w:r>
    </w:p>
    <w:p w14:paraId="1B662BCF" w14:textId="77777777" w:rsidR="00C82209" w:rsidRDefault="00C82209" w:rsidP="00AC118F"/>
    <w:p w14:paraId="1CF72B29" w14:textId="0E12341A" w:rsidR="00D10B4F" w:rsidRDefault="00881E6C" w:rsidP="00DD0ABE">
      <w:pPr>
        <w:pStyle w:val="Heading5"/>
      </w:pPr>
      <w:bookmarkStart w:id="124" w:name="_Ref32929607"/>
      <w:r>
        <w:lastRenderedPageBreak/>
        <w:t>handicapRecognition</w:t>
      </w:r>
      <w:bookmarkEnd w:id="124"/>
    </w:p>
    <w:p w14:paraId="06FD3A3A" w14:textId="6AAE2CCE" w:rsidR="000B6A1A" w:rsidRDefault="004B4A33" w:rsidP="000B6A1A">
      <w:pPr>
        <w:keepNext/>
      </w:pPr>
      <w:r>
        <w:t xml:space="preserve">De informatie over de erkenning van de handicap. Zie </w:t>
      </w:r>
      <w:r>
        <w:fldChar w:fldCharType="begin"/>
      </w:r>
      <w:r>
        <w:instrText xml:space="preserve"> REF _Ref54877913 \r \h </w:instrText>
      </w:r>
      <w:r>
        <w:fldChar w:fldCharType="separate"/>
      </w:r>
      <w:r w:rsidR="00074ADC">
        <w:t>6.1.2.11</w:t>
      </w:r>
      <w:r>
        <w:fldChar w:fldCharType="end"/>
      </w:r>
      <w:r>
        <w:t xml:space="preserve"> voor de waarden van het legislation veld en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0B6A1A">
        <w:t>.</w:t>
      </w:r>
    </w:p>
    <w:p w14:paraId="51CD281E" w14:textId="45987966" w:rsidR="00881E6C" w:rsidRDefault="00404004" w:rsidP="00881E6C">
      <w:pPr>
        <w:jc w:val="center"/>
      </w:pPr>
      <w:r w:rsidRPr="00404004">
        <w:rPr>
          <w:noProof/>
          <w:lang w:val="fr-BE" w:eastAsia="fr-BE" w:bidi="ar-SA"/>
        </w:rPr>
        <w:drawing>
          <wp:inline distT="0" distB="0" distL="0" distR="0" wp14:anchorId="057607B7" wp14:editId="4ED74518">
            <wp:extent cx="5913040" cy="450605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913040" cy="4506058"/>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881E6C" w:rsidRPr="00FA1856" w14:paraId="2C897824" w14:textId="77777777" w:rsidTr="00EA1D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0324080E" w14:textId="77777777" w:rsidR="00881E6C" w:rsidRPr="00FA1856" w:rsidRDefault="00881E6C" w:rsidP="00881E6C">
            <w:pPr>
              <w:rPr>
                <w:sz w:val="20"/>
              </w:rPr>
            </w:pPr>
            <w:r w:rsidRPr="00FA1856">
              <w:rPr>
                <w:sz w:val="20"/>
              </w:rPr>
              <w:t>Element</w:t>
            </w:r>
          </w:p>
        </w:tc>
        <w:tc>
          <w:tcPr>
            <w:tcW w:w="7769" w:type="dxa"/>
          </w:tcPr>
          <w:p w14:paraId="1855BEE8" w14:textId="77777777" w:rsidR="00881E6C" w:rsidRPr="00FA1856" w:rsidRDefault="00881E6C" w:rsidP="00881E6C">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881E6C" w:rsidRPr="0089019C" w14:paraId="6CC5E0E2" w14:textId="77777777" w:rsidTr="00EA1DC6">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30D2CDDA" w14:textId="38D10E74" w:rsidR="00881E6C" w:rsidRPr="00FA1856" w:rsidRDefault="00881E6C" w:rsidP="00881E6C">
            <w:pPr>
              <w:rPr>
                <w:color w:val="auto"/>
                <w:sz w:val="20"/>
              </w:rPr>
            </w:pPr>
            <w:r>
              <w:rPr>
                <w:color w:val="auto"/>
                <w:sz w:val="20"/>
              </w:rPr>
              <w:t>recognitionStatus</w:t>
            </w:r>
          </w:p>
        </w:tc>
        <w:tc>
          <w:tcPr>
            <w:tcW w:w="7769" w:type="dxa"/>
          </w:tcPr>
          <w:p w14:paraId="09C885E9" w14:textId="07A0AD08" w:rsidR="00881E6C" w:rsidRPr="0006548B" w:rsidRDefault="00881E6C" w:rsidP="00881E6C">
            <w:pPr>
              <w:cnfStyle w:val="000000000000" w:firstRow="0" w:lastRow="0" w:firstColumn="0" w:lastColumn="0" w:oddVBand="0" w:evenVBand="0" w:oddHBand="0" w:evenHBand="0" w:firstRowFirstColumn="0" w:firstRowLastColumn="0" w:lastRowFirstColumn="0" w:lastRowLastColumn="0"/>
            </w:pPr>
            <w:r>
              <w:t xml:space="preserve">Bevat de datum waarop de erkenning beslist is en de (open) periode van geldigheid van de erkenning. </w:t>
            </w:r>
          </w:p>
        </w:tc>
      </w:tr>
      <w:tr w:rsidR="00404004" w:rsidRPr="0089019C" w14:paraId="2EA656E0" w14:textId="77777777" w:rsidTr="00EA1DC6">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39D29646" w14:textId="521AD996" w:rsidR="00404004" w:rsidRDefault="00404004" w:rsidP="00881E6C">
            <w:pPr>
              <w:rPr>
                <w:sz w:val="20"/>
              </w:rPr>
            </w:pPr>
            <w:r>
              <w:rPr>
                <w:sz w:val="20"/>
              </w:rPr>
              <w:t>legislation</w:t>
            </w:r>
          </w:p>
        </w:tc>
        <w:tc>
          <w:tcPr>
            <w:tcW w:w="7769" w:type="dxa"/>
          </w:tcPr>
          <w:p w14:paraId="5EDBBB1E" w14:textId="258DD33C" w:rsidR="00404004" w:rsidRDefault="00404004" w:rsidP="00881E6C">
            <w:pPr>
              <w:cnfStyle w:val="000000000000" w:firstRow="0" w:lastRow="0" w:firstColumn="0" w:lastColumn="0" w:oddVBand="0" w:evenVBand="0" w:oddHBand="0" w:evenHBand="0" w:firstRowFirstColumn="0" w:firstRowLastColumn="0" w:lastRowFirstColumn="0" w:lastRowLastColumn="0"/>
            </w:pPr>
            <w:r>
              <w:t>De wetgeving waarbinnen de erkenning gebeurt.</w:t>
            </w:r>
            <w:r w:rsidR="003A511A">
              <w:t xml:space="preserve"> Zie hiervoor </w:t>
            </w:r>
            <w:r w:rsidR="003A511A">
              <w:fldChar w:fldCharType="begin"/>
            </w:r>
            <w:r w:rsidR="003A511A">
              <w:instrText xml:space="preserve"> REF _Ref54877913 \r \h </w:instrText>
            </w:r>
            <w:r w:rsidR="003A511A">
              <w:fldChar w:fldCharType="separate"/>
            </w:r>
            <w:r w:rsidR="00074ADC">
              <w:t>6.1.2.11</w:t>
            </w:r>
            <w:r w:rsidR="003A511A">
              <w:fldChar w:fldCharType="end"/>
            </w:r>
          </w:p>
        </w:tc>
      </w:tr>
      <w:tr w:rsidR="00881E6C" w:rsidRPr="0089019C" w14:paraId="30C498C2" w14:textId="77777777" w:rsidTr="000317CE">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7E512281" w14:textId="1AD9AE04" w:rsidR="00881E6C" w:rsidRPr="00FA1856" w:rsidRDefault="00881E6C" w:rsidP="00881E6C">
            <w:pPr>
              <w:rPr>
                <w:color w:val="auto"/>
                <w:sz w:val="20"/>
              </w:rPr>
            </w:pPr>
            <w:r>
              <w:rPr>
                <w:color w:val="auto"/>
                <w:sz w:val="20"/>
              </w:rPr>
              <w:t>resultRecognitionChild</w:t>
            </w:r>
          </w:p>
        </w:tc>
        <w:tc>
          <w:tcPr>
            <w:tcW w:w="7769" w:type="dxa"/>
          </w:tcPr>
          <w:p w14:paraId="09A597FE" w14:textId="47D06655" w:rsidR="00D12372" w:rsidRPr="00AC118F" w:rsidRDefault="00881E6C" w:rsidP="000317CE">
            <w:pPr>
              <w:cnfStyle w:val="000000000000" w:firstRow="0" w:lastRow="0" w:firstColumn="0" w:lastColumn="0" w:oddVBand="0" w:evenVBand="0" w:oddHBand="0" w:evenHBand="0" w:firstRowFirstColumn="0" w:firstRowLastColumn="0" w:lastRowFirstColumn="0" w:lastRowLastColumn="0"/>
            </w:pPr>
            <w:r>
              <w:t>Bevat de erkenning met het aantal punten op de</w:t>
            </w:r>
            <w:r w:rsidR="002278D9">
              <w:t xml:space="preserve"> verschillende pijlers. Dit blo</w:t>
            </w:r>
            <w:r>
              <w:t xml:space="preserve">k is niet aanwezig </w:t>
            </w:r>
            <w:r w:rsidR="007351D9">
              <w:t>indien d</w:t>
            </w:r>
            <w:r>
              <w:t>e klant geen recht</w:t>
            </w:r>
            <w:r w:rsidR="007351D9">
              <w:t xml:space="preserve"> heeft</w:t>
            </w:r>
            <w:r>
              <w:t xml:space="preserve"> op inzage in het blok</w:t>
            </w:r>
          </w:p>
        </w:tc>
      </w:tr>
      <w:tr w:rsidR="00881E6C" w:rsidRPr="0089019C" w14:paraId="72A2035E" w14:textId="77777777" w:rsidTr="00EA1DC6">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1DB1D27F" w14:textId="4309D6C8" w:rsidR="00881E6C" w:rsidRDefault="00881E6C" w:rsidP="00881E6C">
            <w:pPr>
              <w:rPr>
                <w:sz w:val="20"/>
              </w:rPr>
            </w:pPr>
            <w:r>
              <w:rPr>
                <w:sz w:val="20"/>
              </w:rPr>
              <w:t>decisionStatus</w:t>
            </w:r>
          </w:p>
        </w:tc>
        <w:tc>
          <w:tcPr>
            <w:tcW w:w="7769" w:type="dxa"/>
          </w:tcPr>
          <w:p w14:paraId="49E50949" w14:textId="4B658450" w:rsidR="00881E6C" w:rsidRDefault="00881E6C" w:rsidP="00641580">
            <w:pPr>
              <w:cnfStyle w:val="000000000000" w:firstRow="0" w:lastRow="0" w:firstColumn="0" w:lastColumn="0" w:oddVBand="0" w:evenVBand="0" w:oddHBand="0" w:evenHBand="0" w:firstRowFirstColumn="0" w:firstRowLastColumn="0" w:lastRowFirstColumn="0" w:lastRowLastColumn="0"/>
            </w:pPr>
            <w:r w:rsidRPr="00C20072">
              <w:t>Het element decisionStatus is toegevoegd om de status van de beslissing aan te duiden.</w:t>
            </w:r>
            <w:r>
              <w:t xml:space="preserve"> </w:t>
            </w:r>
            <w:r w:rsidR="00470F36">
              <w:t xml:space="preserve">Zie hiervoor </w:t>
            </w:r>
            <w:r w:rsidR="00470F36">
              <w:fldChar w:fldCharType="begin"/>
            </w:r>
            <w:r w:rsidR="00470F36">
              <w:instrText xml:space="preserve"> REF _Ref536804106 \r \h </w:instrText>
            </w:r>
            <w:r w:rsidR="00470F36">
              <w:fldChar w:fldCharType="separate"/>
            </w:r>
            <w:r w:rsidR="00074ADC">
              <w:t>6.1.2.10</w:t>
            </w:r>
            <w:r w:rsidR="00470F36">
              <w:fldChar w:fldCharType="end"/>
            </w:r>
            <w:r w:rsidR="00470F36">
              <w:t>.</w:t>
            </w:r>
          </w:p>
        </w:tc>
      </w:tr>
    </w:tbl>
    <w:p w14:paraId="2C65B1DB" w14:textId="3C97F4C1" w:rsidR="000B14D2" w:rsidRDefault="000B14D2" w:rsidP="00B76F93">
      <w:pPr>
        <w:pStyle w:val="Heading4"/>
      </w:pPr>
      <w:bookmarkStart w:id="125" w:name="_Toc146698043"/>
      <w:r>
        <w:lastRenderedPageBreak/>
        <w:t xml:space="preserve">Dossier bij </w:t>
      </w:r>
      <w:r w:rsidR="00471FC0">
        <w:t>IRISCARE</w:t>
      </w:r>
      <w:r>
        <w:t xml:space="preserve"> </w:t>
      </w:r>
      <w:r w:rsidRPr="00911798">
        <w:rPr>
          <w:rFonts w:ascii="Courier New" w:hAnsi="Courier New" w:cs="Courier New"/>
        </w:rPr>
        <w:t>[</w:t>
      </w:r>
      <w:r>
        <w:rPr>
          <w:rFonts w:ascii="Courier New" w:hAnsi="Courier New" w:cs="Courier New"/>
        </w:rPr>
        <w:t>irisCareR</w:t>
      </w:r>
      <w:r w:rsidRPr="00911798">
        <w:rPr>
          <w:rFonts w:ascii="Courier New" w:hAnsi="Courier New" w:cs="Courier New"/>
        </w:rPr>
        <w:t>esult/file]</w:t>
      </w:r>
      <w:bookmarkEnd w:id="125"/>
    </w:p>
    <w:p w14:paraId="5464EF8E" w14:textId="31641CC7" w:rsidR="000B14D2" w:rsidRDefault="00B26912" w:rsidP="000B14D2">
      <w:pPr>
        <w:jc w:val="center"/>
      </w:pPr>
      <w:r w:rsidRPr="00795163">
        <w:rPr>
          <w:noProof/>
          <w:lang w:val="fr-BE" w:eastAsia="fr-BE" w:bidi="ar-SA"/>
        </w:rPr>
        <w:drawing>
          <wp:inline distT="0" distB="0" distL="0" distR="0" wp14:anchorId="616C60DB" wp14:editId="2684726B">
            <wp:extent cx="5943600" cy="18903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189039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0B14D2" w:rsidRPr="00FA1856" w14:paraId="5D1ACDAA" w14:textId="77777777" w:rsidTr="00D704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F4701FD" w14:textId="77777777" w:rsidR="000B14D2" w:rsidRPr="00FA1856" w:rsidRDefault="000B14D2" w:rsidP="00D704F0">
            <w:pPr>
              <w:rPr>
                <w:sz w:val="20"/>
              </w:rPr>
            </w:pPr>
            <w:r w:rsidRPr="00FA1856">
              <w:rPr>
                <w:sz w:val="20"/>
              </w:rPr>
              <w:t>Element</w:t>
            </w:r>
          </w:p>
        </w:tc>
        <w:tc>
          <w:tcPr>
            <w:tcW w:w="7844" w:type="dxa"/>
          </w:tcPr>
          <w:p w14:paraId="222413DD" w14:textId="77777777" w:rsidR="000B14D2" w:rsidRPr="00FA1856" w:rsidRDefault="000B14D2" w:rsidP="00D704F0">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0B14D2" w:rsidRPr="0089019C" w14:paraId="0CEF97FC" w14:textId="77777777" w:rsidTr="00D704F0">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6850DE6D" w14:textId="77777777" w:rsidR="000B14D2" w:rsidRPr="00FA1856" w:rsidRDefault="000B14D2" w:rsidP="00D704F0">
            <w:pPr>
              <w:rPr>
                <w:color w:val="auto"/>
                <w:sz w:val="20"/>
              </w:rPr>
            </w:pPr>
            <w:r w:rsidRPr="00FA1856">
              <w:rPr>
                <w:color w:val="auto"/>
                <w:sz w:val="20"/>
              </w:rPr>
              <w:t>evolutionOfRequest</w:t>
            </w:r>
          </w:p>
        </w:tc>
        <w:tc>
          <w:tcPr>
            <w:tcW w:w="7844" w:type="dxa"/>
          </w:tcPr>
          <w:p w14:paraId="0171FC7A" w14:textId="77777777" w:rsidR="000B14D2" w:rsidRPr="00FA1856" w:rsidRDefault="000B14D2" w:rsidP="00D704F0">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p>
        </w:tc>
      </w:tr>
      <w:tr w:rsidR="000B14D2" w:rsidRPr="0089019C" w14:paraId="00332A92" w14:textId="77777777" w:rsidTr="00D704F0">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EA652D9" w14:textId="77777777" w:rsidR="000B14D2" w:rsidRPr="00FA1856" w:rsidRDefault="000B14D2" w:rsidP="00D704F0">
            <w:pPr>
              <w:rPr>
                <w:color w:val="auto"/>
                <w:sz w:val="20"/>
              </w:rPr>
            </w:pPr>
            <w:r w:rsidRPr="00DE2128">
              <w:rPr>
                <w:color w:val="auto"/>
              </w:rPr>
              <w:t>handicap-Recognitions</w:t>
            </w:r>
          </w:p>
        </w:tc>
        <w:tc>
          <w:tcPr>
            <w:tcW w:w="7844" w:type="dxa"/>
          </w:tcPr>
          <w:p w14:paraId="2DC52BEF" w14:textId="18162D5B" w:rsidR="000B14D2" w:rsidRPr="00FA1856" w:rsidRDefault="000B14D2" w:rsidP="00D704F0">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r w:rsidR="004A2CAE">
              <w:t xml:space="preserve"> Zie </w:t>
            </w:r>
            <w:r w:rsidR="004A2CAE">
              <w:rPr>
                <w:highlight w:val="yellow"/>
              </w:rPr>
              <w:fldChar w:fldCharType="begin"/>
            </w:r>
            <w:r w:rsidR="004A2CAE">
              <w:instrText xml:space="preserve"> REF _Ref178862994 \r \h </w:instrText>
            </w:r>
            <w:r w:rsidR="004A2CAE">
              <w:rPr>
                <w:highlight w:val="yellow"/>
              </w:rPr>
            </w:r>
            <w:r w:rsidR="004A2CAE">
              <w:rPr>
                <w:highlight w:val="yellow"/>
              </w:rPr>
              <w:fldChar w:fldCharType="separate"/>
            </w:r>
            <w:r w:rsidR="004A2CAE">
              <w:t>6.1.2.14</w:t>
            </w:r>
            <w:r w:rsidR="004A2CAE">
              <w:rPr>
                <w:highlight w:val="yellow"/>
              </w:rPr>
              <w:fldChar w:fldCharType="end"/>
            </w:r>
            <w:r w:rsidR="004A2CAE">
              <w:t xml:space="preserve"> voor de uitleg over meerdere medische erkenningen.</w:t>
            </w:r>
          </w:p>
        </w:tc>
      </w:tr>
      <w:tr w:rsidR="00705B8A" w:rsidRPr="003074FD" w14:paraId="461A6BD7" w14:textId="77777777" w:rsidTr="00705B8A">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D9995A0" w14:textId="6720E8EA" w:rsidR="00705B8A" w:rsidRPr="003074FD" w:rsidRDefault="00410488" w:rsidP="00D704F0">
            <w:pPr>
              <w:rPr>
                <w:color w:val="auto"/>
              </w:rPr>
            </w:pPr>
            <w:r>
              <w:rPr>
                <w:color w:val="auto"/>
              </w:rPr>
              <w:t>right</w:t>
            </w:r>
            <w:r w:rsidR="00DE3949">
              <w:rPr>
                <w:rStyle w:val="FootnoteReference"/>
                <w:color w:val="auto"/>
              </w:rPr>
              <w:footnoteReference w:id="19"/>
            </w:r>
          </w:p>
        </w:tc>
        <w:tc>
          <w:tcPr>
            <w:tcW w:w="7844" w:type="dxa"/>
          </w:tcPr>
          <w:p w14:paraId="780DD7BD" w14:textId="77777777" w:rsidR="00705B8A" w:rsidRPr="003074FD" w:rsidRDefault="00705B8A" w:rsidP="00D704F0">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bl>
    <w:p w14:paraId="45F4E61A" w14:textId="77777777" w:rsidR="000B14D2" w:rsidRDefault="000B14D2" w:rsidP="00DD0ABE">
      <w:pPr>
        <w:pStyle w:val="Heading5"/>
      </w:pPr>
      <w:bookmarkStart w:id="126" w:name="_Ref54984365"/>
      <w:r>
        <w:t>evolutionOfRequest</w:t>
      </w:r>
      <w:bookmarkEnd w:id="126"/>
    </w:p>
    <w:p w14:paraId="2A819D86" w14:textId="3AF263A4" w:rsidR="000B14D2" w:rsidRPr="003F1EF5" w:rsidRDefault="00C40A04" w:rsidP="000B14D2">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w:t>
      </w:r>
    </w:p>
    <w:p w14:paraId="0C9A00AF" w14:textId="7C207418" w:rsidR="000B14D2" w:rsidRDefault="00705B8A" w:rsidP="00D704F0">
      <w:pPr>
        <w:jc w:val="center"/>
      </w:pPr>
      <w:r w:rsidRPr="00705B8A">
        <w:rPr>
          <w:noProof/>
          <w:lang w:val="fr-BE" w:eastAsia="fr-BE" w:bidi="ar-SA"/>
        </w:rPr>
        <w:drawing>
          <wp:inline distT="0" distB="0" distL="0" distR="0" wp14:anchorId="1E38A4B8" wp14:editId="078954F9">
            <wp:extent cx="3180522" cy="2149854"/>
            <wp:effectExtent l="0" t="0" r="127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67777" cy="2208833"/>
                    </a:xfrm>
                    <a:prstGeom prst="rect">
                      <a:avLst/>
                    </a:prstGeom>
                  </pic:spPr>
                </pic:pic>
              </a:graphicData>
            </a:graphic>
          </wp:inline>
        </w:drawing>
      </w:r>
    </w:p>
    <w:p w14:paraId="0B18E21D" w14:textId="77777777" w:rsidR="000B14D2" w:rsidRDefault="000B14D2" w:rsidP="00DD0ABE">
      <w:pPr>
        <w:pStyle w:val="Heading5"/>
      </w:pPr>
      <w:bookmarkStart w:id="127" w:name="_Ref54984369"/>
      <w:r>
        <w:lastRenderedPageBreak/>
        <w:t>handicapRecognition</w:t>
      </w:r>
      <w:bookmarkEnd w:id="127"/>
    </w:p>
    <w:p w14:paraId="54A73046" w14:textId="7236FD73" w:rsidR="000B14D2" w:rsidRDefault="0006723E" w:rsidP="000B14D2">
      <w:pPr>
        <w:keepNext/>
      </w:pPr>
      <w:r>
        <w:t xml:space="preserve">De informatie over de erkenning van de handicap. Zie </w:t>
      </w:r>
      <w:r>
        <w:fldChar w:fldCharType="begin"/>
      </w:r>
      <w:r>
        <w:instrText xml:space="preserve"> REF _Ref54877913 \r \h </w:instrText>
      </w:r>
      <w:r>
        <w:fldChar w:fldCharType="separate"/>
      </w:r>
      <w:r w:rsidR="00074ADC">
        <w:t>6.1.2.11</w:t>
      </w:r>
      <w:r>
        <w:fldChar w:fldCharType="end"/>
      </w:r>
      <w:r>
        <w:t xml:space="preserve"> voor de waarden van het legislation veld</w:t>
      </w:r>
      <w:r w:rsidR="00DB2F5B">
        <w:t>,</w:t>
      </w:r>
      <w:r>
        <w:t xml:space="preserve">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DB2F5B" w:rsidRPr="00DB2F5B">
        <w:t xml:space="preserve"> </w:t>
      </w:r>
      <w:r w:rsidR="00DB2F5B">
        <w:t xml:space="preserve">en </w:t>
      </w:r>
      <w:r w:rsidR="00DB2F5B">
        <w:fldChar w:fldCharType="begin"/>
      </w:r>
      <w:r w:rsidR="00DB2F5B">
        <w:instrText xml:space="preserve"> REF _Ref146697739 \r \h </w:instrText>
      </w:r>
      <w:r w:rsidR="00DB2F5B">
        <w:fldChar w:fldCharType="separate"/>
      </w:r>
      <w:r w:rsidR="00DB2F5B">
        <w:t>6.1.2.13</w:t>
      </w:r>
      <w:r w:rsidR="00DB2F5B">
        <w:fldChar w:fldCharType="end"/>
      </w:r>
      <w:r w:rsidR="00DB2F5B">
        <w:t xml:space="preserve"> voor de informatie over het veld biiReady.</w:t>
      </w:r>
    </w:p>
    <w:p w14:paraId="2CF3E10C" w14:textId="79C1D621" w:rsidR="000B14D2" w:rsidRDefault="00B26912" w:rsidP="000B14D2">
      <w:pPr>
        <w:jc w:val="center"/>
      </w:pPr>
      <w:r>
        <w:rPr>
          <w:noProof/>
          <w:lang w:val="fr-BE" w:eastAsia="fr-BE" w:bidi="ar-SA"/>
        </w:rPr>
        <w:drawing>
          <wp:inline distT="0" distB="0" distL="0" distR="0" wp14:anchorId="418775AF" wp14:editId="3BF80596">
            <wp:extent cx="5539841" cy="7014283"/>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o42\AppData\Local\Microsoft\Windows\INetCache\Content.Word\print.pn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539841" cy="7014283"/>
                    </a:xfrm>
                    <a:prstGeom prst="rect">
                      <a:avLst/>
                    </a:prstGeom>
                    <a:noFill/>
                    <a:ln>
                      <a:noFill/>
                    </a:ln>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0B14D2" w:rsidRPr="00FA1856" w14:paraId="1308CDB4" w14:textId="77777777" w:rsidTr="00D704F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230D4741" w14:textId="77777777" w:rsidR="000B14D2" w:rsidRPr="00FA1856" w:rsidRDefault="000B14D2" w:rsidP="00D704F0">
            <w:pPr>
              <w:rPr>
                <w:sz w:val="20"/>
              </w:rPr>
            </w:pPr>
            <w:r w:rsidRPr="00FA1856">
              <w:rPr>
                <w:sz w:val="20"/>
              </w:rPr>
              <w:lastRenderedPageBreak/>
              <w:t>Element</w:t>
            </w:r>
          </w:p>
        </w:tc>
        <w:tc>
          <w:tcPr>
            <w:tcW w:w="7769" w:type="dxa"/>
          </w:tcPr>
          <w:p w14:paraId="4F733D70" w14:textId="77777777" w:rsidR="000B14D2" w:rsidRPr="00FA1856" w:rsidRDefault="000B14D2" w:rsidP="00D704F0">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0B14D2" w:rsidRPr="0089019C" w14:paraId="0844C31F" w14:textId="77777777" w:rsidTr="00D704F0">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3C827F7" w14:textId="77777777" w:rsidR="000B14D2" w:rsidRPr="00FA1856" w:rsidRDefault="000B14D2" w:rsidP="00D704F0">
            <w:pPr>
              <w:rPr>
                <w:color w:val="auto"/>
                <w:sz w:val="20"/>
              </w:rPr>
            </w:pPr>
            <w:r>
              <w:rPr>
                <w:color w:val="auto"/>
                <w:sz w:val="20"/>
              </w:rPr>
              <w:t>recognitionStatus</w:t>
            </w:r>
          </w:p>
        </w:tc>
        <w:tc>
          <w:tcPr>
            <w:tcW w:w="7769" w:type="dxa"/>
          </w:tcPr>
          <w:p w14:paraId="40B203B3" w14:textId="77777777" w:rsidR="000B14D2" w:rsidRPr="0006548B" w:rsidRDefault="000B14D2" w:rsidP="00D704F0">
            <w:pPr>
              <w:cnfStyle w:val="000000000000" w:firstRow="0" w:lastRow="0" w:firstColumn="0" w:lastColumn="0" w:oddVBand="0" w:evenVBand="0" w:oddHBand="0" w:evenHBand="0" w:firstRowFirstColumn="0" w:firstRowLastColumn="0" w:lastRowFirstColumn="0" w:lastRowLastColumn="0"/>
            </w:pPr>
            <w:r>
              <w:t xml:space="preserve">Bevat de datum waarop de erkenning beslist is en de (open) periode van geldigheid van de erkenning. </w:t>
            </w:r>
          </w:p>
        </w:tc>
      </w:tr>
      <w:tr w:rsidR="000B14D2" w:rsidRPr="0089019C" w14:paraId="6F895CE8" w14:textId="77777777" w:rsidTr="00D704F0">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0FE2E9D" w14:textId="77777777" w:rsidR="000B14D2" w:rsidRDefault="000B14D2" w:rsidP="00D704F0">
            <w:pPr>
              <w:rPr>
                <w:sz w:val="20"/>
              </w:rPr>
            </w:pPr>
            <w:r>
              <w:rPr>
                <w:sz w:val="20"/>
              </w:rPr>
              <w:t>legislation</w:t>
            </w:r>
          </w:p>
        </w:tc>
        <w:tc>
          <w:tcPr>
            <w:tcW w:w="7769" w:type="dxa"/>
          </w:tcPr>
          <w:p w14:paraId="424F1946" w14:textId="429B6A17" w:rsidR="000B14D2" w:rsidRDefault="000B14D2" w:rsidP="00D704F0">
            <w:pPr>
              <w:cnfStyle w:val="000000000000" w:firstRow="0" w:lastRow="0" w:firstColumn="0" w:lastColumn="0" w:oddVBand="0" w:evenVBand="0" w:oddHBand="0" w:evenHBand="0" w:firstRowFirstColumn="0" w:firstRowLastColumn="0" w:lastRowFirstColumn="0" w:lastRowLastColumn="0"/>
            </w:pPr>
            <w:r>
              <w:t>De wetgeving waarbinnen de erkenning gebeurt.</w:t>
            </w:r>
            <w:r w:rsidR="005E3032">
              <w:t xml:space="preserve"> Zie hiervoor </w:t>
            </w:r>
            <w:r w:rsidR="005E3032">
              <w:fldChar w:fldCharType="begin"/>
            </w:r>
            <w:r w:rsidR="005E3032">
              <w:instrText xml:space="preserve"> REF _Ref54877913 \r \h </w:instrText>
            </w:r>
            <w:r w:rsidR="005E3032">
              <w:fldChar w:fldCharType="separate"/>
            </w:r>
            <w:r w:rsidR="00074ADC">
              <w:t>6.1.2.11</w:t>
            </w:r>
            <w:r w:rsidR="005E3032">
              <w:fldChar w:fldCharType="end"/>
            </w:r>
          </w:p>
        </w:tc>
      </w:tr>
      <w:tr w:rsidR="00705B8A" w:rsidRPr="0089019C" w14:paraId="25EB58E9" w14:textId="77777777" w:rsidTr="00D704F0">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5381B5DC" w14:textId="77777777" w:rsidR="00705B8A" w:rsidRPr="00FA1856" w:rsidRDefault="00705B8A" w:rsidP="00D704F0">
            <w:pPr>
              <w:rPr>
                <w:color w:val="auto"/>
                <w:sz w:val="20"/>
              </w:rPr>
            </w:pPr>
            <w:r>
              <w:rPr>
                <w:color w:val="auto"/>
                <w:sz w:val="20"/>
              </w:rPr>
              <w:t>resultRecognitionChild</w:t>
            </w:r>
          </w:p>
        </w:tc>
        <w:tc>
          <w:tcPr>
            <w:tcW w:w="7769" w:type="dxa"/>
          </w:tcPr>
          <w:p w14:paraId="322A9037" w14:textId="77777777" w:rsidR="00705B8A" w:rsidRPr="00AC118F" w:rsidRDefault="00705B8A" w:rsidP="00D704F0">
            <w:pPr>
              <w:cnfStyle w:val="000000000000" w:firstRow="0" w:lastRow="0" w:firstColumn="0" w:lastColumn="0" w:oddVBand="0" w:evenVBand="0" w:oddHBand="0" w:evenHBand="0" w:firstRowFirstColumn="0" w:firstRowLastColumn="0" w:lastRowFirstColumn="0" w:lastRowLastColumn="0"/>
            </w:pPr>
            <w:r>
              <w:t>Bevat de erkenning met het aantal punten op de verschillende pijlers en de boolean omtrent de mogelijkheid cursussen te volgen. Dit blok is niet aanwezig indien de klant geen recht heeft op inzage in het blok</w:t>
            </w:r>
          </w:p>
        </w:tc>
      </w:tr>
      <w:tr w:rsidR="000B14D2" w:rsidRPr="0089019C" w14:paraId="3537E741" w14:textId="77777777" w:rsidTr="00D704F0">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03BE1F41" w14:textId="148C0B9A" w:rsidR="000B14D2" w:rsidRPr="00FA1856" w:rsidRDefault="000B14D2" w:rsidP="00B76F93">
            <w:pPr>
              <w:rPr>
                <w:color w:val="auto"/>
                <w:sz w:val="20"/>
              </w:rPr>
            </w:pPr>
            <w:r>
              <w:rPr>
                <w:color w:val="auto"/>
                <w:sz w:val="20"/>
              </w:rPr>
              <w:t>resultRecognition</w:t>
            </w:r>
            <w:r w:rsidR="00705B8A">
              <w:rPr>
                <w:color w:val="auto"/>
                <w:sz w:val="20"/>
              </w:rPr>
              <w:t>Adult</w:t>
            </w:r>
          </w:p>
        </w:tc>
        <w:tc>
          <w:tcPr>
            <w:tcW w:w="7769" w:type="dxa"/>
          </w:tcPr>
          <w:p w14:paraId="2FC1B48A" w14:textId="2E9C1244" w:rsidR="000B14D2" w:rsidRPr="00AC118F" w:rsidRDefault="000B14D2" w:rsidP="00D704F0">
            <w:pPr>
              <w:cnfStyle w:val="000000000000" w:firstRow="0" w:lastRow="0" w:firstColumn="0" w:lastColumn="0" w:oddVBand="0" w:evenVBand="0" w:oddHBand="0" w:evenHBand="0" w:firstRowFirstColumn="0" w:firstRowLastColumn="0" w:lastRowFirstColumn="0" w:lastRowLastColumn="0"/>
            </w:pPr>
            <w:r>
              <w:t xml:space="preserve">Bevat de erkenning </w:t>
            </w:r>
            <w:r w:rsidR="00390184">
              <w:t>van handicap voor de volwassene.</w:t>
            </w:r>
            <w:r>
              <w:t xml:space="preserve"> Dit blok is niet aanwezig indien de klant geen recht heeft op inzage in het blok</w:t>
            </w:r>
          </w:p>
        </w:tc>
      </w:tr>
      <w:tr w:rsidR="000B14D2" w:rsidRPr="0089019C" w14:paraId="6B12A2B0" w14:textId="77777777" w:rsidTr="00D704F0">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3CAF6947" w14:textId="77777777" w:rsidR="000B14D2" w:rsidRDefault="000B14D2" w:rsidP="00D704F0">
            <w:pPr>
              <w:rPr>
                <w:sz w:val="20"/>
              </w:rPr>
            </w:pPr>
            <w:r>
              <w:rPr>
                <w:sz w:val="20"/>
              </w:rPr>
              <w:t>decisionStatus</w:t>
            </w:r>
          </w:p>
        </w:tc>
        <w:tc>
          <w:tcPr>
            <w:tcW w:w="7769" w:type="dxa"/>
          </w:tcPr>
          <w:p w14:paraId="30669944" w14:textId="7BE63671" w:rsidR="000B14D2" w:rsidRDefault="000B14D2" w:rsidP="00D704F0">
            <w:pPr>
              <w:cnfStyle w:val="000000000000" w:firstRow="0" w:lastRow="0" w:firstColumn="0" w:lastColumn="0" w:oddVBand="0" w:evenVBand="0" w:oddHBand="0" w:evenHBand="0" w:firstRowFirstColumn="0" w:firstRowLastColumn="0" w:lastRowFirstColumn="0" w:lastRowLastColumn="0"/>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017F056D" w14:textId="528465A7" w:rsidR="00390184" w:rsidRDefault="00390184" w:rsidP="00DD0ABE">
      <w:pPr>
        <w:pStyle w:val="Heading5"/>
      </w:pPr>
      <w:bookmarkStart w:id="128" w:name="_Ref54984373"/>
      <w:r>
        <w:t>right</w:t>
      </w:r>
      <w:bookmarkEnd w:id="128"/>
    </w:p>
    <w:p w14:paraId="750F9B88" w14:textId="0E1538F2" w:rsidR="001D18B1" w:rsidRDefault="00712C24" w:rsidP="001D18B1">
      <w:pPr>
        <w:keepNext/>
      </w:pPr>
      <w:r>
        <w:t xml:space="preserve">De informatie over de verkregen rechten. Zie </w:t>
      </w:r>
      <w:r>
        <w:fldChar w:fldCharType="begin"/>
      </w:r>
      <w:r>
        <w:instrText xml:space="preserve"> REF _Ref54877913 \r \h </w:instrText>
      </w:r>
      <w:r>
        <w:fldChar w:fldCharType="separate"/>
      </w:r>
      <w:r w:rsidR="00074ADC">
        <w:t>6.1.2.11</w:t>
      </w:r>
      <w:r>
        <w:fldChar w:fldCharType="end"/>
      </w:r>
      <w:r>
        <w:t xml:space="preserve"> voor de waarden van het legislation veld, </w:t>
      </w:r>
      <w:r>
        <w:fldChar w:fldCharType="begin"/>
      </w:r>
      <w:r>
        <w:instrText xml:space="preserve"> REF _Ref54887918 \r \h </w:instrText>
      </w:r>
      <w:r>
        <w:fldChar w:fldCharType="separate"/>
      </w:r>
      <w:r w:rsidR="00074ADC">
        <w:t>6.1.2.12</w:t>
      </w:r>
      <w:r>
        <w:fldChar w:fldCharType="end"/>
      </w:r>
      <w:r>
        <w:t xml:space="preserve"> voor de waarde van </w:t>
      </w:r>
      <w:r w:rsidR="00C51812">
        <w:t xml:space="preserve">de periode en de </w:t>
      </w:r>
      <w:r>
        <w:t xml:space="preserve">geïndexeerde bedragen en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1D18B1">
        <w:t>.</w:t>
      </w:r>
    </w:p>
    <w:p w14:paraId="31F5A7D2" w14:textId="1E1A4095" w:rsidR="00390184" w:rsidRDefault="00390184" w:rsidP="00390184">
      <w:pPr>
        <w:jc w:val="center"/>
      </w:pPr>
      <w:r w:rsidRPr="00390184">
        <w:rPr>
          <w:noProof/>
          <w:lang w:val="fr-BE" w:eastAsia="fr-BE" w:bidi="ar-SA"/>
        </w:rPr>
        <w:drawing>
          <wp:inline distT="0" distB="0" distL="0" distR="0" wp14:anchorId="702C438E" wp14:editId="633B7A61">
            <wp:extent cx="5255812" cy="3040622"/>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6577" cy="30468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79"/>
        <w:gridCol w:w="2016"/>
        <w:gridCol w:w="7576"/>
      </w:tblGrid>
      <w:tr w:rsidR="00390184" w:rsidRPr="003074FD" w14:paraId="2A2B0714" w14:textId="77777777" w:rsidTr="00DD0A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gridSpan w:val="2"/>
          </w:tcPr>
          <w:p w14:paraId="3833F1F7" w14:textId="77777777" w:rsidR="00390184" w:rsidRPr="003074FD" w:rsidRDefault="00390184" w:rsidP="00D704F0">
            <w:r w:rsidRPr="003074FD">
              <w:t>Element</w:t>
            </w:r>
          </w:p>
        </w:tc>
        <w:tc>
          <w:tcPr>
            <w:tcW w:w="7608" w:type="dxa"/>
          </w:tcPr>
          <w:p w14:paraId="3BD65FEE" w14:textId="77777777" w:rsidR="00390184" w:rsidRPr="003074FD" w:rsidRDefault="00390184" w:rsidP="00D704F0">
            <w:pPr>
              <w:cnfStyle w:val="100000000000" w:firstRow="1" w:lastRow="0" w:firstColumn="0" w:lastColumn="0" w:oddVBand="0" w:evenVBand="0" w:oddHBand="0" w:evenHBand="0" w:firstRowFirstColumn="0" w:firstRowLastColumn="0" w:lastRowFirstColumn="0" w:lastRowLastColumn="0"/>
            </w:pPr>
            <w:r w:rsidRPr="003074FD">
              <w:t>Beschrijving</w:t>
            </w:r>
          </w:p>
        </w:tc>
      </w:tr>
      <w:tr w:rsidR="00390184" w:rsidRPr="003074FD" w14:paraId="5D4A977F" w14:textId="77777777" w:rsidTr="00DD0ABE">
        <w:trPr>
          <w:jc w:val="center"/>
        </w:trPr>
        <w:tc>
          <w:tcPr>
            <w:cnfStyle w:val="001000000000" w:firstRow="0" w:lastRow="0" w:firstColumn="1" w:lastColumn="0" w:oddVBand="0" w:evenVBand="0" w:oddHBand="0" w:evenHBand="0" w:firstRowFirstColumn="0" w:firstRowLastColumn="0" w:lastRowFirstColumn="0" w:lastRowLastColumn="0"/>
            <w:tcW w:w="2263" w:type="dxa"/>
            <w:gridSpan w:val="2"/>
          </w:tcPr>
          <w:p w14:paraId="4FBB4708" w14:textId="5BBC0DBC" w:rsidR="00390184" w:rsidRPr="003074FD" w:rsidRDefault="00390184" w:rsidP="00D704F0">
            <w:pPr>
              <w:rPr>
                <w:color w:val="auto"/>
              </w:rPr>
            </w:pPr>
            <w:r>
              <w:rPr>
                <w:color w:val="auto"/>
              </w:rPr>
              <w:t>right</w:t>
            </w:r>
          </w:p>
        </w:tc>
        <w:tc>
          <w:tcPr>
            <w:tcW w:w="7608" w:type="dxa"/>
          </w:tcPr>
          <w:p w14:paraId="5EA0E3A8" w14:textId="77777777" w:rsidR="00390184" w:rsidRPr="003074FD" w:rsidRDefault="00390184" w:rsidP="00D704F0">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r w:rsidR="00390184" w:rsidRPr="003074FD" w14:paraId="310982F4" w14:textId="77777777" w:rsidTr="00DD0ABE">
        <w:trPr>
          <w:jc w:val="center"/>
        </w:trPr>
        <w:tc>
          <w:tcPr>
            <w:cnfStyle w:val="001000000000" w:firstRow="0" w:lastRow="0" w:firstColumn="1" w:lastColumn="0" w:oddVBand="0" w:evenVBand="0" w:oddHBand="0" w:evenHBand="0" w:firstRowFirstColumn="0" w:firstRowLastColumn="0" w:lastRowFirstColumn="0" w:lastRowLastColumn="0"/>
            <w:tcW w:w="279" w:type="dxa"/>
          </w:tcPr>
          <w:p w14:paraId="11A2B975" w14:textId="77777777" w:rsidR="00390184" w:rsidRPr="003074FD" w:rsidRDefault="00390184" w:rsidP="00D704F0">
            <w:pPr>
              <w:rPr>
                <w:b w:val="0"/>
              </w:rPr>
            </w:pPr>
          </w:p>
        </w:tc>
        <w:tc>
          <w:tcPr>
            <w:tcW w:w="1984" w:type="dxa"/>
          </w:tcPr>
          <w:p w14:paraId="2AB17A92" w14:textId="77777777" w:rsidR="00390184" w:rsidRPr="003D3F40" w:rsidRDefault="00390184" w:rsidP="00D704F0">
            <w:pPr>
              <w:cnfStyle w:val="000000000000" w:firstRow="0" w:lastRow="0" w:firstColumn="0" w:lastColumn="0" w:oddVBand="0" w:evenVBand="0" w:oddHBand="0" w:evenHBand="0" w:firstRowFirstColumn="0" w:firstRowLastColumn="0" w:lastRowFirstColumn="0" w:lastRowLastColumn="0"/>
              <w:rPr>
                <w:b/>
                <w:color w:val="auto"/>
              </w:rPr>
            </w:pPr>
            <w:r>
              <w:rPr>
                <w:b/>
                <w:color w:val="auto"/>
              </w:rPr>
              <w:t>period</w:t>
            </w:r>
          </w:p>
        </w:tc>
        <w:tc>
          <w:tcPr>
            <w:tcW w:w="7608" w:type="dxa"/>
          </w:tcPr>
          <w:p w14:paraId="75B80E4C" w14:textId="2A04AEF0" w:rsidR="00390184" w:rsidRPr="003074FD" w:rsidRDefault="00390184" w:rsidP="00D704F0">
            <w:pPr>
              <w:cnfStyle w:val="000000000000" w:firstRow="0" w:lastRow="0" w:firstColumn="0" w:lastColumn="0" w:oddVBand="0" w:evenVBand="0" w:oddHBand="0" w:evenHBand="0" w:firstRowFirstColumn="0" w:firstRowLastColumn="0" w:lastRowFirstColumn="0" w:lastRowLastColumn="0"/>
            </w:pPr>
            <w:r w:rsidRPr="00380B69">
              <w:rPr>
                <w:rFonts w:cs="Arial"/>
              </w:rPr>
              <w:t>Vanaf welke datum gaat het recht op een tegemoetkoming in?</w:t>
            </w:r>
            <w:r>
              <w:rPr>
                <w:rFonts w:cs="Arial"/>
              </w:rPr>
              <w:t xml:space="preserve"> </w:t>
            </w:r>
            <w:r w:rsidRPr="004028C6">
              <w:rPr>
                <w:rFonts w:cs="Arial"/>
              </w:rPr>
              <w:t>Op welke datum eindigt het recht op een tegemoetkoming?</w:t>
            </w:r>
            <w:r w:rsidR="001C43DA">
              <w:rPr>
                <w:rFonts w:cs="Arial"/>
              </w:rPr>
              <w:t xml:space="preserve"> </w:t>
            </w:r>
            <w:r w:rsidR="001C43DA">
              <w:t xml:space="preserve">Zie </w:t>
            </w:r>
            <w:r w:rsidR="001C43DA">
              <w:fldChar w:fldCharType="begin"/>
            </w:r>
            <w:r w:rsidR="001C43DA">
              <w:instrText xml:space="preserve"> REF _Ref54887918 \r \h </w:instrText>
            </w:r>
            <w:r w:rsidR="001C43DA">
              <w:fldChar w:fldCharType="separate"/>
            </w:r>
            <w:r w:rsidR="001C43DA">
              <w:t>6.1.2.12</w:t>
            </w:r>
            <w:r w:rsidR="001C43DA">
              <w:fldChar w:fldCharType="end"/>
            </w:r>
            <w:r w:rsidR="001C43DA">
              <w:t xml:space="preserve"> voor de functionele betekenis van deze periode.</w:t>
            </w:r>
          </w:p>
        </w:tc>
      </w:tr>
      <w:tr w:rsidR="00390184" w:rsidRPr="003074FD" w14:paraId="470664BB" w14:textId="77777777" w:rsidTr="00DD0ABE">
        <w:trPr>
          <w:jc w:val="center"/>
        </w:trPr>
        <w:tc>
          <w:tcPr>
            <w:cnfStyle w:val="001000000000" w:firstRow="0" w:lastRow="0" w:firstColumn="1" w:lastColumn="0" w:oddVBand="0" w:evenVBand="0" w:oddHBand="0" w:evenHBand="0" w:firstRowFirstColumn="0" w:firstRowLastColumn="0" w:lastRowFirstColumn="0" w:lastRowLastColumn="0"/>
            <w:tcW w:w="279" w:type="dxa"/>
          </w:tcPr>
          <w:p w14:paraId="54F1A288" w14:textId="77777777" w:rsidR="00390184" w:rsidRPr="003074FD" w:rsidRDefault="00390184" w:rsidP="00D704F0">
            <w:pPr>
              <w:rPr>
                <w:b w:val="0"/>
              </w:rPr>
            </w:pPr>
          </w:p>
        </w:tc>
        <w:tc>
          <w:tcPr>
            <w:tcW w:w="1984" w:type="dxa"/>
          </w:tcPr>
          <w:p w14:paraId="54F517B8" w14:textId="77777777" w:rsidR="00390184" w:rsidRPr="003D3F40" w:rsidRDefault="00390184" w:rsidP="00D704F0">
            <w:pPr>
              <w:cnfStyle w:val="000000000000" w:firstRow="0" w:lastRow="0" w:firstColumn="0" w:lastColumn="0" w:oddVBand="0" w:evenVBand="0" w:oddHBand="0" w:evenHBand="0" w:firstRowFirstColumn="0" w:firstRowLastColumn="0" w:lastRowFirstColumn="0" w:lastRowLastColumn="0"/>
              <w:rPr>
                <w:b/>
                <w:color w:val="auto"/>
              </w:rPr>
            </w:pPr>
            <w:r>
              <w:rPr>
                <w:b/>
                <w:color w:val="auto"/>
              </w:rPr>
              <w:t>legislation</w:t>
            </w:r>
          </w:p>
        </w:tc>
        <w:tc>
          <w:tcPr>
            <w:tcW w:w="7608" w:type="dxa"/>
          </w:tcPr>
          <w:p w14:paraId="599BBF4A" w14:textId="5E326AD5" w:rsidR="00390184" w:rsidRPr="003074FD" w:rsidRDefault="00390184" w:rsidP="00D704F0">
            <w:pPr>
              <w:cnfStyle w:val="000000000000" w:firstRow="0" w:lastRow="0" w:firstColumn="0" w:lastColumn="0" w:oddVBand="0" w:evenVBand="0" w:oddHBand="0" w:evenHBand="0" w:firstRowFirstColumn="0" w:firstRowLastColumn="0" w:lastRowFirstColumn="0" w:lastRowLastColumn="0"/>
            </w:pPr>
            <w:r w:rsidRPr="004028C6">
              <w:rPr>
                <w:rFonts w:cs="Arial"/>
              </w:rPr>
              <w:t>Welke reglementering is van toepassing?</w:t>
            </w:r>
            <w:r w:rsidR="0048540E">
              <w:rPr>
                <w:rFonts w:cs="Arial"/>
              </w:rPr>
              <w:t xml:space="preserve"> Zie hiervoor </w:t>
            </w:r>
            <w:r w:rsidR="0048540E">
              <w:fldChar w:fldCharType="begin"/>
            </w:r>
            <w:r w:rsidR="0048540E">
              <w:instrText xml:space="preserve"> REF _Ref54877913 \r \h </w:instrText>
            </w:r>
            <w:r w:rsidR="0048540E">
              <w:fldChar w:fldCharType="separate"/>
            </w:r>
            <w:r w:rsidR="00074ADC">
              <w:t>6.1.2.11</w:t>
            </w:r>
            <w:r w:rsidR="0048540E">
              <w:fldChar w:fldCharType="end"/>
            </w:r>
            <w:r w:rsidR="0048540E">
              <w:t>.</w:t>
            </w:r>
          </w:p>
        </w:tc>
      </w:tr>
      <w:tr w:rsidR="00390184" w:rsidRPr="003074FD" w14:paraId="346D107F" w14:textId="77777777" w:rsidTr="00DD0ABE">
        <w:trPr>
          <w:jc w:val="center"/>
        </w:trPr>
        <w:tc>
          <w:tcPr>
            <w:cnfStyle w:val="001000000000" w:firstRow="0" w:lastRow="0" w:firstColumn="1" w:lastColumn="0" w:oddVBand="0" w:evenVBand="0" w:oddHBand="0" w:evenHBand="0" w:firstRowFirstColumn="0" w:firstRowLastColumn="0" w:lastRowFirstColumn="0" w:lastRowLastColumn="0"/>
            <w:tcW w:w="279" w:type="dxa"/>
          </w:tcPr>
          <w:p w14:paraId="5B533485" w14:textId="77777777" w:rsidR="00390184" w:rsidRPr="003074FD" w:rsidRDefault="00390184" w:rsidP="00D704F0">
            <w:pPr>
              <w:rPr>
                <w:b w:val="0"/>
              </w:rPr>
            </w:pPr>
          </w:p>
        </w:tc>
        <w:tc>
          <w:tcPr>
            <w:tcW w:w="1984" w:type="dxa"/>
          </w:tcPr>
          <w:p w14:paraId="2212C34F" w14:textId="77777777" w:rsidR="00390184" w:rsidRPr="003D3F40" w:rsidRDefault="00390184" w:rsidP="00D704F0">
            <w:pPr>
              <w:cnfStyle w:val="000000000000" w:firstRow="0" w:lastRow="0" w:firstColumn="0" w:lastColumn="0" w:oddVBand="0" w:evenVBand="0" w:oddHBand="0" w:evenHBand="0" w:firstRowFirstColumn="0" w:firstRowLastColumn="0" w:lastRowFirstColumn="0" w:lastRowLastColumn="0"/>
              <w:rPr>
                <w:b/>
                <w:color w:val="auto"/>
              </w:rPr>
            </w:pPr>
            <w:r>
              <w:rPr>
                <w:b/>
                <w:color w:val="auto"/>
              </w:rPr>
              <w:t>totalMonthAmount</w:t>
            </w:r>
          </w:p>
        </w:tc>
        <w:tc>
          <w:tcPr>
            <w:tcW w:w="7608" w:type="dxa"/>
          </w:tcPr>
          <w:p w14:paraId="44DB843E" w14:textId="5FF64273" w:rsidR="00390184" w:rsidRPr="003074FD" w:rsidRDefault="00390184" w:rsidP="003356BB">
            <w:pPr>
              <w:cnfStyle w:val="000000000000" w:firstRow="0" w:lastRow="0" w:firstColumn="0" w:lastColumn="0" w:oddVBand="0" w:evenVBand="0" w:oddHBand="0" w:evenHBand="0" w:firstRowFirstColumn="0" w:firstRowLastColumn="0" w:lastRowFirstColumn="0" w:lastRowLastColumn="0"/>
            </w:pPr>
            <w:r w:rsidRPr="004028C6">
              <w:rPr>
                <w:rFonts w:cs="Arial"/>
              </w:rPr>
              <w:t>Wat is het geïndexeerde totale maandelijk</w:t>
            </w:r>
            <w:r>
              <w:rPr>
                <w:rFonts w:cs="Arial"/>
              </w:rPr>
              <w:t>s bedrag van de tegemoetkoming</w:t>
            </w:r>
            <w:r w:rsidRPr="004028C6">
              <w:rPr>
                <w:rFonts w:cs="Arial"/>
              </w:rPr>
              <w:t>?</w:t>
            </w:r>
            <w:r w:rsidR="003356BB">
              <w:rPr>
                <w:rFonts w:cs="Arial"/>
              </w:rPr>
              <w:t xml:space="preserve"> (bedrag in euro</w:t>
            </w:r>
            <w:r>
              <w:rPr>
                <w:rFonts w:cs="Arial"/>
              </w:rPr>
              <w:t>).</w:t>
            </w:r>
            <w:r w:rsidR="0019361C">
              <w:rPr>
                <w:rFonts w:cs="Arial"/>
              </w:rPr>
              <w:t xml:space="preserve"> </w:t>
            </w:r>
            <w:r w:rsidR="0019361C">
              <w:t xml:space="preserve">Zie </w:t>
            </w:r>
            <w:r w:rsidR="0019361C">
              <w:fldChar w:fldCharType="begin"/>
            </w:r>
            <w:r w:rsidR="0019361C">
              <w:instrText xml:space="preserve"> REF _Ref54887918 \r \h </w:instrText>
            </w:r>
            <w:r w:rsidR="0019361C">
              <w:fldChar w:fldCharType="separate"/>
            </w:r>
            <w:r w:rsidR="00074ADC">
              <w:t>6.1.2.12</w:t>
            </w:r>
            <w:r w:rsidR="0019361C">
              <w:fldChar w:fldCharType="end"/>
            </w:r>
            <w:r w:rsidR="0019361C">
              <w:t>.</w:t>
            </w:r>
          </w:p>
        </w:tc>
      </w:tr>
      <w:tr w:rsidR="00390184" w:rsidRPr="003074FD" w14:paraId="0C5A47E2" w14:textId="77777777" w:rsidTr="00DD0ABE">
        <w:trPr>
          <w:jc w:val="center"/>
        </w:trPr>
        <w:tc>
          <w:tcPr>
            <w:cnfStyle w:val="001000000000" w:firstRow="0" w:lastRow="0" w:firstColumn="1" w:lastColumn="0" w:oddVBand="0" w:evenVBand="0" w:oddHBand="0" w:evenHBand="0" w:firstRowFirstColumn="0" w:firstRowLastColumn="0" w:lastRowFirstColumn="0" w:lastRowLastColumn="0"/>
            <w:tcW w:w="279" w:type="dxa"/>
          </w:tcPr>
          <w:p w14:paraId="571EA709" w14:textId="77777777" w:rsidR="00390184" w:rsidRPr="003074FD" w:rsidRDefault="00390184" w:rsidP="00D704F0">
            <w:pPr>
              <w:rPr>
                <w:b w:val="0"/>
              </w:rPr>
            </w:pPr>
          </w:p>
        </w:tc>
        <w:tc>
          <w:tcPr>
            <w:tcW w:w="1984" w:type="dxa"/>
          </w:tcPr>
          <w:p w14:paraId="4DFAE860" w14:textId="77777777" w:rsidR="00390184" w:rsidRDefault="00390184" w:rsidP="00D704F0">
            <w:pPr>
              <w:cnfStyle w:val="000000000000" w:firstRow="0" w:lastRow="0" w:firstColumn="0" w:lastColumn="0" w:oddVBand="0" w:evenVBand="0" w:oddHBand="0" w:evenHBand="0" w:firstRowFirstColumn="0" w:firstRowLastColumn="0" w:lastRowFirstColumn="0" w:lastRowLastColumn="0"/>
              <w:rPr>
                <w:b/>
              </w:rPr>
            </w:pPr>
            <w:r>
              <w:rPr>
                <w:b/>
              </w:rPr>
              <w:t>decisionStatus</w:t>
            </w:r>
          </w:p>
        </w:tc>
        <w:tc>
          <w:tcPr>
            <w:tcW w:w="7608" w:type="dxa"/>
          </w:tcPr>
          <w:p w14:paraId="2DB17821" w14:textId="78AD767A" w:rsidR="00390184" w:rsidRPr="004028C6" w:rsidRDefault="00390184" w:rsidP="00D704F0">
            <w:pPr>
              <w:cnfStyle w:val="000000000000" w:firstRow="0" w:lastRow="0" w:firstColumn="0" w:lastColumn="0" w:oddVBand="0" w:evenVBand="0" w:oddHBand="0" w:evenHBand="0" w:firstRowFirstColumn="0" w:firstRowLastColumn="0" w:lastRowFirstColumn="0" w:lastRowLastColumn="0"/>
              <w:rPr>
                <w:rFonts w:cs="Arial"/>
              </w:rPr>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0119871C" w14:textId="4F17FAA9" w:rsidR="00E96900" w:rsidRDefault="00E96900" w:rsidP="00E96900">
      <w:pPr>
        <w:pStyle w:val="Heading4"/>
      </w:pPr>
      <w:bookmarkStart w:id="129" w:name="_Toc146698044"/>
      <w:r>
        <w:lastRenderedPageBreak/>
        <w:t xml:space="preserve">Dossier bij NIC (OAW) </w:t>
      </w:r>
      <w:r w:rsidRPr="00911798">
        <w:rPr>
          <w:rFonts w:ascii="Courier New" w:hAnsi="Courier New" w:cs="Courier New"/>
        </w:rPr>
        <w:t>[</w:t>
      </w:r>
      <w:r>
        <w:rPr>
          <w:rFonts w:ascii="Courier New" w:hAnsi="Courier New" w:cs="Courier New"/>
        </w:rPr>
        <w:t>nicCinR</w:t>
      </w:r>
      <w:r w:rsidRPr="00911798">
        <w:rPr>
          <w:rFonts w:ascii="Courier New" w:hAnsi="Courier New" w:cs="Courier New"/>
        </w:rPr>
        <w:t>esult/file]</w:t>
      </w:r>
      <w:bookmarkEnd w:id="129"/>
    </w:p>
    <w:p w14:paraId="4B60FFEF" w14:textId="54811B6B" w:rsidR="00E96900" w:rsidRDefault="00B26912" w:rsidP="00E96900">
      <w:pPr>
        <w:jc w:val="center"/>
      </w:pPr>
      <w:r w:rsidRPr="00B26912">
        <w:rPr>
          <w:noProof/>
          <w:lang w:val="fr-BE" w:eastAsia="fr-BE" w:bidi="ar-SA"/>
        </w:rPr>
        <w:drawing>
          <wp:inline distT="0" distB="0" distL="0" distR="0" wp14:anchorId="4095C12C" wp14:editId="3C124BE1">
            <wp:extent cx="5943600" cy="19754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97548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E96900" w:rsidRPr="00FA1856" w14:paraId="4E6D546B" w14:textId="77777777" w:rsidTr="00A96F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63474798" w14:textId="77777777" w:rsidR="00E96900" w:rsidRPr="00FA1856" w:rsidRDefault="00E96900" w:rsidP="00A96FF8">
            <w:pPr>
              <w:rPr>
                <w:sz w:val="20"/>
              </w:rPr>
            </w:pPr>
            <w:r w:rsidRPr="00FA1856">
              <w:rPr>
                <w:sz w:val="20"/>
              </w:rPr>
              <w:t>Element</w:t>
            </w:r>
          </w:p>
        </w:tc>
        <w:tc>
          <w:tcPr>
            <w:tcW w:w="7844" w:type="dxa"/>
          </w:tcPr>
          <w:p w14:paraId="40927A5F" w14:textId="77777777" w:rsidR="00E96900" w:rsidRPr="00FA1856" w:rsidRDefault="00E96900" w:rsidP="00A96FF8">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E96900" w:rsidRPr="0089019C" w14:paraId="24B93F6D"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534C78C4" w14:textId="77777777" w:rsidR="00E96900" w:rsidRPr="00FA1856" w:rsidRDefault="00E96900" w:rsidP="00A96FF8">
            <w:pPr>
              <w:rPr>
                <w:color w:val="auto"/>
                <w:sz w:val="20"/>
              </w:rPr>
            </w:pPr>
            <w:r w:rsidRPr="00FA1856">
              <w:rPr>
                <w:color w:val="auto"/>
                <w:sz w:val="20"/>
              </w:rPr>
              <w:t>evolutionOfRequest</w:t>
            </w:r>
          </w:p>
        </w:tc>
        <w:tc>
          <w:tcPr>
            <w:tcW w:w="7844" w:type="dxa"/>
          </w:tcPr>
          <w:p w14:paraId="37C1E69F" w14:textId="77777777" w:rsidR="00E96900" w:rsidRPr="00FA1856" w:rsidRDefault="00E96900" w:rsidP="00A96FF8">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p>
        </w:tc>
      </w:tr>
      <w:tr w:rsidR="00E96900" w:rsidRPr="0089019C" w14:paraId="447DAFF3"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71C2EE05" w14:textId="77777777" w:rsidR="00E96900" w:rsidRPr="00FA1856" w:rsidRDefault="00E96900" w:rsidP="00A96FF8">
            <w:pPr>
              <w:rPr>
                <w:color w:val="auto"/>
                <w:sz w:val="20"/>
              </w:rPr>
            </w:pPr>
            <w:r w:rsidRPr="00DE2128">
              <w:rPr>
                <w:color w:val="auto"/>
              </w:rPr>
              <w:t>handicap-Recognitions</w:t>
            </w:r>
          </w:p>
        </w:tc>
        <w:tc>
          <w:tcPr>
            <w:tcW w:w="7844" w:type="dxa"/>
          </w:tcPr>
          <w:p w14:paraId="5E322336" w14:textId="6ACE38A1" w:rsidR="00E96900" w:rsidRPr="00FA1856" w:rsidRDefault="00E96900" w:rsidP="00A96FF8">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r w:rsidR="004A2CAE">
              <w:t xml:space="preserve"> Zie </w:t>
            </w:r>
            <w:r w:rsidR="004A2CAE">
              <w:rPr>
                <w:highlight w:val="yellow"/>
              </w:rPr>
              <w:fldChar w:fldCharType="begin"/>
            </w:r>
            <w:r w:rsidR="004A2CAE">
              <w:instrText xml:space="preserve"> REF _Ref178862994 \r \h </w:instrText>
            </w:r>
            <w:r w:rsidR="004A2CAE">
              <w:rPr>
                <w:highlight w:val="yellow"/>
              </w:rPr>
            </w:r>
            <w:r w:rsidR="004A2CAE">
              <w:rPr>
                <w:highlight w:val="yellow"/>
              </w:rPr>
              <w:fldChar w:fldCharType="separate"/>
            </w:r>
            <w:r w:rsidR="004A2CAE">
              <w:t>6.1.2.14</w:t>
            </w:r>
            <w:r w:rsidR="004A2CAE">
              <w:rPr>
                <w:highlight w:val="yellow"/>
              </w:rPr>
              <w:fldChar w:fldCharType="end"/>
            </w:r>
            <w:r w:rsidR="004A2CAE">
              <w:t xml:space="preserve"> voor de uitleg over meerdere medische erkenningen.</w:t>
            </w:r>
          </w:p>
        </w:tc>
      </w:tr>
      <w:tr w:rsidR="00E96900" w:rsidRPr="003074FD" w14:paraId="767B4229"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24D3D53F" w14:textId="77777777" w:rsidR="00E96900" w:rsidRPr="003074FD" w:rsidRDefault="00E96900" w:rsidP="00A96FF8">
            <w:pPr>
              <w:rPr>
                <w:color w:val="auto"/>
              </w:rPr>
            </w:pPr>
            <w:r>
              <w:rPr>
                <w:color w:val="auto"/>
              </w:rPr>
              <w:t>right</w:t>
            </w:r>
            <w:r>
              <w:rPr>
                <w:rStyle w:val="FootnoteReference"/>
                <w:color w:val="auto"/>
              </w:rPr>
              <w:footnoteReference w:id="20"/>
            </w:r>
          </w:p>
        </w:tc>
        <w:tc>
          <w:tcPr>
            <w:tcW w:w="7844" w:type="dxa"/>
          </w:tcPr>
          <w:p w14:paraId="6DA88ECD" w14:textId="77777777" w:rsidR="00E96900" w:rsidRPr="003074FD" w:rsidRDefault="00E96900" w:rsidP="00A96FF8">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bl>
    <w:p w14:paraId="71A60A1D" w14:textId="77777777" w:rsidR="00E96900" w:rsidRDefault="00E96900" w:rsidP="00DD0ABE">
      <w:pPr>
        <w:pStyle w:val="Heading5"/>
      </w:pPr>
      <w:bookmarkStart w:id="130" w:name="_Ref54984696"/>
      <w:r>
        <w:t>evolutionOfRequest</w:t>
      </w:r>
      <w:bookmarkEnd w:id="130"/>
    </w:p>
    <w:p w14:paraId="7723F012" w14:textId="0718D222" w:rsidR="00E96900" w:rsidRPr="003F1EF5" w:rsidRDefault="001D4E12" w:rsidP="00E96900">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w:t>
      </w:r>
    </w:p>
    <w:p w14:paraId="38BDEBE2" w14:textId="77777777" w:rsidR="00E96900" w:rsidRDefault="00E96900" w:rsidP="00E96900">
      <w:pPr>
        <w:jc w:val="center"/>
      </w:pPr>
      <w:r w:rsidRPr="00705B8A">
        <w:rPr>
          <w:noProof/>
          <w:lang w:val="fr-BE" w:eastAsia="fr-BE" w:bidi="ar-SA"/>
        </w:rPr>
        <w:drawing>
          <wp:inline distT="0" distB="0" distL="0" distR="0" wp14:anchorId="7096FB2D" wp14:editId="6B2ED100">
            <wp:extent cx="3180522" cy="2149854"/>
            <wp:effectExtent l="0" t="0" r="127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67777" cy="2208833"/>
                    </a:xfrm>
                    <a:prstGeom prst="rect">
                      <a:avLst/>
                    </a:prstGeom>
                  </pic:spPr>
                </pic:pic>
              </a:graphicData>
            </a:graphic>
          </wp:inline>
        </w:drawing>
      </w:r>
    </w:p>
    <w:p w14:paraId="690F14FE" w14:textId="77777777" w:rsidR="00E96900" w:rsidRDefault="00E96900" w:rsidP="00DD0ABE">
      <w:pPr>
        <w:pStyle w:val="Heading5"/>
      </w:pPr>
      <w:bookmarkStart w:id="131" w:name="_Ref54984701"/>
      <w:r>
        <w:lastRenderedPageBreak/>
        <w:t>handicapRecognition</w:t>
      </w:r>
      <w:bookmarkEnd w:id="131"/>
    </w:p>
    <w:p w14:paraId="02A53097" w14:textId="3E4D2921" w:rsidR="00E96900" w:rsidRDefault="0006723E" w:rsidP="00E96900">
      <w:pPr>
        <w:keepNext/>
      </w:pPr>
      <w:r>
        <w:t xml:space="preserve">De informatie over de erkenning van de handicap. Zie </w:t>
      </w:r>
      <w:r>
        <w:fldChar w:fldCharType="begin"/>
      </w:r>
      <w:r>
        <w:instrText xml:space="preserve"> REF _Ref54877913 \r \h </w:instrText>
      </w:r>
      <w:r>
        <w:fldChar w:fldCharType="separate"/>
      </w:r>
      <w:r w:rsidR="00074ADC">
        <w:t>6.1.2.11</w:t>
      </w:r>
      <w:r>
        <w:fldChar w:fldCharType="end"/>
      </w:r>
      <w:r>
        <w:t xml:space="preserve"> voor de waarden van het legislation veld en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E96900">
        <w:t>.</w:t>
      </w:r>
    </w:p>
    <w:p w14:paraId="1645BBF1" w14:textId="24771094" w:rsidR="00E96900" w:rsidRDefault="00B26912" w:rsidP="00E96900">
      <w:pPr>
        <w:jc w:val="center"/>
      </w:pPr>
      <w:r w:rsidRPr="00A75661">
        <w:rPr>
          <w:noProof/>
          <w:lang w:val="fr-BE" w:eastAsia="fr-BE" w:bidi="ar-SA"/>
        </w:rPr>
        <w:drawing>
          <wp:inline distT="0" distB="0" distL="0" distR="0" wp14:anchorId="06C3C0AE" wp14:editId="4E954254">
            <wp:extent cx="5943600" cy="47167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4716780"/>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E96900" w:rsidRPr="00FA1856" w14:paraId="270ADAD9" w14:textId="77777777" w:rsidTr="00074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0C47D10B" w14:textId="77777777" w:rsidR="00E96900" w:rsidRPr="00FA1856" w:rsidRDefault="00E96900" w:rsidP="00A96FF8">
            <w:pPr>
              <w:rPr>
                <w:sz w:val="20"/>
              </w:rPr>
            </w:pPr>
            <w:r w:rsidRPr="00FA1856">
              <w:rPr>
                <w:sz w:val="20"/>
              </w:rPr>
              <w:t>Element</w:t>
            </w:r>
          </w:p>
        </w:tc>
        <w:tc>
          <w:tcPr>
            <w:tcW w:w="7769" w:type="dxa"/>
          </w:tcPr>
          <w:p w14:paraId="3A2B37DD" w14:textId="77777777" w:rsidR="00E96900" w:rsidRPr="00FA1856" w:rsidRDefault="00E96900" w:rsidP="00A96FF8">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E96900" w:rsidRPr="0089019C" w14:paraId="5E1F7987"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667A8E32" w14:textId="77777777" w:rsidR="00E96900" w:rsidRPr="00FA1856" w:rsidRDefault="00E96900" w:rsidP="00A96FF8">
            <w:pPr>
              <w:rPr>
                <w:color w:val="auto"/>
                <w:sz w:val="20"/>
              </w:rPr>
            </w:pPr>
            <w:r>
              <w:rPr>
                <w:color w:val="auto"/>
                <w:sz w:val="20"/>
              </w:rPr>
              <w:t>recognitionStatus</w:t>
            </w:r>
          </w:p>
        </w:tc>
        <w:tc>
          <w:tcPr>
            <w:tcW w:w="7769" w:type="dxa"/>
          </w:tcPr>
          <w:p w14:paraId="06AE0C6E" w14:textId="77777777" w:rsidR="00E96900" w:rsidRPr="0006548B" w:rsidRDefault="00E96900" w:rsidP="00A96FF8">
            <w:pPr>
              <w:cnfStyle w:val="000000000000" w:firstRow="0" w:lastRow="0" w:firstColumn="0" w:lastColumn="0" w:oddVBand="0" w:evenVBand="0" w:oddHBand="0" w:evenHBand="0" w:firstRowFirstColumn="0" w:firstRowLastColumn="0" w:lastRowFirstColumn="0" w:lastRowLastColumn="0"/>
            </w:pPr>
            <w:r>
              <w:t xml:space="preserve">Bevat de datum waarop de erkenning beslist is en de (open) periode van geldigheid van de erkenning. </w:t>
            </w:r>
          </w:p>
        </w:tc>
      </w:tr>
      <w:tr w:rsidR="00E96900" w:rsidRPr="0089019C" w14:paraId="6ACB9479"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78861844" w14:textId="77777777" w:rsidR="00E96900" w:rsidRDefault="00E96900" w:rsidP="00A96FF8">
            <w:pPr>
              <w:rPr>
                <w:sz w:val="20"/>
              </w:rPr>
            </w:pPr>
            <w:r>
              <w:rPr>
                <w:sz w:val="20"/>
              </w:rPr>
              <w:t>legislation</w:t>
            </w:r>
          </w:p>
        </w:tc>
        <w:tc>
          <w:tcPr>
            <w:tcW w:w="7769" w:type="dxa"/>
          </w:tcPr>
          <w:p w14:paraId="4B5DDBF1" w14:textId="0BE7BA7A" w:rsidR="00E96900" w:rsidRDefault="00E96900" w:rsidP="00A96FF8">
            <w:pPr>
              <w:cnfStyle w:val="000000000000" w:firstRow="0" w:lastRow="0" w:firstColumn="0" w:lastColumn="0" w:oddVBand="0" w:evenVBand="0" w:oddHBand="0" w:evenHBand="0" w:firstRowFirstColumn="0" w:firstRowLastColumn="0" w:lastRowFirstColumn="0" w:lastRowLastColumn="0"/>
            </w:pPr>
            <w:r>
              <w:t>De wetgeving waarbinnen de erkenning gebeurt.</w:t>
            </w:r>
            <w:r w:rsidR="004A5290">
              <w:t xml:space="preserve"> Zie hiervoor </w:t>
            </w:r>
            <w:r w:rsidR="004A5290">
              <w:fldChar w:fldCharType="begin"/>
            </w:r>
            <w:r w:rsidR="004A5290">
              <w:instrText xml:space="preserve"> REF _Ref54877913 \r \h </w:instrText>
            </w:r>
            <w:r w:rsidR="004A5290">
              <w:fldChar w:fldCharType="separate"/>
            </w:r>
            <w:r w:rsidR="00074ADC">
              <w:t>6.1.2.11</w:t>
            </w:r>
            <w:r w:rsidR="004A5290">
              <w:fldChar w:fldCharType="end"/>
            </w:r>
          </w:p>
        </w:tc>
      </w:tr>
      <w:tr w:rsidR="00E96900" w:rsidRPr="0089019C" w14:paraId="695733C9" w14:textId="77777777" w:rsidTr="00074ADC">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4CBA3F7E" w14:textId="77777777" w:rsidR="00E96900" w:rsidRPr="00FA1856" w:rsidRDefault="00E96900" w:rsidP="00A96FF8">
            <w:pPr>
              <w:rPr>
                <w:color w:val="auto"/>
                <w:sz w:val="20"/>
              </w:rPr>
            </w:pPr>
            <w:r>
              <w:rPr>
                <w:color w:val="auto"/>
                <w:sz w:val="20"/>
              </w:rPr>
              <w:t>resultRecognitionAdult</w:t>
            </w:r>
          </w:p>
        </w:tc>
        <w:tc>
          <w:tcPr>
            <w:tcW w:w="7769" w:type="dxa"/>
          </w:tcPr>
          <w:p w14:paraId="20229267" w14:textId="77777777" w:rsidR="00E96900" w:rsidRPr="00AC118F" w:rsidRDefault="00E96900" w:rsidP="00A96FF8">
            <w:pPr>
              <w:cnfStyle w:val="000000000000" w:firstRow="0" w:lastRow="0" w:firstColumn="0" w:lastColumn="0" w:oddVBand="0" w:evenVBand="0" w:oddHBand="0" w:evenHBand="0" w:firstRowFirstColumn="0" w:firstRowLastColumn="0" w:lastRowFirstColumn="0" w:lastRowLastColumn="0"/>
            </w:pPr>
            <w:r>
              <w:t>Bevat de erkenning van handicap voor de volwassene. Dit blok is niet aanwezig indien de klant geen recht heeft op inzage in het blok</w:t>
            </w:r>
          </w:p>
        </w:tc>
      </w:tr>
      <w:tr w:rsidR="00E96900" w:rsidRPr="0089019C" w14:paraId="6C1FD6BA" w14:textId="77777777" w:rsidTr="00074ADC">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516A92F7" w14:textId="77777777" w:rsidR="00E96900" w:rsidRDefault="00E96900" w:rsidP="00A96FF8">
            <w:pPr>
              <w:rPr>
                <w:sz w:val="20"/>
              </w:rPr>
            </w:pPr>
            <w:r>
              <w:rPr>
                <w:sz w:val="20"/>
              </w:rPr>
              <w:t>decisionStatus</w:t>
            </w:r>
          </w:p>
        </w:tc>
        <w:tc>
          <w:tcPr>
            <w:tcW w:w="7769" w:type="dxa"/>
          </w:tcPr>
          <w:p w14:paraId="0094EB9F" w14:textId="446160B8" w:rsidR="00E96900" w:rsidRDefault="00E96900" w:rsidP="00A96FF8">
            <w:pPr>
              <w:cnfStyle w:val="000000000000" w:firstRow="0" w:lastRow="0" w:firstColumn="0" w:lastColumn="0" w:oddVBand="0" w:evenVBand="0" w:oddHBand="0" w:evenHBand="0" w:firstRowFirstColumn="0" w:firstRowLastColumn="0" w:lastRowFirstColumn="0" w:lastRowLastColumn="0"/>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1C7D7E9B" w14:textId="77777777" w:rsidR="00E96900" w:rsidRDefault="00E96900" w:rsidP="00DD0ABE">
      <w:pPr>
        <w:pStyle w:val="Heading5"/>
      </w:pPr>
      <w:bookmarkStart w:id="132" w:name="_Ref54984716"/>
      <w:r>
        <w:lastRenderedPageBreak/>
        <w:t>right</w:t>
      </w:r>
      <w:bookmarkEnd w:id="132"/>
    </w:p>
    <w:p w14:paraId="55FC14C6" w14:textId="32DCE9CE" w:rsidR="00E96900" w:rsidRDefault="000A615E" w:rsidP="00E96900">
      <w:pPr>
        <w:keepNext/>
      </w:pPr>
      <w:r>
        <w:t xml:space="preserve">De informatie over de verkregen rechten. Zie </w:t>
      </w:r>
      <w:r>
        <w:fldChar w:fldCharType="begin"/>
      </w:r>
      <w:r>
        <w:instrText xml:space="preserve"> REF _Ref54877913 \r \h </w:instrText>
      </w:r>
      <w:r>
        <w:fldChar w:fldCharType="separate"/>
      </w:r>
      <w:r w:rsidR="00074ADC">
        <w:t>6.1.2.11</w:t>
      </w:r>
      <w:r>
        <w:fldChar w:fldCharType="end"/>
      </w:r>
      <w:r>
        <w:t xml:space="preserve"> voor de waarden van het legislation veld, </w:t>
      </w:r>
      <w:r>
        <w:fldChar w:fldCharType="begin"/>
      </w:r>
      <w:r>
        <w:instrText xml:space="preserve"> REF _Ref54887918 \r \h </w:instrText>
      </w:r>
      <w:r>
        <w:fldChar w:fldCharType="separate"/>
      </w:r>
      <w:r w:rsidR="00074ADC">
        <w:t>6.1.2.12</w:t>
      </w:r>
      <w:r>
        <w:fldChar w:fldCharType="end"/>
      </w:r>
      <w:r>
        <w:t xml:space="preserve"> voor de waarde van </w:t>
      </w:r>
      <w:r w:rsidR="00C51812">
        <w:t xml:space="preserve">de periode en de </w:t>
      </w:r>
      <w:r>
        <w:t xml:space="preserve">geïndexeerde bedragen en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E96900">
        <w:t>.</w:t>
      </w:r>
    </w:p>
    <w:p w14:paraId="42B5C92B" w14:textId="77777777" w:rsidR="00E96900" w:rsidRDefault="00E96900" w:rsidP="00E96900">
      <w:pPr>
        <w:jc w:val="center"/>
      </w:pPr>
      <w:r w:rsidRPr="00390184">
        <w:rPr>
          <w:noProof/>
          <w:lang w:val="fr-BE" w:eastAsia="fr-BE" w:bidi="ar-SA"/>
        </w:rPr>
        <w:drawing>
          <wp:inline distT="0" distB="0" distL="0" distR="0" wp14:anchorId="72E15DD3" wp14:editId="4AD95C64">
            <wp:extent cx="5255812" cy="3040622"/>
            <wp:effectExtent l="0" t="0" r="254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6577" cy="30468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E96900" w:rsidRPr="003074FD" w14:paraId="185892D4" w14:textId="77777777" w:rsidTr="00A96F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52F35D46" w14:textId="77777777" w:rsidR="00E96900" w:rsidRPr="003074FD" w:rsidRDefault="00E96900" w:rsidP="00A96FF8">
            <w:r w:rsidRPr="003074FD">
              <w:t>Element</w:t>
            </w:r>
          </w:p>
        </w:tc>
        <w:tc>
          <w:tcPr>
            <w:tcW w:w="6403" w:type="dxa"/>
          </w:tcPr>
          <w:p w14:paraId="5D4E1A6C" w14:textId="77777777" w:rsidR="00E96900" w:rsidRPr="003074FD" w:rsidRDefault="00E96900" w:rsidP="00A96FF8">
            <w:pPr>
              <w:cnfStyle w:val="100000000000" w:firstRow="1" w:lastRow="0" w:firstColumn="0" w:lastColumn="0" w:oddVBand="0" w:evenVBand="0" w:oddHBand="0" w:evenHBand="0" w:firstRowFirstColumn="0" w:firstRowLastColumn="0" w:lastRowFirstColumn="0" w:lastRowLastColumn="0"/>
            </w:pPr>
            <w:r w:rsidRPr="003074FD">
              <w:t>Beschrijving</w:t>
            </w:r>
          </w:p>
        </w:tc>
      </w:tr>
      <w:tr w:rsidR="00E96900" w:rsidRPr="003074FD" w14:paraId="5A36CB3F"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19059095" w14:textId="77777777" w:rsidR="00E96900" w:rsidRPr="003074FD" w:rsidRDefault="00E96900" w:rsidP="00A96FF8">
            <w:pPr>
              <w:rPr>
                <w:color w:val="auto"/>
              </w:rPr>
            </w:pPr>
            <w:r>
              <w:rPr>
                <w:color w:val="auto"/>
              </w:rPr>
              <w:t>right</w:t>
            </w:r>
          </w:p>
        </w:tc>
        <w:tc>
          <w:tcPr>
            <w:tcW w:w="6403" w:type="dxa"/>
          </w:tcPr>
          <w:p w14:paraId="05885523" w14:textId="77777777" w:rsidR="00E96900" w:rsidRPr="003074FD" w:rsidRDefault="00E96900" w:rsidP="00A96FF8">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r w:rsidR="00E96900" w:rsidRPr="003074FD" w14:paraId="2E165A97"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3201E2F" w14:textId="77777777" w:rsidR="00E96900" w:rsidRPr="003074FD" w:rsidRDefault="00E96900" w:rsidP="00A96FF8">
            <w:pPr>
              <w:rPr>
                <w:b w:val="0"/>
              </w:rPr>
            </w:pPr>
          </w:p>
        </w:tc>
        <w:tc>
          <w:tcPr>
            <w:tcW w:w="3030" w:type="dxa"/>
          </w:tcPr>
          <w:p w14:paraId="0232B2F1" w14:textId="77777777" w:rsidR="00E96900" w:rsidRPr="003D3F40" w:rsidRDefault="00E96900" w:rsidP="00A96FF8">
            <w:pPr>
              <w:cnfStyle w:val="000000000000" w:firstRow="0" w:lastRow="0" w:firstColumn="0" w:lastColumn="0" w:oddVBand="0" w:evenVBand="0" w:oddHBand="0" w:evenHBand="0" w:firstRowFirstColumn="0" w:firstRowLastColumn="0" w:lastRowFirstColumn="0" w:lastRowLastColumn="0"/>
              <w:rPr>
                <w:b/>
                <w:color w:val="auto"/>
              </w:rPr>
            </w:pPr>
            <w:r>
              <w:rPr>
                <w:b/>
                <w:color w:val="auto"/>
              </w:rPr>
              <w:t>period</w:t>
            </w:r>
          </w:p>
        </w:tc>
        <w:tc>
          <w:tcPr>
            <w:tcW w:w="6403" w:type="dxa"/>
          </w:tcPr>
          <w:p w14:paraId="6E076E10" w14:textId="0E527386" w:rsidR="00E96900" w:rsidRPr="003074FD" w:rsidRDefault="00E96900" w:rsidP="00A96FF8">
            <w:pPr>
              <w:cnfStyle w:val="000000000000" w:firstRow="0" w:lastRow="0" w:firstColumn="0" w:lastColumn="0" w:oddVBand="0" w:evenVBand="0" w:oddHBand="0" w:evenHBand="0" w:firstRowFirstColumn="0" w:firstRowLastColumn="0" w:lastRowFirstColumn="0" w:lastRowLastColumn="0"/>
            </w:pPr>
            <w:r w:rsidRPr="00380B69">
              <w:rPr>
                <w:rFonts w:cs="Arial"/>
              </w:rPr>
              <w:t>Vanaf welke datum gaat het recht op een tegemoetkoming in?</w:t>
            </w:r>
            <w:r>
              <w:rPr>
                <w:rFonts w:cs="Arial"/>
              </w:rPr>
              <w:t xml:space="preserve"> </w:t>
            </w:r>
            <w:r w:rsidRPr="004028C6">
              <w:rPr>
                <w:rFonts w:cs="Arial"/>
              </w:rPr>
              <w:t>Op welke datum eindigt het recht op een tegemoetkoming?</w:t>
            </w:r>
            <w:r w:rsidR="003356BB">
              <w:rPr>
                <w:rFonts w:cs="Arial"/>
              </w:rPr>
              <w:t xml:space="preserve"> </w:t>
            </w:r>
            <w:r w:rsidR="003356BB">
              <w:t xml:space="preserve">Zie </w:t>
            </w:r>
            <w:r w:rsidR="003356BB">
              <w:fldChar w:fldCharType="begin"/>
            </w:r>
            <w:r w:rsidR="003356BB">
              <w:instrText xml:space="preserve"> REF _Ref54887918 \r \h </w:instrText>
            </w:r>
            <w:r w:rsidR="003356BB">
              <w:fldChar w:fldCharType="separate"/>
            </w:r>
            <w:r w:rsidR="003356BB">
              <w:t>6.1.2.12</w:t>
            </w:r>
            <w:r w:rsidR="003356BB">
              <w:fldChar w:fldCharType="end"/>
            </w:r>
            <w:r w:rsidR="003356BB">
              <w:t xml:space="preserve"> voor de functionele betekenis van deze periode.</w:t>
            </w:r>
          </w:p>
        </w:tc>
      </w:tr>
      <w:tr w:rsidR="00E96900" w:rsidRPr="003074FD" w14:paraId="41BB51DC"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2A9E0BBA" w14:textId="77777777" w:rsidR="00E96900" w:rsidRPr="003074FD" w:rsidRDefault="00E96900" w:rsidP="00A96FF8">
            <w:pPr>
              <w:rPr>
                <w:b w:val="0"/>
              </w:rPr>
            </w:pPr>
          </w:p>
        </w:tc>
        <w:tc>
          <w:tcPr>
            <w:tcW w:w="3030" w:type="dxa"/>
          </w:tcPr>
          <w:p w14:paraId="0C34B33E" w14:textId="77777777" w:rsidR="00E96900" w:rsidRPr="003D3F40" w:rsidRDefault="00E96900" w:rsidP="00A96FF8">
            <w:pPr>
              <w:cnfStyle w:val="000000000000" w:firstRow="0" w:lastRow="0" w:firstColumn="0" w:lastColumn="0" w:oddVBand="0" w:evenVBand="0" w:oddHBand="0" w:evenHBand="0" w:firstRowFirstColumn="0" w:firstRowLastColumn="0" w:lastRowFirstColumn="0" w:lastRowLastColumn="0"/>
              <w:rPr>
                <w:b/>
                <w:color w:val="auto"/>
              </w:rPr>
            </w:pPr>
            <w:r>
              <w:rPr>
                <w:b/>
                <w:color w:val="auto"/>
              </w:rPr>
              <w:t>legislation</w:t>
            </w:r>
          </w:p>
        </w:tc>
        <w:tc>
          <w:tcPr>
            <w:tcW w:w="6403" w:type="dxa"/>
          </w:tcPr>
          <w:p w14:paraId="5CCD0EBD" w14:textId="18BA54A8" w:rsidR="00E96900" w:rsidRPr="003074FD" w:rsidRDefault="00E96900" w:rsidP="00A96FF8">
            <w:pPr>
              <w:cnfStyle w:val="000000000000" w:firstRow="0" w:lastRow="0" w:firstColumn="0" w:lastColumn="0" w:oddVBand="0" w:evenVBand="0" w:oddHBand="0" w:evenHBand="0" w:firstRowFirstColumn="0" w:firstRowLastColumn="0" w:lastRowFirstColumn="0" w:lastRowLastColumn="0"/>
            </w:pPr>
            <w:r w:rsidRPr="004028C6">
              <w:rPr>
                <w:rFonts w:cs="Arial"/>
              </w:rPr>
              <w:t>Welke reglementering is van toepassing?</w:t>
            </w:r>
            <w:r w:rsidR="0048540E">
              <w:rPr>
                <w:rFonts w:cs="Arial"/>
              </w:rPr>
              <w:t xml:space="preserve"> Zie hiervoor </w:t>
            </w:r>
            <w:r w:rsidR="0048540E">
              <w:fldChar w:fldCharType="begin"/>
            </w:r>
            <w:r w:rsidR="0048540E">
              <w:instrText xml:space="preserve"> REF _Ref54877913 \r \h </w:instrText>
            </w:r>
            <w:r w:rsidR="0048540E">
              <w:fldChar w:fldCharType="separate"/>
            </w:r>
            <w:r w:rsidR="00074ADC">
              <w:t>6.1.2.11</w:t>
            </w:r>
            <w:r w:rsidR="0048540E">
              <w:fldChar w:fldCharType="end"/>
            </w:r>
            <w:r w:rsidR="0048540E">
              <w:t>.</w:t>
            </w:r>
          </w:p>
        </w:tc>
      </w:tr>
      <w:tr w:rsidR="00E96900" w:rsidRPr="003074FD" w14:paraId="00C38FD9"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4A403FA9" w14:textId="77777777" w:rsidR="00E96900" w:rsidRPr="003074FD" w:rsidRDefault="00E96900" w:rsidP="00A96FF8">
            <w:pPr>
              <w:rPr>
                <w:b w:val="0"/>
              </w:rPr>
            </w:pPr>
          </w:p>
        </w:tc>
        <w:tc>
          <w:tcPr>
            <w:tcW w:w="3030" w:type="dxa"/>
          </w:tcPr>
          <w:p w14:paraId="1DD70EF6" w14:textId="77777777" w:rsidR="00E96900" w:rsidRPr="003D3F40" w:rsidRDefault="00E96900" w:rsidP="00A96FF8">
            <w:pPr>
              <w:cnfStyle w:val="000000000000" w:firstRow="0" w:lastRow="0" w:firstColumn="0" w:lastColumn="0" w:oddVBand="0" w:evenVBand="0" w:oddHBand="0" w:evenHBand="0" w:firstRowFirstColumn="0" w:firstRowLastColumn="0" w:lastRowFirstColumn="0" w:lastRowLastColumn="0"/>
              <w:rPr>
                <w:b/>
                <w:color w:val="auto"/>
              </w:rPr>
            </w:pPr>
            <w:r>
              <w:rPr>
                <w:b/>
                <w:color w:val="auto"/>
              </w:rPr>
              <w:t>totalMonthAmount</w:t>
            </w:r>
          </w:p>
        </w:tc>
        <w:tc>
          <w:tcPr>
            <w:tcW w:w="6403" w:type="dxa"/>
          </w:tcPr>
          <w:p w14:paraId="5E65C1AA" w14:textId="7EAABEBB" w:rsidR="00E96900" w:rsidRPr="003074FD" w:rsidRDefault="00E96900" w:rsidP="003356BB">
            <w:pPr>
              <w:cnfStyle w:val="000000000000" w:firstRow="0" w:lastRow="0" w:firstColumn="0" w:lastColumn="0" w:oddVBand="0" w:evenVBand="0" w:oddHBand="0" w:evenHBand="0" w:firstRowFirstColumn="0" w:firstRowLastColumn="0" w:lastRowFirstColumn="0" w:lastRowLastColumn="0"/>
            </w:pPr>
            <w:r w:rsidRPr="004028C6">
              <w:rPr>
                <w:rFonts w:cs="Arial"/>
              </w:rPr>
              <w:t>Wat is het geïndexeerde totale maandelijk</w:t>
            </w:r>
            <w:r>
              <w:rPr>
                <w:rFonts w:cs="Arial"/>
              </w:rPr>
              <w:t>s bedrag van de tegemoetkoming</w:t>
            </w:r>
            <w:r w:rsidRPr="004028C6">
              <w:rPr>
                <w:rFonts w:cs="Arial"/>
              </w:rPr>
              <w:t>?</w:t>
            </w:r>
            <w:r w:rsidR="003356BB">
              <w:rPr>
                <w:rFonts w:cs="Arial"/>
              </w:rPr>
              <w:t xml:space="preserve"> (bedrag in euro</w:t>
            </w:r>
            <w:r>
              <w:rPr>
                <w:rFonts w:cs="Arial"/>
              </w:rPr>
              <w:t>).</w:t>
            </w:r>
            <w:r w:rsidR="00A96FF8">
              <w:rPr>
                <w:rFonts w:cs="Arial"/>
              </w:rPr>
              <w:t xml:space="preserve"> </w:t>
            </w:r>
            <w:r w:rsidR="00A96FF8">
              <w:t xml:space="preserve">Zie </w:t>
            </w:r>
            <w:r w:rsidR="00A96FF8">
              <w:fldChar w:fldCharType="begin"/>
            </w:r>
            <w:r w:rsidR="00A96FF8">
              <w:instrText xml:space="preserve"> REF _Ref54887918 \r \h </w:instrText>
            </w:r>
            <w:r w:rsidR="00A96FF8">
              <w:fldChar w:fldCharType="separate"/>
            </w:r>
            <w:r w:rsidR="00074ADC">
              <w:t>6.1.2.12</w:t>
            </w:r>
            <w:r w:rsidR="00A96FF8">
              <w:fldChar w:fldCharType="end"/>
            </w:r>
            <w:r w:rsidR="00A2255E">
              <w:t>.</w:t>
            </w:r>
          </w:p>
        </w:tc>
      </w:tr>
      <w:tr w:rsidR="00E96900" w:rsidRPr="003074FD" w14:paraId="678767B1" w14:textId="77777777" w:rsidTr="00A96FF8">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69721953" w14:textId="77777777" w:rsidR="00E96900" w:rsidRPr="003074FD" w:rsidRDefault="00E96900" w:rsidP="00A96FF8">
            <w:pPr>
              <w:rPr>
                <w:b w:val="0"/>
              </w:rPr>
            </w:pPr>
          </w:p>
        </w:tc>
        <w:tc>
          <w:tcPr>
            <w:tcW w:w="3030" w:type="dxa"/>
          </w:tcPr>
          <w:p w14:paraId="59426669" w14:textId="77777777" w:rsidR="00E96900" w:rsidRDefault="00E96900" w:rsidP="00A96FF8">
            <w:pPr>
              <w:cnfStyle w:val="000000000000" w:firstRow="0" w:lastRow="0" w:firstColumn="0" w:lastColumn="0" w:oddVBand="0" w:evenVBand="0" w:oddHBand="0" w:evenHBand="0" w:firstRowFirstColumn="0" w:firstRowLastColumn="0" w:lastRowFirstColumn="0" w:lastRowLastColumn="0"/>
              <w:rPr>
                <w:b/>
              </w:rPr>
            </w:pPr>
            <w:r>
              <w:rPr>
                <w:b/>
              </w:rPr>
              <w:t>decisionStatus</w:t>
            </w:r>
          </w:p>
        </w:tc>
        <w:tc>
          <w:tcPr>
            <w:tcW w:w="6403" w:type="dxa"/>
          </w:tcPr>
          <w:p w14:paraId="635FA69B" w14:textId="27DEE83E" w:rsidR="00E96900" w:rsidRPr="004028C6" w:rsidRDefault="00E96900" w:rsidP="00A96FF8">
            <w:pPr>
              <w:cnfStyle w:val="000000000000" w:firstRow="0" w:lastRow="0" w:firstColumn="0" w:lastColumn="0" w:oddVBand="0" w:evenVBand="0" w:oddHBand="0" w:evenHBand="0" w:firstRowFirstColumn="0" w:firstRowLastColumn="0" w:lastRowFirstColumn="0" w:lastRowLastColumn="0"/>
              <w:rPr>
                <w:rFonts w:cs="Arial"/>
              </w:rPr>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50A1D3E8" w14:textId="6336846B" w:rsidR="00E96900" w:rsidRDefault="00E96900" w:rsidP="00074ADC"/>
    <w:p w14:paraId="3BE9E351" w14:textId="6E1C777F" w:rsidR="00966019" w:rsidRDefault="00966019" w:rsidP="00966019">
      <w:pPr>
        <w:pStyle w:val="Heading4"/>
      </w:pPr>
      <w:bookmarkStart w:id="133" w:name="_Toc146698045"/>
      <w:r>
        <w:lastRenderedPageBreak/>
        <w:t>Dossier bij A</w:t>
      </w:r>
      <w:r w:rsidR="00A33A91">
        <w:t>ViQ</w:t>
      </w:r>
      <w:r>
        <w:t xml:space="preserve"> </w:t>
      </w:r>
      <w:r w:rsidRPr="00911798">
        <w:rPr>
          <w:rFonts w:ascii="Courier New" w:hAnsi="Courier New" w:cs="Courier New"/>
        </w:rPr>
        <w:t>[</w:t>
      </w:r>
      <w:r>
        <w:rPr>
          <w:rFonts w:ascii="Courier New" w:hAnsi="Courier New" w:cs="Courier New"/>
        </w:rPr>
        <w:t>aviqR</w:t>
      </w:r>
      <w:r w:rsidRPr="00911798">
        <w:rPr>
          <w:rFonts w:ascii="Courier New" w:hAnsi="Courier New" w:cs="Courier New"/>
        </w:rPr>
        <w:t>esult/file]</w:t>
      </w:r>
      <w:bookmarkEnd w:id="133"/>
    </w:p>
    <w:p w14:paraId="16C26309" w14:textId="2DB840D0" w:rsidR="00966019" w:rsidRDefault="00B26912" w:rsidP="00966019">
      <w:pPr>
        <w:jc w:val="center"/>
      </w:pPr>
      <w:r w:rsidRPr="00B26912">
        <w:rPr>
          <w:noProof/>
          <w:lang w:val="fr-BE" w:eastAsia="fr-BE" w:bidi="ar-SA"/>
        </w:rPr>
        <w:drawing>
          <wp:inline distT="0" distB="0" distL="0" distR="0" wp14:anchorId="05C6C689" wp14:editId="12B33A84">
            <wp:extent cx="5943600" cy="1492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4922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966019" w:rsidRPr="00FA1856" w14:paraId="404A924B" w14:textId="77777777" w:rsidTr="00074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A5E041F" w14:textId="77777777" w:rsidR="00966019" w:rsidRPr="00FA1856" w:rsidRDefault="00966019" w:rsidP="00931C9F">
            <w:pPr>
              <w:rPr>
                <w:sz w:val="20"/>
              </w:rPr>
            </w:pPr>
            <w:r w:rsidRPr="00FA1856">
              <w:rPr>
                <w:sz w:val="20"/>
              </w:rPr>
              <w:t>Element</w:t>
            </w:r>
          </w:p>
        </w:tc>
        <w:tc>
          <w:tcPr>
            <w:tcW w:w="7844" w:type="dxa"/>
          </w:tcPr>
          <w:p w14:paraId="43D0E769" w14:textId="77777777" w:rsidR="00966019" w:rsidRPr="00FA1856" w:rsidRDefault="00966019"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966019" w:rsidRPr="0089019C" w14:paraId="65F6FF5C"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07DB1759" w14:textId="77777777" w:rsidR="00966019" w:rsidRPr="00FA1856" w:rsidRDefault="00966019" w:rsidP="00931C9F">
            <w:pPr>
              <w:rPr>
                <w:color w:val="auto"/>
                <w:sz w:val="20"/>
              </w:rPr>
            </w:pPr>
            <w:r w:rsidRPr="00FA1856">
              <w:rPr>
                <w:color w:val="auto"/>
                <w:sz w:val="20"/>
              </w:rPr>
              <w:t>evolutionOfRequest</w:t>
            </w:r>
          </w:p>
        </w:tc>
        <w:tc>
          <w:tcPr>
            <w:tcW w:w="7844" w:type="dxa"/>
          </w:tcPr>
          <w:p w14:paraId="7B1B6B79" w14:textId="77777777" w:rsidR="00966019" w:rsidRPr="00FA1856" w:rsidRDefault="00966019" w:rsidP="00931C9F">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p>
        </w:tc>
      </w:tr>
      <w:tr w:rsidR="00966019" w:rsidRPr="0089019C" w14:paraId="4CD22E6D"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4FAF56BF" w14:textId="77777777" w:rsidR="00966019" w:rsidRPr="00FA1856" w:rsidRDefault="00966019" w:rsidP="00931C9F">
            <w:pPr>
              <w:rPr>
                <w:color w:val="auto"/>
                <w:sz w:val="20"/>
              </w:rPr>
            </w:pPr>
            <w:r w:rsidRPr="00DE2128">
              <w:rPr>
                <w:color w:val="auto"/>
              </w:rPr>
              <w:t>handicap-Recognitions</w:t>
            </w:r>
          </w:p>
        </w:tc>
        <w:tc>
          <w:tcPr>
            <w:tcW w:w="7844" w:type="dxa"/>
          </w:tcPr>
          <w:p w14:paraId="149FAD90" w14:textId="75EF42A6" w:rsidR="00966019" w:rsidRPr="00FA1856" w:rsidRDefault="00966019" w:rsidP="00931C9F">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r w:rsidR="004A2CAE">
              <w:t xml:space="preserve"> Zie </w:t>
            </w:r>
            <w:r w:rsidR="004A2CAE">
              <w:rPr>
                <w:highlight w:val="yellow"/>
              </w:rPr>
              <w:fldChar w:fldCharType="begin"/>
            </w:r>
            <w:r w:rsidR="004A2CAE">
              <w:instrText xml:space="preserve"> REF _Ref178862994 \r \h </w:instrText>
            </w:r>
            <w:r w:rsidR="004A2CAE">
              <w:rPr>
                <w:highlight w:val="yellow"/>
              </w:rPr>
            </w:r>
            <w:r w:rsidR="004A2CAE">
              <w:rPr>
                <w:highlight w:val="yellow"/>
              </w:rPr>
              <w:fldChar w:fldCharType="separate"/>
            </w:r>
            <w:r w:rsidR="004A2CAE">
              <w:t>6.1.2.14</w:t>
            </w:r>
            <w:r w:rsidR="004A2CAE">
              <w:rPr>
                <w:highlight w:val="yellow"/>
              </w:rPr>
              <w:fldChar w:fldCharType="end"/>
            </w:r>
            <w:r w:rsidR="004A2CAE">
              <w:t xml:space="preserve"> voor de uitleg over meerdere medische erkenningen.</w:t>
            </w:r>
          </w:p>
        </w:tc>
      </w:tr>
    </w:tbl>
    <w:p w14:paraId="07AB76C6" w14:textId="77777777" w:rsidR="00966019" w:rsidRDefault="00966019" w:rsidP="00DD0ABE">
      <w:pPr>
        <w:pStyle w:val="Heading5"/>
      </w:pPr>
      <w:bookmarkStart w:id="134" w:name="_Ref54984721"/>
      <w:r>
        <w:t>evolutionOfRequest</w:t>
      </w:r>
      <w:bookmarkEnd w:id="134"/>
    </w:p>
    <w:p w14:paraId="1B7023FC" w14:textId="450F2AB0" w:rsidR="00966019" w:rsidRPr="003F1EF5" w:rsidRDefault="00AD00F1" w:rsidP="00966019">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w:t>
      </w:r>
    </w:p>
    <w:p w14:paraId="382132AB" w14:textId="6A94956C" w:rsidR="00966019" w:rsidRDefault="00B35216" w:rsidP="00966019">
      <w:pPr>
        <w:jc w:val="center"/>
      </w:pPr>
      <w:r w:rsidRPr="00B35216">
        <w:rPr>
          <w:noProof/>
          <w:lang w:val="fr-BE" w:eastAsia="fr-BE" w:bidi="ar-SA"/>
        </w:rPr>
        <w:drawing>
          <wp:inline distT="0" distB="0" distL="0" distR="0" wp14:anchorId="61352F9E" wp14:editId="5070A301">
            <wp:extent cx="5212282" cy="294441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12282" cy="2944415"/>
                    </a:xfrm>
                    <a:prstGeom prst="rect">
                      <a:avLst/>
                    </a:prstGeom>
                  </pic:spPr>
                </pic:pic>
              </a:graphicData>
            </a:graphic>
          </wp:inline>
        </w:drawing>
      </w:r>
    </w:p>
    <w:p w14:paraId="6CA1A5D5" w14:textId="77777777" w:rsidR="00966019" w:rsidRDefault="00966019" w:rsidP="00DD0ABE">
      <w:pPr>
        <w:pStyle w:val="Heading5"/>
      </w:pPr>
      <w:bookmarkStart w:id="135" w:name="_Ref54984737"/>
      <w:r>
        <w:lastRenderedPageBreak/>
        <w:t>handicapRecognition</w:t>
      </w:r>
      <w:bookmarkEnd w:id="135"/>
    </w:p>
    <w:p w14:paraId="1063C2CF" w14:textId="78E01A35" w:rsidR="00966019" w:rsidRDefault="0006723E" w:rsidP="00966019">
      <w:pPr>
        <w:keepNext/>
      </w:pPr>
      <w:r>
        <w:t xml:space="preserve">De informatie over de erkenning van de handicap. Zie </w:t>
      </w:r>
      <w:r>
        <w:fldChar w:fldCharType="begin"/>
      </w:r>
      <w:r>
        <w:instrText xml:space="preserve"> REF _Ref54877913 \r \h </w:instrText>
      </w:r>
      <w:r>
        <w:fldChar w:fldCharType="separate"/>
      </w:r>
      <w:r w:rsidR="00074ADC">
        <w:t>6.1.2.11</w:t>
      </w:r>
      <w:r>
        <w:fldChar w:fldCharType="end"/>
      </w:r>
      <w:r>
        <w:t xml:space="preserve"> voor de waarden van het legislation veld</w:t>
      </w:r>
      <w:r w:rsidR="00DB2F5B">
        <w:t>,</w:t>
      </w:r>
      <w:r>
        <w:t xml:space="preserve">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DB2F5B" w:rsidRPr="00DB2F5B">
        <w:t xml:space="preserve"> </w:t>
      </w:r>
      <w:r w:rsidR="00DB2F5B">
        <w:t xml:space="preserve">en </w:t>
      </w:r>
      <w:r w:rsidR="00DB2F5B">
        <w:fldChar w:fldCharType="begin"/>
      </w:r>
      <w:r w:rsidR="00DB2F5B">
        <w:instrText xml:space="preserve"> REF _Ref146697739 \r \h </w:instrText>
      </w:r>
      <w:r w:rsidR="00DB2F5B">
        <w:fldChar w:fldCharType="separate"/>
      </w:r>
      <w:r w:rsidR="00DB2F5B">
        <w:t>6.1.2.13</w:t>
      </w:r>
      <w:r w:rsidR="00DB2F5B">
        <w:fldChar w:fldCharType="end"/>
      </w:r>
      <w:r w:rsidR="00DB2F5B">
        <w:t xml:space="preserve"> voor de informatie over het veld biiReady.</w:t>
      </w:r>
    </w:p>
    <w:p w14:paraId="5E353E5D" w14:textId="7FBC2143" w:rsidR="00966019" w:rsidRDefault="00B26912" w:rsidP="00966019">
      <w:pPr>
        <w:jc w:val="center"/>
      </w:pPr>
      <w:r w:rsidRPr="00A75661">
        <w:rPr>
          <w:noProof/>
          <w:lang w:val="fr-BE" w:eastAsia="fr-BE" w:bidi="ar-SA"/>
        </w:rPr>
        <w:drawing>
          <wp:inline distT="0" distB="0" distL="0" distR="0" wp14:anchorId="6F5516C0" wp14:editId="05B579A3">
            <wp:extent cx="5493480" cy="4681944"/>
            <wp:effectExtent l="0" t="0" r="0" b="44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93480" cy="4681944"/>
                    </a:xfrm>
                    <a:prstGeom prst="rect">
                      <a:avLst/>
                    </a:prstGeom>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966019" w:rsidRPr="00FA1856" w14:paraId="1FE6409D" w14:textId="77777777" w:rsidTr="00074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3BA65458" w14:textId="77777777" w:rsidR="00966019" w:rsidRPr="00FA1856" w:rsidRDefault="00966019" w:rsidP="00931C9F">
            <w:pPr>
              <w:rPr>
                <w:sz w:val="20"/>
              </w:rPr>
            </w:pPr>
            <w:r w:rsidRPr="00FA1856">
              <w:rPr>
                <w:sz w:val="20"/>
              </w:rPr>
              <w:t>Element</w:t>
            </w:r>
          </w:p>
        </w:tc>
        <w:tc>
          <w:tcPr>
            <w:tcW w:w="7769" w:type="dxa"/>
          </w:tcPr>
          <w:p w14:paraId="76FE96A5" w14:textId="77777777" w:rsidR="00966019" w:rsidRPr="00FA1856" w:rsidRDefault="00966019"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966019" w:rsidRPr="0089019C" w14:paraId="48B7A33C"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F49867F" w14:textId="77777777" w:rsidR="00966019" w:rsidRPr="00FA1856" w:rsidRDefault="00966019" w:rsidP="00931C9F">
            <w:pPr>
              <w:rPr>
                <w:color w:val="auto"/>
                <w:sz w:val="20"/>
              </w:rPr>
            </w:pPr>
            <w:r>
              <w:rPr>
                <w:color w:val="auto"/>
                <w:sz w:val="20"/>
              </w:rPr>
              <w:t>recognitionStatus</w:t>
            </w:r>
          </w:p>
        </w:tc>
        <w:tc>
          <w:tcPr>
            <w:tcW w:w="7769" w:type="dxa"/>
          </w:tcPr>
          <w:p w14:paraId="22B9B092" w14:textId="77777777" w:rsidR="00966019" w:rsidRPr="0006548B" w:rsidRDefault="00966019" w:rsidP="00931C9F">
            <w:pPr>
              <w:cnfStyle w:val="000000000000" w:firstRow="0" w:lastRow="0" w:firstColumn="0" w:lastColumn="0" w:oddVBand="0" w:evenVBand="0" w:oddHBand="0" w:evenHBand="0" w:firstRowFirstColumn="0" w:firstRowLastColumn="0" w:lastRowFirstColumn="0" w:lastRowLastColumn="0"/>
            </w:pPr>
            <w:r>
              <w:t xml:space="preserve">Bevat de datum waarop de erkenning beslist is en de (open) periode van geldigheid van de erkenning. </w:t>
            </w:r>
          </w:p>
        </w:tc>
      </w:tr>
      <w:tr w:rsidR="00966019" w:rsidRPr="0089019C" w14:paraId="524E6550"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47FE189A" w14:textId="77777777" w:rsidR="00966019" w:rsidRDefault="00966019" w:rsidP="00931C9F">
            <w:pPr>
              <w:rPr>
                <w:sz w:val="20"/>
              </w:rPr>
            </w:pPr>
            <w:r>
              <w:rPr>
                <w:sz w:val="20"/>
              </w:rPr>
              <w:t>legislation</w:t>
            </w:r>
          </w:p>
        </w:tc>
        <w:tc>
          <w:tcPr>
            <w:tcW w:w="7769" w:type="dxa"/>
          </w:tcPr>
          <w:p w14:paraId="7A02A3AF" w14:textId="0B38377D" w:rsidR="00966019" w:rsidRDefault="00966019" w:rsidP="00931C9F">
            <w:pPr>
              <w:cnfStyle w:val="000000000000" w:firstRow="0" w:lastRow="0" w:firstColumn="0" w:lastColumn="0" w:oddVBand="0" w:evenVBand="0" w:oddHBand="0" w:evenHBand="0" w:firstRowFirstColumn="0" w:firstRowLastColumn="0" w:lastRowFirstColumn="0" w:lastRowLastColumn="0"/>
            </w:pPr>
            <w:r>
              <w:t>De wetgeving waarbinnen de erkenning gebeurt.</w:t>
            </w:r>
            <w:r w:rsidR="0006723E">
              <w:t xml:space="preserve"> Zie hiervoor </w:t>
            </w:r>
            <w:r w:rsidR="0006723E">
              <w:fldChar w:fldCharType="begin"/>
            </w:r>
            <w:r w:rsidR="0006723E">
              <w:instrText xml:space="preserve"> REF _Ref54877913 \r \h </w:instrText>
            </w:r>
            <w:r w:rsidR="0006723E">
              <w:fldChar w:fldCharType="separate"/>
            </w:r>
            <w:r w:rsidR="00074ADC">
              <w:t>6.1.2.11</w:t>
            </w:r>
            <w:r w:rsidR="0006723E">
              <w:fldChar w:fldCharType="end"/>
            </w:r>
            <w:r w:rsidR="0006723E">
              <w:t>.</w:t>
            </w:r>
          </w:p>
        </w:tc>
      </w:tr>
      <w:tr w:rsidR="00966019" w:rsidRPr="0089019C" w14:paraId="65C6CC3E" w14:textId="77777777" w:rsidTr="00074ADC">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249187E7" w14:textId="77777777" w:rsidR="00966019" w:rsidRPr="00FA1856" w:rsidRDefault="00966019" w:rsidP="00931C9F">
            <w:pPr>
              <w:rPr>
                <w:color w:val="auto"/>
                <w:sz w:val="20"/>
              </w:rPr>
            </w:pPr>
            <w:r>
              <w:rPr>
                <w:color w:val="auto"/>
                <w:sz w:val="20"/>
              </w:rPr>
              <w:t>resultRecognitionChild</w:t>
            </w:r>
          </w:p>
        </w:tc>
        <w:tc>
          <w:tcPr>
            <w:tcW w:w="7769" w:type="dxa"/>
          </w:tcPr>
          <w:p w14:paraId="7E177A96" w14:textId="77777777" w:rsidR="00966019" w:rsidRPr="00AC118F" w:rsidRDefault="00966019" w:rsidP="00931C9F">
            <w:pPr>
              <w:cnfStyle w:val="000000000000" w:firstRow="0" w:lastRow="0" w:firstColumn="0" w:lastColumn="0" w:oddVBand="0" w:evenVBand="0" w:oddHBand="0" w:evenHBand="0" w:firstRowFirstColumn="0" w:firstRowLastColumn="0" w:lastRowFirstColumn="0" w:lastRowLastColumn="0"/>
            </w:pPr>
            <w:r>
              <w:t>Bevat de erkenning met het aantal punten op de verschillende pijlers en de boolean omtrent de mogelijkheid cursussen te volgen. Dit blok is niet aanwezig indien de klant geen recht heeft op inzage in het blok</w:t>
            </w:r>
          </w:p>
        </w:tc>
      </w:tr>
      <w:tr w:rsidR="00966019" w:rsidRPr="0089019C" w14:paraId="38F1679C" w14:textId="77777777" w:rsidTr="00074ADC">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2EC44E02" w14:textId="77777777" w:rsidR="00966019" w:rsidRDefault="00966019" w:rsidP="00931C9F">
            <w:pPr>
              <w:rPr>
                <w:sz w:val="20"/>
              </w:rPr>
            </w:pPr>
            <w:r>
              <w:rPr>
                <w:sz w:val="20"/>
              </w:rPr>
              <w:t>decisionStatus</w:t>
            </w:r>
          </w:p>
        </w:tc>
        <w:tc>
          <w:tcPr>
            <w:tcW w:w="7769" w:type="dxa"/>
          </w:tcPr>
          <w:p w14:paraId="3BF173BA" w14:textId="7A106B19" w:rsidR="00966019" w:rsidRDefault="00966019" w:rsidP="00931C9F">
            <w:pPr>
              <w:cnfStyle w:val="000000000000" w:firstRow="0" w:lastRow="0" w:firstColumn="0" w:lastColumn="0" w:oddVBand="0" w:evenVBand="0" w:oddHBand="0" w:evenHBand="0" w:firstRowFirstColumn="0" w:firstRowLastColumn="0" w:lastRowFirstColumn="0" w:lastRowLastColumn="0"/>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6C7AB8ED" w14:textId="63B0A77B" w:rsidR="001F039A" w:rsidRDefault="001F039A" w:rsidP="001F039A">
      <w:pPr>
        <w:pStyle w:val="Heading4"/>
      </w:pPr>
      <w:bookmarkStart w:id="136" w:name="_Toc146698046"/>
      <w:r>
        <w:lastRenderedPageBreak/>
        <w:t xml:space="preserve">Dossier bij DSL </w:t>
      </w:r>
      <w:r w:rsidRPr="00911798">
        <w:rPr>
          <w:rFonts w:ascii="Courier New" w:hAnsi="Courier New" w:cs="Courier New"/>
        </w:rPr>
        <w:t>[</w:t>
      </w:r>
      <w:r>
        <w:rPr>
          <w:rFonts w:ascii="Courier New" w:hAnsi="Courier New" w:cs="Courier New"/>
        </w:rPr>
        <w:t>dsl</w:t>
      </w:r>
      <w:r w:rsidRPr="00911798">
        <w:rPr>
          <w:rFonts w:ascii="Courier New" w:hAnsi="Courier New" w:cs="Courier New"/>
        </w:rPr>
        <w:t>/file]</w:t>
      </w:r>
      <w:bookmarkEnd w:id="136"/>
    </w:p>
    <w:p w14:paraId="3B155435" w14:textId="7B138815" w:rsidR="001F039A" w:rsidRDefault="00E23F5F" w:rsidP="001F039A">
      <w:pPr>
        <w:jc w:val="center"/>
      </w:pPr>
      <w:r w:rsidRPr="00E23F5F">
        <w:rPr>
          <w:noProof/>
          <w:lang w:val="fr-BE" w:eastAsia="fr-BE" w:bidi="ar-SA"/>
        </w:rPr>
        <w:drawing>
          <wp:inline distT="0" distB="0" distL="0" distR="0" wp14:anchorId="4FECC1C6" wp14:editId="06100D78">
            <wp:extent cx="5943600" cy="14878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148780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027"/>
        <w:gridCol w:w="7844"/>
      </w:tblGrid>
      <w:tr w:rsidR="001F039A" w:rsidRPr="00FA1856" w14:paraId="673FC518" w14:textId="77777777" w:rsidTr="00074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27" w:type="dxa"/>
          </w:tcPr>
          <w:p w14:paraId="3C4C55B0" w14:textId="77777777" w:rsidR="001F039A" w:rsidRPr="00FA1856" w:rsidRDefault="001F039A" w:rsidP="00931C9F">
            <w:pPr>
              <w:rPr>
                <w:sz w:val="20"/>
              </w:rPr>
            </w:pPr>
            <w:r w:rsidRPr="00FA1856">
              <w:rPr>
                <w:sz w:val="20"/>
              </w:rPr>
              <w:t>Element</w:t>
            </w:r>
          </w:p>
        </w:tc>
        <w:tc>
          <w:tcPr>
            <w:tcW w:w="7844" w:type="dxa"/>
          </w:tcPr>
          <w:p w14:paraId="57801202" w14:textId="77777777" w:rsidR="001F039A" w:rsidRPr="00FA1856" w:rsidRDefault="001F039A"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1F039A" w:rsidRPr="0089019C" w14:paraId="778DCDFD"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47918EA" w14:textId="77777777" w:rsidR="001F039A" w:rsidRPr="00FA1856" w:rsidRDefault="001F039A" w:rsidP="00931C9F">
            <w:pPr>
              <w:rPr>
                <w:color w:val="auto"/>
                <w:sz w:val="20"/>
              </w:rPr>
            </w:pPr>
            <w:r w:rsidRPr="00FA1856">
              <w:rPr>
                <w:color w:val="auto"/>
                <w:sz w:val="20"/>
              </w:rPr>
              <w:t>evolutionOfRequest</w:t>
            </w:r>
          </w:p>
        </w:tc>
        <w:tc>
          <w:tcPr>
            <w:tcW w:w="7844" w:type="dxa"/>
          </w:tcPr>
          <w:p w14:paraId="04BD91C4" w14:textId="77777777" w:rsidR="001F039A" w:rsidRPr="00FA1856" w:rsidRDefault="001F039A" w:rsidP="00931C9F">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p>
        </w:tc>
      </w:tr>
      <w:tr w:rsidR="001F039A" w:rsidRPr="0089019C" w14:paraId="040EA09A"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027" w:type="dxa"/>
          </w:tcPr>
          <w:p w14:paraId="16244F2F" w14:textId="77777777" w:rsidR="001F039A" w:rsidRPr="00FA1856" w:rsidRDefault="001F039A" w:rsidP="00931C9F">
            <w:pPr>
              <w:rPr>
                <w:color w:val="auto"/>
                <w:sz w:val="20"/>
              </w:rPr>
            </w:pPr>
            <w:r w:rsidRPr="00DE2128">
              <w:rPr>
                <w:color w:val="auto"/>
              </w:rPr>
              <w:t>handicap-Recognitions</w:t>
            </w:r>
          </w:p>
        </w:tc>
        <w:tc>
          <w:tcPr>
            <w:tcW w:w="7844" w:type="dxa"/>
          </w:tcPr>
          <w:p w14:paraId="09FE83B0" w14:textId="18B05EBC" w:rsidR="001F039A" w:rsidRPr="00FA1856" w:rsidRDefault="001F039A" w:rsidP="00931C9F">
            <w:pPr>
              <w:cnfStyle w:val="000000000000" w:firstRow="0" w:lastRow="0" w:firstColumn="0" w:lastColumn="0" w:oddVBand="0" w:evenVBand="0" w:oddHBand="0" w:evenHBand="0" w:firstRowFirstColumn="0" w:firstRowLastColumn="0" w:lastRowFirstColumn="0" w:lastRowLastColumn="0"/>
              <w:rPr>
                <w:sz w:val="20"/>
              </w:rPr>
            </w:pPr>
            <w:r w:rsidRPr="00B505BB">
              <w:t>Dit blok is niet aanwezig in twee gevallen. Ofwel is het niet gevraagd in de criteria, ofwel is het niet aanwezig bij de bron.</w:t>
            </w:r>
            <w:r w:rsidR="004A2CAE">
              <w:t xml:space="preserve"> Zie </w:t>
            </w:r>
            <w:r w:rsidR="004A2CAE">
              <w:rPr>
                <w:highlight w:val="yellow"/>
              </w:rPr>
              <w:fldChar w:fldCharType="begin"/>
            </w:r>
            <w:r w:rsidR="004A2CAE">
              <w:instrText xml:space="preserve"> REF _Ref178862994 \r \h </w:instrText>
            </w:r>
            <w:r w:rsidR="004A2CAE">
              <w:rPr>
                <w:highlight w:val="yellow"/>
              </w:rPr>
            </w:r>
            <w:r w:rsidR="004A2CAE">
              <w:rPr>
                <w:highlight w:val="yellow"/>
              </w:rPr>
              <w:fldChar w:fldCharType="separate"/>
            </w:r>
            <w:r w:rsidR="004A2CAE">
              <w:t>6.1.2.14</w:t>
            </w:r>
            <w:r w:rsidR="004A2CAE">
              <w:rPr>
                <w:highlight w:val="yellow"/>
              </w:rPr>
              <w:fldChar w:fldCharType="end"/>
            </w:r>
            <w:r w:rsidR="004A2CAE">
              <w:t xml:space="preserve"> voor de uitleg over meerdere medische erkenningen.</w:t>
            </w:r>
          </w:p>
        </w:tc>
      </w:tr>
    </w:tbl>
    <w:p w14:paraId="64CFDFE6" w14:textId="77777777" w:rsidR="001F039A" w:rsidRDefault="001F039A" w:rsidP="00DD0ABE">
      <w:pPr>
        <w:pStyle w:val="Heading5"/>
      </w:pPr>
      <w:bookmarkStart w:id="137" w:name="_Ref54984743"/>
      <w:r>
        <w:t>evolutionOfRequest</w:t>
      </w:r>
      <w:bookmarkEnd w:id="137"/>
    </w:p>
    <w:p w14:paraId="7BB5612C" w14:textId="682A8272" w:rsidR="001F039A" w:rsidRPr="003F1EF5" w:rsidRDefault="009122C2" w:rsidP="001F039A">
      <w:pPr>
        <w:keepNext/>
      </w:pPr>
      <w:r>
        <w:t xml:space="preserve">De informatie met betrekking tot de verwerking van de aanvraag (zie </w:t>
      </w:r>
      <w:r>
        <w:fldChar w:fldCharType="begin"/>
      </w:r>
      <w:r>
        <w:instrText xml:space="preserve"> REF _Ref536804226 \r \h </w:instrText>
      </w:r>
      <w:r>
        <w:fldChar w:fldCharType="separate"/>
      </w:r>
      <w:r w:rsidR="00074ADC">
        <w:t>6.1.2.9</w:t>
      </w:r>
      <w:r>
        <w:fldChar w:fldCharType="end"/>
      </w:r>
      <w:r>
        <w:t xml:space="preserve">). Zie </w:t>
      </w:r>
      <w:r>
        <w:fldChar w:fldCharType="begin"/>
      </w:r>
      <w:r>
        <w:instrText xml:space="preserve"> REF _Ref54877913 \r \h </w:instrText>
      </w:r>
      <w:r>
        <w:fldChar w:fldCharType="separate"/>
      </w:r>
      <w:r w:rsidR="00074ADC">
        <w:t>6.1.2.11</w:t>
      </w:r>
      <w:r>
        <w:fldChar w:fldCharType="end"/>
      </w:r>
      <w:r>
        <w:t xml:space="preserve"> voor de waarden van het legislation veld.</w:t>
      </w:r>
    </w:p>
    <w:p w14:paraId="785DC992" w14:textId="7CAB9EEE" w:rsidR="001F039A" w:rsidRDefault="002867B5" w:rsidP="001F039A">
      <w:pPr>
        <w:jc w:val="center"/>
      </w:pPr>
      <w:r w:rsidRPr="002867B5">
        <w:rPr>
          <w:noProof/>
          <w:lang w:val="fr-BE" w:eastAsia="fr-BE" w:bidi="ar-SA"/>
        </w:rPr>
        <w:drawing>
          <wp:inline distT="0" distB="0" distL="0" distR="0" wp14:anchorId="5EFD1CBA" wp14:editId="2F43E69C">
            <wp:extent cx="5107464" cy="2801482"/>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07464" cy="2801482"/>
                    </a:xfrm>
                    <a:prstGeom prst="rect">
                      <a:avLst/>
                    </a:prstGeom>
                  </pic:spPr>
                </pic:pic>
              </a:graphicData>
            </a:graphic>
          </wp:inline>
        </w:drawing>
      </w:r>
    </w:p>
    <w:p w14:paraId="410AE3B2" w14:textId="77777777" w:rsidR="001F039A" w:rsidRDefault="001F039A" w:rsidP="00DD0ABE">
      <w:pPr>
        <w:pStyle w:val="Heading5"/>
      </w:pPr>
      <w:bookmarkStart w:id="138" w:name="_Ref54984747"/>
      <w:r>
        <w:lastRenderedPageBreak/>
        <w:t>handicapRecognition</w:t>
      </w:r>
      <w:bookmarkEnd w:id="138"/>
    </w:p>
    <w:p w14:paraId="59CDEEAB" w14:textId="485A5080" w:rsidR="001F039A" w:rsidRDefault="004465D0" w:rsidP="001F039A">
      <w:pPr>
        <w:keepNext/>
      </w:pPr>
      <w:r>
        <w:t xml:space="preserve">De informatie over de erkenning van de handicap. Zie </w:t>
      </w:r>
      <w:r>
        <w:fldChar w:fldCharType="begin"/>
      </w:r>
      <w:r>
        <w:instrText xml:space="preserve"> REF _Ref54877913 \r \h </w:instrText>
      </w:r>
      <w:r>
        <w:fldChar w:fldCharType="separate"/>
      </w:r>
      <w:r w:rsidR="00074ADC">
        <w:t>6.1.2.11</w:t>
      </w:r>
      <w:r>
        <w:fldChar w:fldCharType="end"/>
      </w:r>
      <w:r>
        <w:t xml:space="preserve"> voor de waarden van het legislation veld</w:t>
      </w:r>
      <w:r w:rsidR="00DB2F5B">
        <w:t>,</w:t>
      </w:r>
      <w:r>
        <w:t xml:space="preserve"> </w:t>
      </w:r>
      <w:r>
        <w:fldChar w:fldCharType="begin"/>
      </w:r>
      <w:r>
        <w:instrText xml:space="preserve"> REF _Ref536804106 \r \h </w:instrText>
      </w:r>
      <w:r>
        <w:fldChar w:fldCharType="separate"/>
      </w:r>
      <w:r w:rsidR="00074ADC">
        <w:t>6.1.2.10</w:t>
      </w:r>
      <w:r>
        <w:fldChar w:fldCharType="end"/>
      </w:r>
      <w:r>
        <w:t xml:space="preserve"> voor de waarden van het decisionStatus veld</w:t>
      </w:r>
      <w:r w:rsidR="00DB2F5B" w:rsidRPr="00DB2F5B">
        <w:t xml:space="preserve"> </w:t>
      </w:r>
      <w:r w:rsidR="00DB2F5B">
        <w:t xml:space="preserve">en </w:t>
      </w:r>
      <w:r w:rsidR="00DB2F5B">
        <w:fldChar w:fldCharType="begin"/>
      </w:r>
      <w:r w:rsidR="00DB2F5B">
        <w:instrText xml:space="preserve"> REF _Ref146697739 \r \h </w:instrText>
      </w:r>
      <w:r w:rsidR="00DB2F5B">
        <w:fldChar w:fldCharType="separate"/>
      </w:r>
      <w:r w:rsidR="00DB2F5B">
        <w:t>6.1.2.13</w:t>
      </w:r>
      <w:r w:rsidR="00DB2F5B">
        <w:fldChar w:fldCharType="end"/>
      </w:r>
      <w:r w:rsidR="00DB2F5B">
        <w:t xml:space="preserve"> voor de informatie over het veld biiReady</w:t>
      </w:r>
      <w:r w:rsidR="001F039A">
        <w:t>.</w:t>
      </w:r>
    </w:p>
    <w:p w14:paraId="4C49E924" w14:textId="7020C7EF" w:rsidR="001F039A" w:rsidRDefault="002F06EB" w:rsidP="001F039A">
      <w:pPr>
        <w:jc w:val="center"/>
      </w:pPr>
      <w:r>
        <w:rPr>
          <w:noProof/>
          <w:lang w:val="fr-BE" w:eastAsia="fr-BE" w:bidi="ar-SA"/>
        </w:rPr>
        <w:drawing>
          <wp:inline distT="0" distB="0" distL="0" distR="0" wp14:anchorId="38C9211B" wp14:editId="6773320B">
            <wp:extent cx="5501687" cy="6965975"/>
            <wp:effectExtent l="0" t="0" r="381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o42\AppData\Local\Microsoft\Windows\INetCache\Content.Word\print.pn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501687" cy="6965975"/>
                    </a:xfrm>
                    <a:prstGeom prst="rect">
                      <a:avLst/>
                    </a:prstGeom>
                    <a:noFill/>
                    <a:ln>
                      <a:noFill/>
                    </a:ln>
                  </pic:spPr>
                </pic:pic>
              </a:graphicData>
            </a:graphic>
          </wp:inline>
        </w:drawing>
      </w:r>
    </w:p>
    <w:tbl>
      <w:tblPr>
        <w:tblStyle w:val="BCSSTable0"/>
        <w:tblW w:w="9970" w:type="dxa"/>
        <w:jc w:val="center"/>
        <w:tblLook w:val="04A0" w:firstRow="1" w:lastRow="0" w:firstColumn="1" w:lastColumn="0" w:noHBand="0" w:noVBand="1"/>
      </w:tblPr>
      <w:tblGrid>
        <w:gridCol w:w="2201"/>
        <w:gridCol w:w="7769"/>
      </w:tblGrid>
      <w:tr w:rsidR="001F039A" w:rsidRPr="00FA1856" w14:paraId="3AB898F4" w14:textId="77777777" w:rsidTr="00931C9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01" w:type="dxa"/>
          </w:tcPr>
          <w:p w14:paraId="4A81EDCF" w14:textId="77777777" w:rsidR="001F039A" w:rsidRPr="00FA1856" w:rsidRDefault="001F039A" w:rsidP="00931C9F">
            <w:pPr>
              <w:rPr>
                <w:sz w:val="20"/>
              </w:rPr>
            </w:pPr>
            <w:r w:rsidRPr="00FA1856">
              <w:rPr>
                <w:sz w:val="20"/>
              </w:rPr>
              <w:lastRenderedPageBreak/>
              <w:t>Element</w:t>
            </w:r>
          </w:p>
        </w:tc>
        <w:tc>
          <w:tcPr>
            <w:tcW w:w="7769" w:type="dxa"/>
          </w:tcPr>
          <w:p w14:paraId="758CEEF8" w14:textId="77777777" w:rsidR="001F039A" w:rsidRPr="00FA1856" w:rsidRDefault="001F039A"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1F039A" w:rsidRPr="0089019C" w14:paraId="12B7731B" w14:textId="77777777" w:rsidTr="00931C9F">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56D0A207" w14:textId="77777777" w:rsidR="001F039A" w:rsidRPr="00FA1856" w:rsidRDefault="001F039A" w:rsidP="00931C9F">
            <w:pPr>
              <w:rPr>
                <w:color w:val="auto"/>
                <w:sz w:val="20"/>
              </w:rPr>
            </w:pPr>
            <w:r>
              <w:rPr>
                <w:color w:val="auto"/>
                <w:sz w:val="20"/>
              </w:rPr>
              <w:t>recognitionStatus</w:t>
            </w:r>
          </w:p>
        </w:tc>
        <w:tc>
          <w:tcPr>
            <w:tcW w:w="7769" w:type="dxa"/>
          </w:tcPr>
          <w:p w14:paraId="1CE4DB22" w14:textId="77777777" w:rsidR="001F039A" w:rsidRPr="0006548B" w:rsidRDefault="001F039A" w:rsidP="00931C9F">
            <w:pPr>
              <w:cnfStyle w:val="000000000000" w:firstRow="0" w:lastRow="0" w:firstColumn="0" w:lastColumn="0" w:oddVBand="0" w:evenVBand="0" w:oddHBand="0" w:evenHBand="0" w:firstRowFirstColumn="0" w:firstRowLastColumn="0" w:lastRowFirstColumn="0" w:lastRowLastColumn="0"/>
            </w:pPr>
            <w:r>
              <w:t xml:space="preserve">Bevat de datum waarop de erkenning beslist is en de (open) periode van geldigheid van de erkenning. </w:t>
            </w:r>
          </w:p>
        </w:tc>
      </w:tr>
      <w:tr w:rsidR="001F039A" w:rsidRPr="0089019C" w14:paraId="6C09236F" w14:textId="77777777" w:rsidTr="00931C9F">
        <w:trPr>
          <w:jc w:val="center"/>
        </w:trPr>
        <w:tc>
          <w:tcPr>
            <w:cnfStyle w:val="001000000000" w:firstRow="0" w:lastRow="0" w:firstColumn="1" w:lastColumn="0" w:oddVBand="0" w:evenVBand="0" w:oddHBand="0" w:evenHBand="0" w:firstRowFirstColumn="0" w:firstRowLastColumn="0" w:lastRowFirstColumn="0" w:lastRowLastColumn="0"/>
            <w:tcW w:w="2201" w:type="dxa"/>
          </w:tcPr>
          <w:p w14:paraId="22C79ECA" w14:textId="77777777" w:rsidR="001F039A" w:rsidRDefault="001F039A" w:rsidP="00931C9F">
            <w:pPr>
              <w:rPr>
                <w:sz w:val="20"/>
              </w:rPr>
            </w:pPr>
            <w:r>
              <w:rPr>
                <w:sz w:val="20"/>
              </w:rPr>
              <w:t>legislation</w:t>
            </w:r>
          </w:p>
        </w:tc>
        <w:tc>
          <w:tcPr>
            <w:tcW w:w="7769" w:type="dxa"/>
          </w:tcPr>
          <w:p w14:paraId="5F2365E6" w14:textId="3D76134D" w:rsidR="001F039A" w:rsidRDefault="001F039A" w:rsidP="00931C9F">
            <w:pPr>
              <w:cnfStyle w:val="000000000000" w:firstRow="0" w:lastRow="0" w:firstColumn="0" w:lastColumn="0" w:oddVBand="0" w:evenVBand="0" w:oddHBand="0" w:evenHBand="0" w:firstRowFirstColumn="0" w:firstRowLastColumn="0" w:lastRowFirstColumn="0" w:lastRowLastColumn="0"/>
            </w:pPr>
            <w:r>
              <w:t>De wetgeving waarbinnen de erkenning gebeurt.</w:t>
            </w:r>
            <w:r w:rsidR="00822AC5">
              <w:t xml:space="preserve"> Zie hiervoor </w:t>
            </w:r>
            <w:r w:rsidR="00822AC5">
              <w:fldChar w:fldCharType="begin"/>
            </w:r>
            <w:r w:rsidR="00822AC5">
              <w:instrText xml:space="preserve"> REF _Ref54877913 \r \h </w:instrText>
            </w:r>
            <w:r w:rsidR="00822AC5">
              <w:fldChar w:fldCharType="separate"/>
            </w:r>
            <w:r w:rsidR="00074ADC">
              <w:t>6.1.2.11</w:t>
            </w:r>
            <w:r w:rsidR="00822AC5">
              <w:fldChar w:fldCharType="end"/>
            </w:r>
          </w:p>
        </w:tc>
      </w:tr>
      <w:tr w:rsidR="001F039A" w:rsidRPr="0089019C" w14:paraId="5FF138DD" w14:textId="77777777" w:rsidTr="00931C9F">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35A15555" w14:textId="77777777" w:rsidR="001F039A" w:rsidRPr="00FA1856" w:rsidRDefault="001F039A" w:rsidP="00931C9F">
            <w:pPr>
              <w:rPr>
                <w:color w:val="auto"/>
                <w:sz w:val="20"/>
              </w:rPr>
            </w:pPr>
            <w:r>
              <w:rPr>
                <w:color w:val="auto"/>
                <w:sz w:val="20"/>
              </w:rPr>
              <w:t>resultRecognitionChild</w:t>
            </w:r>
          </w:p>
        </w:tc>
        <w:tc>
          <w:tcPr>
            <w:tcW w:w="7769" w:type="dxa"/>
          </w:tcPr>
          <w:p w14:paraId="09536909" w14:textId="77777777" w:rsidR="001F039A" w:rsidRPr="00AC118F" w:rsidRDefault="001F039A" w:rsidP="00931C9F">
            <w:pPr>
              <w:cnfStyle w:val="000000000000" w:firstRow="0" w:lastRow="0" w:firstColumn="0" w:lastColumn="0" w:oddVBand="0" w:evenVBand="0" w:oddHBand="0" w:evenHBand="0" w:firstRowFirstColumn="0" w:firstRowLastColumn="0" w:lastRowFirstColumn="0" w:lastRowLastColumn="0"/>
            </w:pPr>
            <w:r>
              <w:t>Bevat de erkenning met het aantal punten op de verschillende pijlers en de boolean omtrent de mogelijkheid cursussen te volgen. Dit blok is niet aanwezig indien de klant geen recht heeft op inzage in het blok</w:t>
            </w:r>
          </w:p>
        </w:tc>
      </w:tr>
      <w:tr w:rsidR="001F039A" w:rsidRPr="0089019C" w14:paraId="527F2F98" w14:textId="77777777" w:rsidTr="00931C9F">
        <w:trPr>
          <w:trHeight w:val="517"/>
          <w:jc w:val="center"/>
        </w:trPr>
        <w:tc>
          <w:tcPr>
            <w:cnfStyle w:val="001000000000" w:firstRow="0" w:lastRow="0" w:firstColumn="1" w:lastColumn="0" w:oddVBand="0" w:evenVBand="0" w:oddHBand="0" w:evenHBand="0" w:firstRowFirstColumn="0" w:firstRowLastColumn="0" w:lastRowFirstColumn="0" w:lastRowLastColumn="0"/>
            <w:tcW w:w="2201" w:type="dxa"/>
          </w:tcPr>
          <w:p w14:paraId="441F51C6" w14:textId="77777777" w:rsidR="001F039A" w:rsidRPr="00FA1856" w:rsidRDefault="001F039A" w:rsidP="00931C9F">
            <w:pPr>
              <w:rPr>
                <w:color w:val="auto"/>
                <w:sz w:val="20"/>
              </w:rPr>
            </w:pPr>
            <w:r>
              <w:rPr>
                <w:color w:val="auto"/>
                <w:sz w:val="20"/>
              </w:rPr>
              <w:t>resultRecognitionAdult</w:t>
            </w:r>
          </w:p>
        </w:tc>
        <w:tc>
          <w:tcPr>
            <w:tcW w:w="7769" w:type="dxa"/>
          </w:tcPr>
          <w:p w14:paraId="0090EA75" w14:textId="77777777" w:rsidR="001F039A" w:rsidRPr="00AC118F" w:rsidRDefault="001F039A" w:rsidP="00931C9F">
            <w:pPr>
              <w:cnfStyle w:val="000000000000" w:firstRow="0" w:lastRow="0" w:firstColumn="0" w:lastColumn="0" w:oddVBand="0" w:evenVBand="0" w:oddHBand="0" w:evenHBand="0" w:firstRowFirstColumn="0" w:firstRowLastColumn="0" w:lastRowFirstColumn="0" w:lastRowLastColumn="0"/>
            </w:pPr>
            <w:r>
              <w:t>Bevat de erkenning van handicap voor de volwassene. Dit blok is niet aanwezig indien de klant geen recht heeft op inzage in het blok</w:t>
            </w:r>
          </w:p>
        </w:tc>
      </w:tr>
      <w:tr w:rsidR="001F039A" w:rsidRPr="0089019C" w14:paraId="3D722EEF" w14:textId="77777777" w:rsidTr="00931C9F">
        <w:trPr>
          <w:trHeight w:val="535"/>
          <w:jc w:val="center"/>
        </w:trPr>
        <w:tc>
          <w:tcPr>
            <w:cnfStyle w:val="001000000000" w:firstRow="0" w:lastRow="0" w:firstColumn="1" w:lastColumn="0" w:oddVBand="0" w:evenVBand="0" w:oddHBand="0" w:evenHBand="0" w:firstRowFirstColumn="0" w:firstRowLastColumn="0" w:lastRowFirstColumn="0" w:lastRowLastColumn="0"/>
            <w:tcW w:w="2201" w:type="dxa"/>
          </w:tcPr>
          <w:p w14:paraId="7451B0AF" w14:textId="77777777" w:rsidR="001F039A" w:rsidRDefault="001F039A" w:rsidP="00931C9F">
            <w:pPr>
              <w:rPr>
                <w:sz w:val="20"/>
              </w:rPr>
            </w:pPr>
            <w:r>
              <w:rPr>
                <w:sz w:val="20"/>
              </w:rPr>
              <w:t>decisionStatus</w:t>
            </w:r>
          </w:p>
        </w:tc>
        <w:tc>
          <w:tcPr>
            <w:tcW w:w="7769" w:type="dxa"/>
          </w:tcPr>
          <w:p w14:paraId="7CF42667" w14:textId="28EC67F9" w:rsidR="001F039A" w:rsidRDefault="001F039A" w:rsidP="00931C9F">
            <w:pPr>
              <w:cnfStyle w:val="000000000000" w:firstRow="0" w:lastRow="0" w:firstColumn="0" w:lastColumn="0" w:oddVBand="0" w:evenVBand="0" w:oddHBand="0" w:evenHBand="0" w:firstRowFirstColumn="0" w:firstRowLastColumn="0" w:lastRowFirstColumn="0" w:lastRowLastColumn="0"/>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rsidR="00074ADC">
              <w:t>6.1.2.10</w:t>
            </w:r>
            <w:r>
              <w:fldChar w:fldCharType="end"/>
            </w:r>
            <w:r>
              <w:t>.</w:t>
            </w:r>
          </w:p>
        </w:tc>
      </w:tr>
    </w:tbl>
    <w:p w14:paraId="21DB2A05" w14:textId="77777777" w:rsidR="00672A26" w:rsidRDefault="00672A26" w:rsidP="00881E6C">
      <w:pPr>
        <w:jc w:val="left"/>
      </w:pPr>
    </w:p>
    <w:p w14:paraId="07237F43" w14:textId="4570016C" w:rsidR="00150E4C" w:rsidRDefault="00D10B4F" w:rsidP="00150E4C">
      <w:pPr>
        <w:pStyle w:val="Heading4"/>
      </w:pPr>
      <w:r>
        <w:br w:type="page"/>
      </w:r>
      <w:bookmarkStart w:id="139" w:name="_Toc146698047"/>
      <w:r w:rsidR="00150E4C">
        <w:lastRenderedPageBreak/>
        <w:t>Dossier bij MDG[mdg</w:t>
      </w:r>
      <w:r w:rsidR="00150E4C">
        <w:rPr>
          <w:rFonts w:ascii="Courier New" w:hAnsi="Courier New" w:cs="Courier New"/>
        </w:rPr>
        <w:t>Result/file</w:t>
      </w:r>
      <w:r w:rsidR="00150E4C">
        <w:t>]</w:t>
      </w:r>
      <w:bookmarkEnd w:id="139"/>
    </w:p>
    <w:p w14:paraId="77D5E023" w14:textId="532715AC" w:rsidR="00150E4C" w:rsidRDefault="00150E4C" w:rsidP="00150E4C">
      <w:pPr>
        <w:jc w:val="center"/>
      </w:pPr>
      <w:r w:rsidRPr="00150E4C">
        <w:rPr>
          <w:noProof/>
          <w:lang w:val="fr-BE" w:eastAsia="fr-BE" w:bidi="ar-SA"/>
        </w:rPr>
        <w:drawing>
          <wp:inline distT="0" distB="0" distL="0" distR="0" wp14:anchorId="1D774E97" wp14:editId="050EA7F0">
            <wp:extent cx="3887771" cy="1267337"/>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87771" cy="1267337"/>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808"/>
        <w:gridCol w:w="7063"/>
      </w:tblGrid>
      <w:tr w:rsidR="00150E4C" w:rsidRPr="003074FD" w14:paraId="3F94F5BA" w14:textId="77777777" w:rsidTr="00150E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08" w:type="dxa"/>
          </w:tcPr>
          <w:p w14:paraId="6304A4C2" w14:textId="77777777" w:rsidR="00150E4C" w:rsidRPr="003074FD" w:rsidRDefault="00150E4C" w:rsidP="00150E4C">
            <w:r w:rsidRPr="003074FD">
              <w:t>Element</w:t>
            </w:r>
          </w:p>
        </w:tc>
        <w:tc>
          <w:tcPr>
            <w:tcW w:w="7063" w:type="dxa"/>
          </w:tcPr>
          <w:p w14:paraId="4431A508" w14:textId="77777777" w:rsidR="00150E4C" w:rsidRPr="003074FD" w:rsidRDefault="00150E4C" w:rsidP="00150E4C">
            <w:pPr>
              <w:cnfStyle w:val="100000000000" w:firstRow="1" w:lastRow="0" w:firstColumn="0" w:lastColumn="0" w:oddVBand="0" w:evenVBand="0" w:oddHBand="0" w:evenHBand="0" w:firstRowFirstColumn="0" w:firstRowLastColumn="0" w:lastRowFirstColumn="0" w:lastRowLastColumn="0"/>
            </w:pPr>
            <w:r w:rsidRPr="003074FD">
              <w:t>Beschrijving</w:t>
            </w:r>
          </w:p>
        </w:tc>
      </w:tr>
      <w:tr w:rsidR="00150E4C" w:rsidRPr="003074FD" w14:paraId="31DAE2A3"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50A3C7E5" w14:textId="77777777" w:rsidR="00150E4C" w:rsidRPr="003074FD" w:rsidRDefault="00150E4C" w:rsidP="00150E4C">
            <w:pPr>
              <w:rPr>
                <w:color w:val="auto"/>
              </w:rPr>
            </w:pPr>
            <w:r w:rsidRPr="003074FD">
              <w:rPr>
                <w:color w:val="auto"/>
              </w:rPr>
              <w:t>evolutionOfRequest</w:t>
            </w:r>
          </w:p>
        </w:tc>
        <w:tc>
          <w:tcPr>
            <w:tcW w:w="7063" w:type="dxa"/>
          </w:tcPr>
          <w:p w14:paraId="3638888A"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rsidRPr="00DE2128">
              <w:t>Dit blok is niet aanwezig in twee gevallen. Ofwel is het niet gevraagd in de criteria, ofwel is het niet aanwezig bij de bron.</w:t>
            </w:r>
          </w:p>
        </w:tc>
      </w:tr>
      <w:tr w:rsidR="00150E4C" w:rsidRPr="003074FD" w14:paraId="0619AF60"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2808" w:type="dxa"/>
          </w:tcPr>
          <w:p w14:paraId="35354C26" w14:textId="5999FF80" w:rsidR="00150E4C" w:rsidRPr="003074FD" w:rsidRDefault="00150E4C" w:rsidP="00150E4C">
            <w:pPr>
              <w:rPr>
                <w:color w:val="auto"/>
              </w:rPr>
            </w:pPr>
            <w:r>
              <w:rPr>
                <w:color w:val="auto"/>
              </w:rPr>
              <w:t>right</w:t>
            </w:r>
          </w:p>
        </w:tc>
        <w:tc>
          <w:tcPr>
            <w:tcW w:w="7063" w:type="dxa"/>
          </w:tcPr>
          <w:p w14:paraId="58B72BD7"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bl>
    <w:p w14:paraId="2269A84E" w14:textId="77777777" w:rsidR="00150E4C" w:rsidRDefault="00150E4C" w:rsidP="00DD0ABE">
      <w:pPr>
        <w:pStyle w:val="Heading5"/>
      </w:pPr>
      <w:r w:rsidRPr="00B76F93">
        <w:t>evolutionOfRequest</w:t>
      </w:r>
    </w:p>
    <w:p w14:paraId="4A6A752D" w14:textId="77777777" w:rsidR="00150E4C" w:rsidRPr="003F1EF5" w:rsidRDefault="00150E4C" w:rsidP="00150E4C">
      <w:pPr>
        <w:keepNext/>
      </w:pPr>
      <w:r>
        <w:t xml:space="preserve">De informatie met betrekking tot de verwerking van de aanvraag (zie </w:t>
      </w:r>
      <w:r>
        <w:fldChar w:fldCharType="begin"/>
      </w:r>
      <w:r>
        <w:instrText xml:space="preserve"> REF _Ref536804226 \r \h </w:instrText>
      </w:r>
      <w:r>
        <w:fldChar w:fldCharType="separate"/>
      </w:r>
      <w:r>
        <w:t>6.1.2.9</w:t>
      </w:r>
      <w:r>
        <w:fldChar w:fldCharType="end"/>
      </w:r>
      <w:r>
        <w:t xml:space="preserve">). Zie </w:t>
      </w:r>
      <w:r>
        <w:fldChar w:fldCharType="begin"/>
      </w:r>
      <w:r>
        <w:instrText xml:space="preserve"> REF _Ref54877913 \r \h </w:instrText>
      </w:r>
      <w:r>
        <w:fldChar w:fldCharType="separate"/>
      </w:r>
      <w:r>
        <w:t>6.1.2.11</w:t>
      </w:r>
      <w:r>
        <w:fldChar w:fldCharType="end"/>
      </w:r>
      <w:r>
        <w:t xml:space="preserve"> voor de waarden van het legislation veld. </w:t>
      </w:r>
    </w:p>
    <w:p w14:paraId="711E2C11" w14:textId="6FFD8411" w:rsidR="00150E4C" w:rsidRDefault="00150E4C" w:rsidP="00150E4C">
      <w:pPr>
        <w:jc w:val="center"/>
      </w:pPr>
      <w:r w:rsidRPr="00150E4C">
        <w:rPr>
          <w:noProof/>
          <w:lang w:val="fr-BE" w:eastAsia="fr-BE" w:bidi="ar-SA"/>
        </w:rPr>
        <w:drawing>
          <wp:inline distT="0" distB="0" distL="0" distR="0" wp14:anchorId="6BC07609" wp14:editId="517D2CD5">
            <wp:extent cx="4831128" cy="2801482"/>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831128" cy="2801482"/>
                    </a:xfrm>
                    <a:prstGeom prst="rect">
                      <a:avLst/>
                    </a:prstGeom>
                  </pic:spPr>
                </pic:pic>
              </a:graphicData>
            </a:graphic>
          </wp:inline>
        </w:drawing>
      </w:r>
    </w:p>
    <w:p w14:paraId="2D8D7785" w14:textId="77777777" w:rsidR="00150E4C" w:rsidRDefault="00150E4C" w:rsidP="00150E4C">
      <w:pPr>
        <w:jc w:val="left"/>
      </w:pPr>
    </w:p>
    <w:p w14:paraId="272F0029" w14:textId="0F8797B4" w:rsidR="00150E4C" w:rsidRDefault="00150E4C" w:rsidP="00DD0ABE">
      <w:pPr>
        <w:pStyle w:val="Heading5"/>
      </w:pPr>
      <w:r>
        <w:lastRenderedPageBreak/>
        <w:t>right</w:t>
      </w:r>
    </w:p>
    <w:p w14:paraId="510B1C39" w14:textId="77777777" w:rsidR="00150E4C" w:rsidRDefault="00150E4C" w:rsidP="00150E4C">
      <w:pPr>
        <w:keepNext/>
      </w:pPr>
      <w:r>
        <w:t xml:space="preserve">De informatie over de verkregen rechten. Zie </w:t>
      </w:r>
      <w:r>
        <w:fldChar w:fldCharType="begin"/>
      </w:r>
      <w:r>
        <w:instrText xml:space="preserve"> REF _Ref54877913 \r \h </w:instrText>
      </w:r>
      <w:r>
        <w:fldChar w:fldCharType="separate"/>
      </w:r>
      <w:r>
        <w:t>6.1.2.11</w:t>
      </w:r>
      <w:r>
        <w:fldChar w:fldCharType="end"/>
      </w:r>
      <w:r>
        <w:t xml:space="preserve"> voor de waarden van het legislation veld, </w:t>
      </w:r>
      <w:r>
        <w:fldChar w:fldCharType="begin"/>
      </w:r>
      <w:r>
        <w:instrText xml:space="preserve"> REF _Ref54887918 \r \h </w:instrText>
      </w:r>
      <w:r>
        <w:fldChar w:fldCharType="separate"/>
      </w:r>
      <w:r>
        <w:t>6.1.2.12</w:t>
      </w:r>
      <w:r>
        <w:fldChar w:fldCharType="end"/>
      </w:r>
      <w:r>
        <w:t xml:space="preserve"> voor de waarde van de periode en de geïndexeerde bedragen en </w:t>
      </w:r>
      <w:r>
        <w:fldChar w:fldCharType="begin"/>
      </w:r>
      <w:r>
        <w:instrText xml:space="preserve"> REF _Ref536804106 \r \h </w:instrText>
      </w:r>
      <w:r>
        <w:fldChar w:fldCharType="separate"/>
      </w:r>
      <w:r>
        <w:t>6.1.2.10</w:t>
      </w:r>
      <w:r>
        <w:fldChar w:fldCharType="end"/>
      </w:r>
      <w:r>
        <w:t xml:space="preserve"> voor de waarden van het decisionStatus veld.</w:t>
      </w:r>
    </w:p>
    <w:p w14:paraId="3246A5FA" w14:textId="77777777" w:rsidR="00150E4C" w:rsidRDefault="00150E4C" w:rsidP="00150E4C">
      <w:pPr>
        <w:jc w:val="center"/>
      </w:pPr>
      <w:r w:rsidRPr="00390184">
        <w:rPr>
          <w:noProof/>
          <w:lang w:val="fr-BE" w:eastAsia="fr-BE" w:bidi="ar-SA"/>
        </w:rPr>
        <w:drawing>
          <wp:inline distT="0" distB="0" distL="0" distR="0" wp14:anchorId="2CEA45DA" wp14:editId="328697AF">
            <wp:extent cx="5255812" cy="3040622"/>
            <wp:effectExtent l="0" t="0" r="254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66577" cy="3046850"/>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438"/>
        <w:gridCol w:w="3030"/>
        <w:gridCol w:w="6403"/>
      </w:tblGrid>
      <w:tr w:rsidR="00150E4C" w:rsidRPr="003074FD" w14:paraId="55210853" w14:textId="77777777" w:rsidTr="00150E4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5B5A378B" w14:textId="77777777" w:rsidR="00150E4C" w:rsidRPr="003074FD" w:rsidRDefault="00150E4C" w:rsidP="00150E4C">
            <w:r w:rsidRPr="003074FD">
              <w:t>Element</w:t>
            </w:r>
          </w:p>
        </w:tc>
        <w:tc>
          <w:tcPr>
            <w:tcW w:w="6403" w:type="dxa"/>
          </w:tcPr>
          <w:p w14:paraId="2F11B387" w14:textId="77777777" w:rsidR="00150E4C" w:rsidRPr="003074FD" w:rsidRDefault="00150E4C" w:rsidP="00150E4C">
            <w:pPr>
              <w:cnfStyle w:val="100000000000" w:firstRow="1" w:lastRow="0" w:firstColumn="0" w:lastColumn="0" w:oddVBand="0" w:evenVBand="0" w:oddHBand="0" w:evenHBand="0" w:firstRowFirstColumn="0" w:firstRowLastColumn="0" w:lastRowFirstColumn="0" w:lastRowLastColumn="0"/>
            </w:pPr>
            <w:r w:rsidRPr="003074FD">
              <w:t>Beschrijving</w:t>
            </w:r>
          </w:p>
        </w:tc>
      </w:tr>
      <w:tr w:rsidR="00150E4C" w:rsidRPr="003074FD" w14:paraId="14139218"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3468" w:type="dxa"/>
            <w:gridSpan w:val="2"/>
          </w:tcPr>
          <w:p w14:paraId="6F494086" w14:textId="77777777" w:rsidR="00150E4C" w:rsidRPr="003074FD" w:rsidRDefault="00150E4C" w:rsidP="00150E4C">
            <w:pPr>
              <w:rPr>
                <w:color w:val="auto"/>
              </w:rPr>
            </w:pPr>
            <w:r>
              <w:rPr>
                <w:color w:val="auto"/>
              </w:rPr>
              <w:t>right</w:t>
            </w:r>
          </w:p>
        </w:tc>
        <w:tc>
          <w:tcPr>
            <w:tcW w:w="6403" w:type="dxa"/>
          </w:tcPr>
          <w:p w14:paraId="683D55DB"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t>De informatie over de verkregen rechten. Dit blok is niet aanwezig in twee gevallen. Ofwel is het niet gevraagd in de criteria, ofwel is het niet aanwezig bij de bron.</w:t>
            </w:r>
          </w:p>
        </w:tc>
      </w:tr>
      <w:tr w:rsidR="00150E4C" w:rsidRPr="003074FD" w14:paraId="2946E805"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4DD86CE6" w14:textId="77777777" w:rsidR="00150E4C" w:rsidRPr="003074FD" w:rsidRDefault="00150E4C" w:rsidP="00150E4C">
            <w:pPr>
              <w:rPr>
                <w:b w:val="0"/>
              </w:rPr>
            </w:pPr>
          </w:p>
        </w:tc>
        <w:tc>
          <w:tcPr>
            <w:tcW w:w="3030" w:type="dxa"/>
          </w:tcPr>
          <w:p w14:paraId="02D686A7" w14:textId="77777777" w:rsidR="00150E4C" w:rsidRPr="003D3F40" w:rsidRDefault="00150E4C" w:rsidP="00150E4C">
            <w:pPr>
              <w:cnfStyle w:val="000000000000" w:firstRow="0" w:lastRow="0" w:firstColumn="0" w:lastColumn="0" w:oddVBand="0" w:evenVBand="0" w:oddHBand="0" w:evenHBand="0" w:firstRowFirstColumn="0" w:firstRowLastColumn="0" w:lastRowFirstColumn="0" w:lastRowLastColumn="0"/>
              <w:rPr>
                <w:b/>
                <w:color w:val="auto"/>
              </w:rPr>
            </w:pPr>
            <w:r>
              <w:rPr>
                <w:b/>
                <w:color w:val="auto"/>
              </w:rPr>
              <w:t>period</w:t>
            </w:r>
          </w:p>
        </w:tc>
        <w:tc>
          <w:tcPr>
            <w:tcW w:w="6403" w:type="dxa"/>
          </w:tcPr>
          <w:p w14:paraId="7AF87900"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rsidRPr="00380B69">
              <w:rPr>
                <w:rFonts w:cs="Arial"/>
              </w:rPr>
              <w:t>Vanaf welke datum gaat het recht op een tegemoetkoming in?</w:t>
            </w:r>
            <w:r>
              <w:rPr>
                <w:rFonts w:cs="Arial"/>
              </w:rPr>
              <w:t xml:space="preserve"> </w:t>
            </w:r>
            <w:r w:rsidRPr="004028C6">
              <w:rPr>
                <w:rFonts w:cs="Arial"/>
              </w:rPr>
              <w:t>Op welke datum eindigt het recht op een tegemoetkoming?</w:t>
            </w:r>
            <w:r>
              <w:rPr>
                <w:rFonts w:cs="Arial"/>
              </w:rPr>
              <w:t xml:space="preserve"> </w:t>
            </w:r>
            <w:r>
              <w:t xml:space="preserve">Zie </w:t>
            </w:r>
            <w:r>
              <w:fldChar w:fldCharType="begin"/>
            </w:r>
            <w:r>
              <w:instrText xml:space="preserve"> REF _Ref54887918 \r \h </w:instrText>
            </w:r>
            <w:r>
              <w:fldChar w:fldCharType="separate"/>
            </w:r>
            <w:r>
              <w:t>6.1.2.12</w:t>
            </w:r>
            <w:r>
              <w:fldChar w:fldCharType="end"/>
            </w:r>
            <w:r>
              <w:t xml:space="preserve"> voor de functionele betekenis van deze periode.</w:t>
            </w:r>
          </w:p>
        </w:tc>
      </w:tr>
      <w:tr w:rsidR="00150E4C" w:rsidRPr="003074FD" w14:paraId="665A8774"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203FCB54" w14:textId="77777777" w:rsidR="00150E4C" w:rsidRPr="003074FD" w:rsidRDefault="00150E4C" w:rsidP="00150E4C">
            <w:pPr>
              <w:rPr>
                <w:b w:val="0"/>
              </w:rPr>
            </w:pPr>
          </w:p>
        </w:tc>
        <w:tc>
          <w:tcPr>
            <w:tcW w:w="3030" w:type="dxa"/>
          </w:tcPr>
          <w:p w14:paraId="4A68223E" w14:textId="77777777" w:rsidR="00150E4C" w:rsidRPr="003D3F40" w:rsidRDefault="00150E4C" w:rsidP="00150E4C">
            <w:pPr>
              <w:cnfStyle w:val="000000000000" w:firstRow="0" w:lastRow="0" w:firstColumn="0" w:lastColumn="0" w:oddVBand="0" w:evenVBand="0" w:oddHBand="0" w:evenHBand="0" w:firstRowFirstColumn="0" w:firstRowLastColumn="0" w:lastRowFirstColumn="0" w:lastRowLastColumn="0"/>
              <w:rPr>
                <w:b/>
                <w:color w:val="auto"/>
              </w:rPr>
            </w:pPr>
            <w:r>
              <w:rPr>
                <w:b/>
                <w:color w:val="auto"/>
              </w:rPr>
              <w:t>legislation</w:t>
            </w:r>
          </w:p>
        </w:tc>
        <w:tc>
          <w:tcPr>
            <w:tcW w:w="6403" w:type="dxa"/>
          </w:tcPr>
          <w:p w14:paraId="17F67E5D"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rsidRPr="004028C6">
              <w:rPr>
                <w:rFonts w:cs="Arial"/>
              </w:rPr>
              <w:t>Welke reglementering is van toepassing?</w:t>
            </w:r>
            <w:r>
              <w:rPr>
                <w:rFonts w:cs="Arial"/>
              </w:rPr>
              <w:t xml:space="preserve"> Zie hiervoor </w:t>
            </w:r>
            <w:r>
              <w:fldChar w:fldCharType="begin"/>
            </w:r>
            <w:r>
              <w:instrText xml:space="preserve"> REF _Ref54877913 \r \h </w:instrText>
            </w:r>
            <w:r>
              <w:fldChar w:fldCharType="separate"/>
            </w:r>
            <w:r>
              <w:t>6.1.2.11</w:t>
            </w:r>
            <w:r>
              <w:fldChar w:fldCharType="end"/>
            </w:r>
            <w:r>
              <w:t>.</w:t>
            </w:r>
          </w:p>
        </w:tc>
      </w:tr>
      <w:tr w:rsidR="00150E4C" w:rsidRPr="003074FD" w14:paraId="11913D1B"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3A0B6CE5" w14:textId="77777777" w:rsidR="00150E4C" w:rsidRPr="003074FD" w:rsidRDefault="00150E4C" w:rsidP="00150E4C">
            <w:pPr>
              <w:rPr>
                <w:b w:val="0"/>
              </w:rPr>
            </w:pPr>
          </w:p>
        </w:tc>
        <w:tc>
          <w:tcPr>
            <w:tcW w:w="3030" w:type="dxa"/>
          </w:tcPr>
          <w:p w14:paraId="635D5B6A" w14:textId="77777777" w:rsidR="00150E4C" w:rsidRPr="003D3F40" w:rsidRDefault="00150E4C" w:rsidP="00150E4C">
            <w:pPr>
              <w:cnfStyle w:val="000000000000" w:firstRow="0" w:lastRow="0" w:firstColumn="0" w:lastColumn="0" w:oddVBand="0" w:evenVBand="0" w:oddHBand="0" w:evenHBand="0" w:firstRowFirstColumn="0" w:firstRowLastColumn="0" w:lastRowFirstColumn="0" w:lastRowLastColumn="0"/>
              <w:rPr>
                <w:b/>
                <w:color w:val="auto"/>
              </w:rPr>
            </w:pPr>
            <w:r>
              <w:rPr>
                <w:b/>
                <w:color w:val="auto"/>
              </w:rPr>
              <w:t>totalMonthAmount</w:t>
            </w:r>
          </w:p>
        </w:tc>
        <w:tc>
          <w:tcPr>
            <w:tcW w:w="6403" w:type="dxa"/>
          </w:tcPr>
          <w:p w14:paraId="0F88E3A0" w14:textId="77777777" w:rsidR="00150E4C" w:rsidRPr="003074FD" w:rsidRDefault="00150E4C" w:rsidP="00150E4C">
            <w:pPr>
              <w:cnfStyle w:val="000000000000" w:firstRow="0" w:lastRow="0" w:firstColumn="0" w:lastColumn="0" w:oddVBand="0" w:evenVBand="0" w:oddHBand="0" w:evenHBand="0" w:firstRowFirstColumn="0" w:firstRowLastColumn="0" w:lastRowFirstColumn="0" w:lastRowLastColumn="0"/>
            </w:pPr>
            <w:r w:rsidRPr="004028C6">
              <w:rPr>
                <w:rFonts w:cs="Arial"/>
              </w:rPr>
              <w:t>Wat is het geïndexeerde totale maandelijk</w:t>
            </w:r>
            <w:r>
              <w:rPr>
                <w:rFonts w:cs="Arial"/>
              </w:rPr>
              <w:t>s bedrag van de tegemoetkoming</w:t>
            </w:r>
            <w:r w:rsidRPr="004028C6">
              <w:rPr>
                <w:rFonts w:cs="Arial"/>
              </w:rPr>
              <w:t>?</w:t>
            </w:r>
            <w:r>
              <w:rPr>
                <w:rFonts w:cs="Arial"/>
              </w:rPr>
              <w:t xml:space="preserve"> (bedrag in euro). </w:t>
            </w:r>
            <w:r>
              <w:t xml:space="preserve">Zie </w:t>
            </w:r>
            <w:r>
              <w:fldChar w:fldCharType="begin"/>
            </w:r>
            <w:r>
              <w:instrText xml:space="preserve"> REF _Ref54887918 \r \h </w:instrText>
            </w:r>
            <w:r>
              <w:fldChar w:fldCharType="separate"/>
            </w:r>
            <w:r>
              <w:t>6.1.2.12</w:t>
            </w:r>
            <w:r>
              <w:fldChar w:fldCharType="end"/>
            </w:r>
            <w:r>
              <w:t>.</w:t>
            </w:r>
          </w:p>
        </w:tc>
      </w:tr>
      <w:tr w:rsidR="00150E4C" w:rsidRPr="003074FD" w14:paraId="2540402A" w14:textId="77777777" w:rsidTr="00150E4C">
        <w:trPr>
          <w:jc w:val="center"/>
        </w:trPr>
        <w:tc>
          <w:tcPr>
            <w:cnfStyle w:val="001000000000" w:firstRow="0" w:lastRow="0" w:firstColumn="1" w:lastColumn="0" w:oddVBand="0" w:evenVBand="0" w:oddHBand="0" w:evenHBand="0" w:firstRowFirstColumn="0" w:firstRowLastColumn="0" w:lastRowFirstColumn="0" w:lastRowLastColumn="0"/>
            <w:tcW w:w="438" w:type="dxa"/>
          </w:tcPr>
          <w:p w14:paraId="0BE1EF55" w14:textId="77777777" w:rsidR="00150E4C" w:rsidRPr="003074FD" w:rsidRDefault="00150E4C" w:rsidP="00150E4C">
            <w:pPr>
              <w:rPr>
                <w:b w:val="0"/>
              </w:rPr>
            </w:pPr>
          </w:p>
        </w:tc>
        <w:tc>
          <w:tcPr>
            <w:tcW w:w="3030" w:type="dxa"/>
          </w:tcPr>
          <w:p w14:paraId="75A73E08" w14:textId="77777777" w:rsidR="00150E4C" w:rsidRDefault="00150E4C" w:rsidP="00150E4C">
            <w:pPr>
              <w:cnfStyle w:val="000000000000" w:firstRow="0" w:lastRow="0" w:firstColumn="0" w:lastColumn="0" w:oddVBand="0" w:evenVBand="0" w:oddHBand="0" w:evenHBand="0" w:firstRowFirstColumn="0" w:firstRowLastColumn="0" w:lastRowFirstColumn="0" w:lastRowLastColumn="0"/>
              <w:rPr>
                <w:b/>
              </w:rPr>
            </w:pPr>
            <w:r>
              <w:rPr>
                <w:b/>
              </w:rPr>
              <w:t>decisionStatus</w:t>
            </w:r>
          </w:p>
        </w:tc>
        <w:tc>
          <w:tcPr>
            <w:tcW w:w="6403" w:type="dxa"/>
          </w:tcPr>
          <w:p w14:paraId="2C03B4EA" w14:textId="77777777" w:rsidR="00150E4C" w:rsidRPr="004028C6" w:rsidRDefault="00150E4C" w:rsidP="00150E4C">
            <w:pPr>
              <w:cnfStyle w:val="000000000000" w:firstRow="0" w:lastRow="0" w:firstColumn="0" w:lastColumn="0" w:oddVBand="0" w:evenVBand="0" w:oddHBand="0" w:evenHBand="0" w:firstRowFirstColumn="0" w:firstRowLastColumn="0" w:lastRowFirstColumn="0" w:lastRowLastColumn="0"/>
              <w:rPr>
                <w:rFonts w:cs="Arial"/>
              </w:rPr>
            </w:pPr>
            <w:r w:rsidRPr="00C20072">
              <w:t>Het element decisionStatus is toegevoegd om de status van de beslissing aan te duiden.</w:t>
            </w:r>
            <w:r>
              <w:t xml:space="preserve"> Zie hiervoor </w:t>
            </w:r>
            <w:r>
              <w:fldChar w:fldCharType="begin"/>
            </w:r>
            <w:r>
              <w:instrText xml:space="preserve"> REF _Ref536804106 \r \h </w:instrText>
            </w:r>
            <w:r>
              <w:fldChar w:fldCharType="separate"/>
            </w:r>
            <w:r>
              <w:t>6.1.2.10</w:t>
            </w:r>
            <w:r>
              <w:fldChar w:fldCharType="end"/>
            </w:r>
            <w:r>
              <w:t>.</w:t>
            </w:r>
          </w:p>
        </w:tc>
      </w:tr>
    </w:tbl>
    <w:p w14:paraId="0D34ADC5" w14:textId="4783AEF1" w:rsidR="00D10B4F" w:rsidRDefault="00D10B4F" w:rsidP="00E35EAC"/>
    <w:p w14:paraId="5D3B2FCC" w14:textId="77777777" w:rsidR="000E2265" w:rsidRDefault="000E2265" w:rsidP="00E35EAC">
      <w:r>
        <w:br w:type="page"/>
      </w:r>
    </w:p>
    <w:p w14:paraId="27220F16" w14:textId="571F0CCE" w:rsidR="00D105AA" w:rsidRPr="0089019C" w:rsidRDefault="00D105AA" w:rsidP="003C68A9">
      <w:pPr>
        <w:pStyle w:val="Heading2"/>
      </w:pPr>
      <w:bookmarkStart w:id="140" w:name="_Toc146698048"/>
      <w:r w:rsidRPr="0089019C">
        <w:lastRenderedPageBreak/>
        <w:t>consult</w:t>
      </w:r>
      <w:r>
        <w:t>FilesByPeriod</w:t>
      </w:r>
      <w:bookmarkEnd w:id="140"/>
    </w:p>
    <w:p w14:paraId="60A97670" w14:textId="6577B082" w:rsidR="00D105AA" w:rsidRPr="0089019C" w:rsidRDefault="00D105AA" w:rsidP="00D105AA">
      <w:r w:rsidRPr="0089019C">
        <w:t xml:space="preserve">Deze actie laat toe om de </w:t>
      </w:r>
      <w:r>
        <w:t>gegevens in het dossier op een bepaalde periode te consulteren.</w:t>
      </w:r>
    </w:p>
    <w:p w14:paraId="60319069" w14:textId="77777777" w:rsidR="00D105AA" w:rsidRPr="0089019C" w:rsidRDefault="00D105AA" w:rsidP="003C68A9">
      <w:pPr>
        <w:pStyle w:val="Heading3"/>
      </w:pPr>
      <w:bookmarkStart w:id="141" w:name="_Toc146698049"/>
      <w:r w:rsidRPr="0089019C">
        <w:t>Request</w:t>
      </w:r>
      <w:bookmarkEnd w:id="141"/>
    </w:p>
    <w:p w14:paraId="687DF14C" w14:textId="34D7A0F6" w:rsidR="00D105AA" w:rsidRDefault="00D105AA" w:rsidP="00D105AA">
      <w:pPr>
        <w:pStyle w:val="NoSpacing"/>
        <w:jc w:val="center"/>
      </w:pPr>
      <w:r w:rsidRPr="00D105AA">
        <w:rPr>
          <w:noProof/>
          <w:lang w:val="fr-BE" w:eastAsia="fr-BE" w:bidi="ar-SA"/>
        </w:rPr>
        <w:drawing>
          <wp:inline distT="0" distB="0" distL="0" distR="0" wp14:anchorId="1E1E8075" wp14:editId="249E68D5">
            <wp:extent cx="5943600" cy="32086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3208655"/>
                    </a:xfrm>
                    <a:prstGeom prst="rect">
                      <a:avLst/>
                    </a:prstGeom>
                  </pic:spPr>
                </pic:pic>
              </a:graphicData>
            </a:graphic>
          </wp:inline>
        </w:drawing>
      </w:r>
    </w:p>
    <w:p w14:paraId="4F46C9CB" w14:textId="77777777" w:rsidR="004B0FEA" w:rsidRDefault="004B0FEA" w:rsidP="00D105AA">
      <w:pPr>
        <w:pStyle w:val="NoSpacing"/>
        <w:jc w:val="center"/>
      </w:pPr>
    </w:p>
    <w:tbl>
      <w:tblPr>
        <w:tblStyle w:val="BCSSTable0"/>
        <w:tblW w:w="0" w:type="auto"/>
        <w:jc w:val="center"/>
        <w:tblLook w:val="04A0" w:firstRow="1" w:lastRow="0" w:firstColumn="1" w:lastColumn="0" w:noHBand="0" w:noVBand="1"/>
      </w:tblPr>
      <w:tblGrid>
        <w:gridCol w:w="527"/>
        <w:gridCol w:w="2658"/>
        <w:gridCol w:w="6165"/>
      </w:tblGrid>
      <w:tr w:rsidR="004B0FEA" w:rsidRPr="0089019C" w14:paraId="6158E55B" w14:textId="77777777" w:rsidTr="00FC33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16D48E4E" w14:textId="77777777" w:rsidR="004B0FEA" w:rsidRPr="0089019C" w:rsidRDefault="004B0FEA" w:rsidP="00FC3398">
            <w:pPr>
              <w:pStyle w:val="NoSpacing"/>
            </w:pPr>
            <w:r w:rsidRPr="0089019C">
              <w:t>Element</w:t>
            </w:r>
          </w:p>
        </w:tc>
        <w:tc>
          <w:tcPr>
            <w:tcW w:w="6165" w:type="dxa"/>
          </w:tcPr>
          <w:p w14:paraId="736413CF" w14:textId="77777777" w:rsidR="004B0FEA" w:rsidRPr="0089019C" w:rsidRDefault="004B0FEA" w:rsidP="00FC3398">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4B0FEA" w:rsidRPr="0089019C" w14:paraId="1AC04872"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2A63C953" w14:textId="77777777" w:rsidR="004B0FEA" w:rsidRPr="00407989" w:rsidRDefault="004B0FEA" w:rsidP="00FC3398">
            <w:pPr>
              <w:pStyle w:val="NoSpacing"/>
              <w:rPr>
                <w:color w:val="auto"/>
              </w:rPr>
            </w:pPr>
            <w:r>
              <w:rPr>
                <w:color w:val="auto"/>
              </w:rPr>
              <w:t>informationCustomer</w:t>
            </w:r>
          </w:p>
        </w:tc>
        <w:tc>
          <w:tcPr>
            <w:tcW w:w="6165" w:type="dxa"/>
          </w:tcPr>
          <w:p w14:paraId="512F32E4" w14:textId="703861A9" w:rsidR="004B0FEA" w:rsidRPr="0089019C"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rsidR="00074ADC">
              <w:t>6.1.1.1</w:t>
            </w:r>
            <w:r>
              <w:fldChar w:fldCharType="end"/>
            </w:r>
            <w:r>
              <w:t>. De exacte parameters per klant worden beschreven in de bijlagen.</w:t>
            </w:r>
          </w:p>
        </w:tc>
      </w:tr>
      <w:tr w:rsidR="004B0FEA" w:rsidRPr="0089019C" w14:paraId="69E082B0"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5DA7FB4E" w14:textId="77777777" w:rsidR="004B0FEA" w:rsidRPr="00407989" w:rsidRDefault="004B0FEA" w:rsidP="00FC3398">
            <w:pPr>
              <w:pStyle w:val="NoSpacing"/>
              <w:rPr>
                <w:color w:val="auto"/>
              </w:rPr>
            </w:pPr>
            <w:r>
              <w:rPr>
                <w:color w:val="auto"/>
              </w:rPr>
              <w:t>informationCBSS</w:t>
            </w:r>
          </w:p>
        </w:tc>
        <w:tc>
          <w:tcPr>
            <w:tcW w:w="6165" w:type="dxa"/>
          </w:tcPr>
          <w:p w14:paraId="1060BA87" w14:textId="400CF451" w:rsidR="004B0FEA" w:rsidRPr="0089019C"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rsidR="00074ADC">
              <w:t>6.1.1.2</w:t>
            </w:r>
            <w:r>
              <w:fldChar w:fldCharType="end"/>
            </w:r>
            <w:r>
              <w:t>. Dient niet ingevuld te worden door de klant.</w:t>
            </w:r>
          </w:p>
        </w:tc>
      </w:tr>
      <w:tr w:rsidR="004B0FEA" w:rsidRPr="0089019C" w14:paraId="553BBC14"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65029C3C" w14:textId="77777777" w:rsidR="004B0FEA" w:rsidRPr="00407989" w:rsidRDefault="004B0FEA" w:rsidP="00FC3398">
            <w:pPr>
              <w:pStyle w:val="NoSpacing"/>
              <w:rPr>
                <w:color w:val="auto"/>
              </w:rPr>
            </w:pPr>
            <w:r>
              <w:rPr>
                <w:color w:val="auto"/>
              </w:rPr>
              <w:t>legalContext</w:t>
            </w:r>
          </w:p>
        </w:tc>
        <w:tc>
          <w:tcPr>
            <w:tcW w:w="6165" w:type="dxa"/>
          </w:tcPr>
          <w:p w14:paraId="3030A521" w14:textId="0E6A667E" w:rsidR="004B0FEA" w:rsidRPr="0089019C"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_Ref468194190 \r \h </w:instrText>
            </w:r>
            <w:r>
              <w:fldChar w:fldCharType="separate"/>
            </w:r>
            <w:r w:rsidR="00074ADC">
              <w:t>6.1.1.3</w:t>
            </w:r>
            <w:r>
              <w:fldChar w:fldCharType="end"/>
            </w:r>
            <w:r>
              <w:t>. Dient ingevuld te worden door de klant zoals gespecifieerd in de annex per klant.</w:t>
            </w:r>
          </w:p>
        </w:tc>
      </w:tr>
      <w:tr w:rsidR="004B0FEA" w:rsidRPr="0089019C" w14:paraId="1D9E69CA"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3185" w:type="dxa"/>
            <w:gridSpan w:val="2"/>
          </w:tcPr>
          <w:p w14:paraId="6FAB23FA" w14:textId="77777777" w:rsidR="004B0FEA" w:rsidRPr="00407989" w:rsidRDefault="004B0FEA" w:rsidP="00FC3398">
            <w:pPr>
              <w:pStyle w:val="NoSpacing"/>
              <w:rPr>
                <w:color w:val="auto"/>
              </w:rPr>
            </w:pPr>
            <w:r>
              <w:rPr>
                <w:color w:val="auto"/>
              </w:rPr>
              <w:t>criteria</w:t>
            </w:r>
          </w:p>
        </w:tc>
        <w:tc>
          <w:tcPr>
            <w:tcW w:w="6165" w:type="dxa"/>
          </w:tcPr>
          <w:p w14:paraId="1390306C" w14:textId="77777777" w:rsidR="004B0FEA" w:rsidRPr="0089019C"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4B0FEA" w:rsidRPr="0089019C" w14:paraId="3D202CEF"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527" w:type="dxa"/>
            <w:vMerge w:val="restart"/>
          </w:tcPr>
          <w:p w14:paraId="614D39F4" w14:textId="77777777" w:rsidR="004B0FEA" w:rsidRDefault="004B0FEA" w:rsidP="00FC3398">
            <w:pPr>
              <w:pStyle w:val="NoSpacing"/>
              <w:rPr>
                <w:b w:val="0"/>
              </w:rPr>
            </w:pPr>
          </w:p>
        </w:tc>
        <w:tc>
          <w:tcPr>
            <w:tcW w:w="2658" w:type="dxa"/>
          </w:tcPr>
          <w:p w14:paraId="6AB54218" w14:textId="77777777" w:rsidR="004B0FEA" w:rsidRPr="0016320C" w:rsidRDefault="004B0FEA" w:rsidP="00FC3398">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165" w:type="dxa"/>
          </w:tcPr>
          <w:p w14:paraId="46B5879B" w14:textId="77777777" w:rsidR="004B0FEA" w:rsidRDefault="004B0FEA" w:rsidP="00FC3398">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w:t>
            </w:r>
            <w:r>
              <w:t>van de sociale zekerheid van de betrokkene</w:t>
            </w:r>
          </w:p>
        </w:tc>
      </w:tr>
      <w:tr w:rsidR="004B0FEA" w:rsidRPr="0089019C" w14:paraId="3F70D29E"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1668AEAF" w14:textId="77777777" w:rsidR="004B0FEA" w:rsidRDefault="004B0FEA" w:rsidP="00FC3398">
            <w:pPr>
              <w:pStyle w:val="NoSpacing"/>
              <w:rPr>
                <w:b w:val="0"/>
              </w:rPr>
            </w:pPr>
          </w:p>
        </w:tc>
        <w:tc>
          <w:tcPr>
            <w:tcW w:w="2658" w:type="dxa"/>
          </w:tcPr>
          <w:p w14:paraId="49022B97" w14:textId="77777777" w:rsidR="004B0FEA" w:rsidRPr="0016320C" w:rsidRDefault="004B0FEA" w:rsidP="00FC3398">
            <w:pPr>
              <w:pStyle w:val="NoSpacing"/>
              <w:cnfStyle w:val="000000000000" w:firstRow="0" w:lastRow="0" w:firstColumn="0" w:lastColumn="0" w:oddVBand="0" w:evenVBand="0" w:oddHBand="0" w:evenHBand="0" w:firstRowFirstColumn="0" w:firstRowLastColumn="0" w:lastRowFirstColumn="0" w:lastRowLastColumn="0"/>
              <w:rPr>
                <w:b/>
              </w:rPr>
            </w:pPr>
            <w:r>
              <w:rPr>
                <w:b/>
              </w:rPr>
              <w:t>handicapAuthenticSources</w:t>
            </w:r>
          </w:p>
        </w:tc>
        <w:tc>
          <w:tcPr>
            <w:tcW w:w="6165" w:type="dxa"/>
          </w:tcPr>
          <w:p w14:paraId="734F2CA6" w14:textId="1DED46C7" w:rsidR="004B0FEA"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 xml:space="preserve">De bronnen die geconsulteerd moeten worden. Zie </w:t>
            </w:r>
            <w:r>
              <w:fldChar w:fldCharType="begin"/>
            </w:r>
            <w:r>
              <w:instrText xml:space="preserve"> REF _Ref473541518 \r \h </w:instrText>
            </w:r>
            <w:r>
              <w:fldChar w:fldCharType="separate"/>
            </w:r>
            <w:r w:rsidR="00074ADC">
              <w:t>6.1.1.4.1</w:t>
            </w:r>
            <w:r>
              <w:fldChar w:fldCharType="end"/>
            </w:r>
          </w:p>
        </w:tc>
      </w:tr>
      <w:tr w:rsidR="004B0FEA" w:rsidRPr="0089019C" w14:paraId="6DCDE653"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664CCA0B" w14:textId="77777777" w:rsidR="004B0FEA" w:rsidRDefault="004B0FEA" w:rsidP="00FC3398">
            <w:pPr>
              <w:pStyle w:val="NoSpacing"/>
              <w:rPr>
                <w:b w:val="0"/>
              </w:rPr>
            </w:pPr>
          </w:p>
        </w:tc>
        <w:tc>
          <w:tcPr>
            <w:tcW w:w="2658" w:type="dxa"/>
          </w:tcPr>
          <w:p w14:paraId="2AEFEF40" w14:textId="77777777" w:rsidR="004B0FEA" w:rsidRPr="0016320C" w:rsidRDefault="004B0FEA" w:rsidP="00FC3398">
            <w:pPr>
              <w:pStyle w:val="NoSpacing"/>
              <w:cnfStyle w:val="000000000000" w:firstRow="0" w:lastRow="0" w:firstColumn="0" w:lastColumn="0" w:oddVBand="0" w:evenVBand="0" w:oddHBand="0" w:evenHBand="0" w:firstRowFirstColumn="0" w:firstRowLastColumn="0" w:lastRowFirstColumn="0" w:lastRowLastColumn="0"/>
              <w:rPr>
                <w:b/>
              </w:rPr>
            </w:pPr>
            <w:r>
              <w:rPr>
                <w:b/>
              </w:rPr>
              <w:t>period</w:t>
            </w:r>
          </w:p>
        </w:tc>
        <w:tc>
          <w:tcPr>
            <w:tcW w:w="6165" w:type="dxa"/>
          </w:tcPr>
          <w:p w14:paraId="51BA2944" w14:textId="333FD11B" w:rsidR="004B0FEA"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 xml:space="preserve">De periode waarop het dossier geconsulteerd wordt. Zie </w:t>
            </w:r>
            <w:r>
              <w:fldChar w:fldCharType="begin"/>
            </w:r>
            <w:r>
              <w:instrText xml:space="preserve"> REF _Ref473288335 \r \h </w:instrText>
            </w:r>
            <w:r>
              <w:fldChar w:fldCharType="separate"/>
            </w:r>
            <w:r w:rsidR="00074ADC">
              <w:t>5.2.3</w:t>
            </w:r>
            <w:r>
              <w:fldChar w:fldCharType="end"/>
            </w:r>
            <w:r>
              <w:t xml:space="preserve"> voor de controles hierop.</w:t>
            </w:r>
          </w:p>
        </w:tc>
      </w:tr>
      <w:tr w:rsidR="004B0FEA" w:rsidRPr="0089019C" w14:paraId="1EB4BBAF"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527" w:type="dxa"/>
            <w:vMerge/>
          </w:tcPr>
          <w:p w14:paraId="0F09E914" w14:textId="77777777" w:rsidR="004B0FEA" w:rsidRDefault="004B0FEA" w:rsidP="00FC3398">
            <w:pPr>
              <w:pStyle w:val="NoSpacing"/>
              <w:rPr>
                <w:b w:val="0"/>
              </w:rPr>
            </w:pPr>
          </w:p>
        </w:tc>
        <w:tc>
          <w:tcPr>
            <w:tcW w:w="2658" w:type="dxa"/>
          </w:tcPr>
          <w:p w14:paraId="0A3F5F8A" w14:textId="77777777" w:rsidR="004B0FEA" w:rsidRPr="0016320C" w:rsidRDefault="004B0FEA" w:rsidP="00FC3398">
            <w:pPr>
              <w:pStyle w:val="NoSpacing"/>
              <w:cnfStyle w:val="000000000000" w:firstRow="0" w:lastRow="0" w:firstColumn="0" w:lastColumn="0" w:oddVBand="0" w:evenVBand="0" w:oddHBand="0" w:evenHBand="0" w:firstRowFirstColumn="0" w:firstRowLastColumn="0" w:lastRowFirstColumn="0" w:lastRowLastColumn="0"/>
              <w:rPr>
                <w:b/>
              </w:rPr>
            </w:pPr>
            <w:r>
              <w:rPr>
                <w:b/>
              </w:rPr>
              <w:t>parts</w:t>
            </w:r>
          </w:p>
        </w:tc>
        <w:tc>
          <w:tcPr>
            <w:tcW w:w="6165" w:type="dxa"/>
          </w:tcPr>
          <w:p w14:paraId="3C40D83F" w14:textId="38CC3D37" w:rsidR="004B0FEA" w:rsidRPr="0089019C" w:rsidRDefault="004B0FEA" w:rsidP="00FC3398">
            <w:pPr>
              <w:pStyle w:val="NoSpacing"/>
              <w:cnfStyle w:val="000000000000" w:firstRow="0" w:lastRow="0" w:firstColumn="0" w:lastColumn="0" w:oddVBand="0" w:evenVBand="0" w:oddHBand="0" w:evenHBand="0" w:firstRowFirstColumn="0" w:firstRowLastColumn="0" w:lastRowFirstColumn="0" w:lastRowLastColumn="0"/>
            </w:pPr>
            <w:r>
              <w:t>De onderdelen van het dossier die geconsulteerd worden.</w:t>
            </w:r>
            <w:r w:rsidR="00C263E9">
              <w:t xml:space="preserve"> Zie </w:t>
            </w:r>
            <w:r w:rsidR="00C263E9">
              <w:fldChar w:fldCharType="begin"/>
            </w:r>
            <w:r w:rsidR="00C263E9">
              <w:instrText xml:space="preserve"> REF _Ref32927900 \r \h </w:instrText>
            </w:r>
            <w:r w:rsidR="00C263E9">
              <w:fldChar w:fldCharType="separate"/>
            </w:r>
            <w:r w:rsidR="00074ADC">
              <w:t>6.2.1.1</w:t>
            </w:r>
            <w:r w:rsidR="00C263E9">
              <w:fldChar w:fldCharType="end"/>
            </w:r>
          </w:p>
        </w:tc>
      </w:tr>
    </w:tbl>
    <w:p w14:paraId="429ED2B1" w14:textId="1C2E55A1" w:rsidR="00D105AA" w:rsidRDefault="00D105AA" w:rsidP="00D105AA">
      <w:pPr>
        <w:pStyle w:val="NoSpacing"/>
        <w:jc w:val="center"/>
      </w:pPr>
    </w:p>
    <w:p w14:paraId="48C815F5" w14:textId="4B316B00" w:rsidR="00D105AA" w:rsidRPr="00C263E9" w:rsidRDefault="004B0FEA" w:rsidP="00C263E9">
      <w:pPr>
        <w:pStyle w:val="NoSpacing"/>
        <w:jc w:val="left"/>
      </w:pPr>
      <w:r>
        <w:t xml:space="preserve">Merk op dat de elementen ‘decisionStatus’ en ‘enrichedRecognition’ niet aanwezig </w:t>
      </w:r>
      <w:r w:rsidR="00495227">
        <w:t xml:space="preserve">zijn </w:t>
      </w:r>
      <w:r>
        <w:t xml:space="preserve">in het request van deze operatie. Deze operatie zal decisionStatus in rights en recognition en de legislation </w:t>
      </w:r>
      <w:r w:rsidR="00EB162C">
        <w:t xml:space="preserve">in recognition </w:t>
      </w:r>
      <w:r>
        <w:t>automatisch doorgeven indien present in het antwoord van de leverancier.</w:t>
      </w:r>
    </w:p>
    <w:p w14:paraId="3EFF4300" w14:textId="77777777" w:rsidR="00D105AA" w:rsidRPr="0089019C" w:rsidRDefault="00D105AA" w:rsidP="003C68A9">
      <w:pPr>
        <w:pStyle w:val="Heading3"/>
      </w:pPr>
      <w:bookmarkStart w:id="142" w:name="_Toc146698050"/>
      <w:r w:rsidRPr="0089019C">
        <w:lastRenderedPageBreak/>
        <w:t>Antwoord</w:t>
      </w:r>
      <w:bookmarkEnd w:id="142"/>
    </w:p>
    <w:p w14:paraId="61BA3F86" w14:textId="5727289F" w:rsidR="00D105AA" w:rsidRDefault="00D105AA" w:rsidP="00D105AA">
      <w:pPr>
        <w:jc w:val="center"/>
        <w:rPr>
          <w:b/>
        </w:rPr>
      </w:pPr>
      <w:r w:rsidRPr="00155CA7">
        <w:rPr>
          <w:noProof/>
          <w:lang w:val="en-US" w:eastAsia="en-US" w:bidi="ar-SA"/>
        </w:rPr>
        <w:t xml:space="preserve"> </w:t>
      </w:r>
      <w:r w:rsidR="00630114" w:rsidRPr="00630114">
        <w:rPr>
          <w:noProof/>
          <w:lang w:val="en-US" w:eastAsia="en-US" w:bidi="ar-SA"/>
        </w:rPr>
        <w:t xml:space="preserve"> </w:t>
      </w:r>
      <w:r w:rsidR="00543A59">
        <w:rPr>
          <w:noProof/>
          <w:lang w:val="en-US" w:eastAsia="en-US" w:bidi="ar-SA"/>
        </w:rPr>
        <w:pict w14:anchorId="7586A926">
          <v:shape id="_x0000_i1027" type="#_x0000_t75" style="width:468pt;height:385.3pt">
            <v:imagedata r:id="rId71" o:title="consuol"/>
          </v:shape>
        </w:pict>
      </w:r>
    </w:p>
    <w:tbl>
      <w:tblPr>
        <w:tblStyle w:val="BCSSTable0"/>
        <w:tblW w:w="9711" w:type="dxa"/>
        <w:jc w:val="center"/>
        <w:tblLook w:val="04A0" w:firstRow="1" w:lastRow="0" w:firstColumn="1" w:lastColumn="0" w:noHBand="0" w:noVBand="1"/>
      </w:tblPr>
      <w:tblGrid>
        <w:gridCol w:w="2340"/>
        <w:gridCol w:w="7371"/>
      </w:tblGrid>
      <w:tr w:rsidR="00D105AA" w:rsidRPr="0089019C" w14:paraId="109A8F8B" w14:textId="77777777" w:rsidTr="00FC33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4123E06E" w14:textId="77777777" w:rsidR="00D105AA" w:rsidRPr="0089019C" w:rsidRDefault="00D105AA" w:rsidP="00FC3398">
            <w:r w:rsidRPr="0089019C">
              <w:t>Element</w:t>
            </w:r>
          </w:p>
        </w:tc>
        <w:tc>
          <w:tcPr>
            <w:tcW w:w="7371" w:type="dxa"/>
          </w:tcPr>
          <w:p w14:paraId="1865B341" w14:textId="77777777" w:rsidR="00D105AA" w:rsidRPr="0089019C" w:rsidRDefault="00D105AA" w:rsidP="00FC3398">
            <w:pPr>
              <w:cnfStyle w:val="100000000000" w:firstRow="1" w:lastRow="0" w:firstColumn="0" w:lastColumn="0" w:oddVBand="0" w:evenVBand="0" w:oddHBand="0" w:evenHBand="0" w:firstRowFirstColumn="0" w:firstRowLastColumn="0" w:lastRowFirstColumn="0" w:lastRowLastColumn="0"/>
            </w:pPr>
            <w:r w:rsidRPr="0089019C">
              <w:t>Beschrijving</w:t>
            </w:r>
          </w:p>
        </w:tc>
      </w:tr>
      <w:tr w:rsidR="00D105AA" w:rsidRPr="0089019C" w14:paraId="6E469B83"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1481938D" w14:textId="77777777" w:rsidR="00D105AA" w:rsidRPr="00362D26" w:rsidRDefault="00D105AA" w:rsidP="00FC3398">
            <w:pPr>
              <w:rPr>
                <w:color w:val="auto"/>
              </w:rPr>
            </w:pPr>
            <w:r w:rsidRPr="00362D26">
              <w:rPr>
                <w:color w:val="auto"/>
              </w:rPr>
              <w:t>informationCustomer</w:t>
            </w:r>
          </w:p>
        </w:tc>
        <w:tc>
          <w:tcPr>
            <w:tcW w:w="7371" w:type="dxa"/>
          </w:tcPr>
          <w:p w14:paraId="4A0649B6" w14:textId="77777777"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D105AA" w:rsidRPr="0089019C" w14:paraId="00CD62D7"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5C8ECF9" w14:textId="77777777" w:rsidR="00D105AA" w:rsidRPr="00362D26" w:rsidRDefault="00D105AA" w:rsidP="00FC3398">
            <w:pPr>
              <w:rPr>
                <w:color w:val="auto"/>
              </w:rPr>
            </w:pPr>
            <w:r w:rsidRPr="00362D26">
              <w:rPr>
                <w:color w:val="auto"/>
              </w:rPr>
              <w:t>informationCBSS</w:t>
            </w:r>
          </w:p>
        </w:tc>
        <w:tc>
          <w:tcPr>
            <w:tcW w:w="7371" w:type="dxa"/>
          </w:tcPr>
          <w:p w14:paraId="2837D404" w14:textId="755184BA"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rsidR="00074ADC">
              <w:t>6.1.2.2</w:t>
            </w:r>
            <w:r>
              <w:fldChar w:fldCharType="end"/>
            </w:r>
            <w:r>
              <w:t>. Wordt voorzien door de KSZ</w:t>
            </w:r>
          </w:p>
        </w:tc>
      </w:tr>
      <w:tr w:rsidR="00D105AA" w:rsidRPr="0089019C" w14:paraId="31D2AC2D"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62558D39" w14:textId="77777777" w:rsidR="00D105AA" w:rsidRPr="00362D26" w:rsidRDefault="00D105AA" w:rsidP="00FC3398">
            <w:pPr>
              <w:rPr>
                <w:b w:val="0"/>
                <w:color w:val="auto"/>
              </w:rPr>
            </w:pPr>
            <w:r w:rsidRPr="00362D26">
              <w:rPr>
                <w:color w:val="auto"/>
              </w:rPr>
              <w:t>legalContext</w:t>
            </w:r>
          </w:p>
        </w:tc>
        <w:tc>
          <w:tcPr>
            <w:tcW w:w="7371" w:type="dxa"/>
          </w:tcPr>
          <w:p w14:paraId="0717A99D" w14:textId="77777777"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D105AA" w:rsidRPr="0089019C" w14:paraId="2642A394"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A240067" w14:textId="77777777" w:rsidR="00D105AA" w:rsidRPr="00362D26" w:rsidRDefault="00D105AA" w:rsidP="00FC3398">
            <w:pPr>
              <w:rPr>
                <w:b w:val="0"/>
                <w:color w:val="auto"/>
              </w:rPr>
            </w:pPr>
            <w:r w:rsidRPr="00362D26">
              <w:rPr>
                <w:color w:val="auto"/>
              </w:rPr>
              <w:t>criteria</w:t>
            </w:r>
          </w:p>
        </w:tc>
        <w:tc>
          <w:tcPr>
            <w:tcW w:w="7371" w:type="dxa"/>
          </w:tcPr>
          <w:p w14:paraId="52306940" w14:textId="77777777"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D105AA" w:rsidRPr="0089019C" w14:paraId="3559868C"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658A2ABF" w14:textId="77777777" w:rsidR="00D105AA" w:rsidRPr="00362D26" w:rsidRDefault="00D105AA" w:rsidP="00FC3398">
            <w:pPr>
              <w:rPr>
                <w:color w:val="auto"/>
              </w:rPr>
            </w:pPr>
            <w:r w:rsidRPr="00362D26">
              <w:rPr>
                <w:color w:val="auto"/>
              </w:rPr>
              <w:t>status</w:t>
            </w:r>
          </w:p>
        </w:tc>
        <w:tc>
          <w:tcPr>
            <w:tcW w:w="7371" w:type="dxa"/>
          </w:tcPr>
          <w:p w14:paraId="0096D442" w14:textId="52DCB5E1"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Pr="007160AD">
              <w:t>Beschrij</w:t>
            </w:r>
            <w:r>
              <w:t>ft de status van de verwerking.</w:t>
            </w:r>
          </w:p>
        </w:tc>
      </w:tr>
      <w:tr w:rsidR="00D105AA" w:rsidRPr="0089019C" w14:paraId="5C89B867"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68B86E5" w14:textId="77777777" w:rsidR="00D105AA" w:rsidRPr="00362D26" w:rsidRDefault="00D105AA" w:rsidP="00FC3398">
            <w:pPr>
              <w:rPr>
                <w:color w:val="auto"/>
              </w:rPr>
            </w:pPr>
            <w:r w:rsidRPr="00362D26">
              <w:rPr>
                <w:color w:val="auto"/>
              </w:rPr>
              <w:t>ssin</w:t>
            </w:r>
          </w:p>
        </w:tc>
        <w:tc>
          <w:tcPr>
            <w:tcW w:w="7371" w:type="dxa"/>
          </w:tcPr>
          <w:p w14:paraId="71C2E2F5" w14:textId="707BE990" w:rsidR="00D105AA" w:rsidRPr="007160AD" w:rsidRDefault="00D105AA" w:rsidP="00FC3398">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Pr="007160AD">
              <w:t>Beschrij</w:t>
            </w:r>
            <w:r>
              <w:t>ft de status van het opgezocht INSZ.</w:t>
            </w:r>
          </w:p>
        </w:tc>
      </w:tr>
      <w:tr w:rsidR="00D105AA" w:rsidRPr="0089019C" w14:paraId="77530684"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A743ABC" w14:textId="77777777" w:rsidR="00D105AA" w:rsidRPr="00362D26" w:rsidRDefault="00D105AA" w:rsidP="00FC3398">
            <w:pPr>
              <w:rPr>
                <w:color w:val="auto"/>
              </w:rPr>
            </w:pPr>
            <w:r w:rsidRPr="00362D26">
              <w:rPr>
                <w:color w:val="auto"/>
              </w:rPr>
              <w:t>datafilters</w:t>
            </w:r>
          </w:p>
        </w:tc>
        <w:tc>
          <w:tcPr>
            <w:tcW w:w="7371" w:type="dxa"/>
          </w:tcPr>
          <w:p w14:paraId="47FE06AD" w14:textId="77777777" w:rsidR="00D105AA" w:rsidRPr="0016320C" w:rsidRDefault="00D105AA" w:rsidP="00FC3398">
            <w:pPr>
              <w:cnfStyle w:val="000000000000" w:firstRow="0" w:lastRow="0" w:firstColumn="0" w:lastColumn="0" w:oddVBand="0" w:evenVBand="0" w:oddHBand="0" w:evenHBand="0" w:firstRowFirstColumn="0" w:firstRowLastColumn="0" w:lastRowFirstColumn="0" w:lastRowLastColumn="0"/>
            </w:pPr>
            <w:r>
              <w:t>Beschrijft de toegepaste filters. De exacte filters toegepast per klant worden beschreven in de bijlagen per klant. Aanwezig indien voor de klant filters van toepassing zijn, onafhankelijk van het feit dat ze effectief zijn toegepast.</w:t>
            </w:r>
          </w:p>
        </w:tc>
      </w:tr>
      <w:tr w:rsidR="00D105AA" w:rsidRPr="0089019C" w14:paraId="77F8134B" w14:textId="77777777" w:rsidTr="00FC3398">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72DF6D4" w14:textId="77777777" w:rsidR="00D105AA" w:rsidRPr="00362D26" w:rsidRDefault="00D105AA" w:rsidP="00FC3398">
            <w:pPr>
              <w:rPr>
                <w:color w:val="auto"/>
              </w:rPr>
            </w:pPr>
            <w:r w:rsidRPr="00362D26">
              <w:rPr>
                <w:color w:val="auto"/>
              </w:rPr>
              <w:t>results</w:t>
            </w:r>
          </w:p>
        </w:tc>
        <w:tc>
          <w:tcPr>
            <w:tcW w:w="7371" w:type="dxa"/>
          </w:tcPr>
          <w:p w14:paraId="49630D0A" w14:textId="6B05962F" w:rsidR="009F7C63" w:rsidRPr="007160AD" w:rsidRDefault="00D105AA">
            <w:pPr>
              <w:jc w:val="left"/>
              <w:cnfStyle w:val="000000000000" w:firstRow="0" w:lastRow="0" w:firstColumn="0" w:lastColumn="0" w:oddVBand="0" w:evenVBand="0" w:oddHBand="0" w:evenHBand="0" w:firstRowFirstColumn="0" w:firstRowLastColumn="0" w:lastRowFirstColumn="0" w:lastRowLastColumn="0"/>
            </w:pPr>
            <w:r>
              <w:t xml:space="preserve">Bevat de resultaten van bij de verschillende bronnen. Zie </w:t>
            </w:r>
            <w:r>
              <w:fldChar w:fldCharType="begin"/>
            </w:r>
            <w:r>
              <w:instrText xml:space="preserve"> REF _Ref473714487 \r \h </w:instrText>
            </w:r>
            <w:r>
              <w:fldChar w:fldCharType="separate"/>
            </w:r>
            <w:r w:rsidR="00074ADC">
              <w:t>6.1.2.8</w:t>
            </w:r>
            <w:r>
              <w:fldChar w:fldCharType="end"/>
            </w:r>
            <w:r>
              <w:t>.</w:t>
            </w:r>
          </w:p>
        </w:tc>
      </w:tr>
    </w:tbl>
    <w:p w14:paraId="0F8BEFC1" w14:textId="77777777" w:rsidR="00D105AA" w:rsidRDefault="00D105AA" w:rsidP="00B76F93">
      <w:pPr>
        <w:pStyle w:val="Heading4"/>
      </w:pPr>
      <w:bookmarkStart w:id="143" w:name="_Toc146698051"/>
      <w:r>
        <w:lastRenderedPageBreak/>
        <w:t xml:space="preserve">Dossier bij DGPH </w:t>
      </w:r>
      <w:r w:rsidRPr="00911798">
        <w:rPr>
          <w:rFonts w:ascii="Courier New" w:hAnsi="Courier New" w:cs="Courier New"/>
        </w:rPr>
        <w:t>[dgphResult/file]</w:t>
      </w:r>
      <w:bookmarkEnd w:id="143"/>
    </w:p>
    <w:p w14:paraId="06797212" w14:textId="505F82FB" w:rsidR="00D105AA" w:rsidRDefault="006C6547" w:rsidP="00D105AA">
      <w:pPr>
        <w:jc w:val="center"/>
      </w:pPr>
      <w:r w:rsidRPr="006A5230">
        <w:rPr>
          <w:noProof/>
          <w:lang w:val="nl-NL" w:eastAsia="en-US" w:bidi="ar-SA"/>
        </w:rPr>
        <w:t xml:space="preserve"> </w:t>
      </w:r>
      <w:r w:rsidRPr="006C6547">
        <w:rPr>
          <w:noProof/>
          <w:lang w:val="fr-BE" w:eastAsia="fr-BE" w:bidi="ar-SA"/>
        </w:rPr>
        <w:drawing>
          <wp:inline distT="0" distB="0" distL="0" distR="0" wp14:anchorId="47DBC389" wp14:editId="6D56C300">
            <wp:extent cx="4512623" cy="228674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529617" cy="229535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205D95" w:rsidRPr="00FA1856" w14:paraId="6A187186" w14:textId="77777777" w:rsidTr="00205D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10DF0DF4" w14:textId="77777777" w:rsidR="00205D95" w:rsidRPr="00FA1856" w:rsidRDefault="00205D95" w:rsidP="00FC3398">
            <w:pPr>
              <w:rPr>
                <w:sz w:val="20"/>
              </w:rPr>
            </w:pPr>
            <w:r w:rsidRPr="00FA1856">
              <w:rPr>
                <w:sz w:val="20"/>
              </w:rPr>
              <w:t>Element</w:t>
            </w:r>
          </w:p>
        </w:tc>
        <w:tc>
          <w:tcPr>
            <w:tcW w:w="7675" w:type="dxa"/>
          </w:tcPr>
          <w:p w14:paraId="5826F882" w14:textId="77777777" w:rsidR="00205D95" w:rsidRPr="00FA1856" w:rsidRDefault="00205D95" w:rsidP="00FC3398">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205D95" w:rsidRPr="0089019C" w14:paraId="6A3F7DF1"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46C7FF31" w14:textId="77777777" w:rsidR="00205D95" w:rsidRPr="003F1EF5" w:rsidRDefault="00205D95" w:rsidP="00FC3398">
            <w:pPr>
              <w:rPr>
                <w:color w:val="auto"/>
              </w:rPr>
            </w:pPr>
            <w:r w:rsidRPr="003F1EF5">
              <w:rPr>
                <w:color w:val="auto"/>
              </w:rPr>
              <w:t>addressHandicapped-Person</w:t>
            </w:r>
          </w:p>
        </w:tc>
        <w:tc>
          <w:tcPr>
            <w:tcW w:w="7675" w:type="dxa"/>
          </w:tcPr>
          <w:p w14:paraId="0195C8A8" w14:textId="77777777"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Niet aanwezig indien het gegeven niet aanwezig is bij de bron. Anders wel aanwezig.</w:t>
            </w:r>
          </w:p>
        </w:tc>
      </w:tr>
      <w:tr w:rsidR="00205D95" w:rsidRPr="0089019C" w14:paraId="57E615C3"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20CF6723" w14:textId="77777777" w:rsidR="00205D95" w:rsidRPr="003F1EF5" w:rsidRDefault="00205D95" w:rsidP="00FC3398">
            <w:pPr>
              <w:rPr>
                <w:color w:val="auto"/>
              </w:rPr>
            </w:pPr>
            <w:r w:rsidRPr="003F1EF5">
              <w:rPr>
                <w:color w:val="auto"/>
              </w:rPr>
              <w:t>evolutionOfRequest</w:t>
            </w:r>
          </w:p>
        </w:tc>
        <w:tc>
          <w:tcPr>
            <w:tcW w:w="7675" w:type="dxa"/>
          </w:tcPr>
          <w:p w14:paraId="4FB46DD3" w14:textId="5DC38F35"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sidR="00372863">
              <w:rPr>
                <w:highlight w:val="yellow"/>
              </w:rPr>
              <w:t xml:space="preserve">opgevraagde </w:t>
            </w:r>
            <w:r>
              <w:rPr>
                <w:highlight w:val="yellow"/>
              </w:rPr>
              <w:t>periode</w:t>
            </w:r>
            <w:r w:rsidRPr="00377ABD">
              <w:rPr>
                <w:highlight w:val="yellow"/>
              </w:rPr>
              <w:t>, maar telkens de laatste situatie betekent van de verwerking van de aanvraag</w:t>
            </w:r>
            <w:r>
              <w:t xml:space="preserve"> Zie </w:t>
            </w:r>
            <w:r>
              <w:rPr>
                <w:highlight w:val="yellow"/>
              </w:rPr>
              <w:fldChar w:fldCharType="begin"/>
            </w:r>
            <w:r>
              <w:instrText xml:space="preserve"> REF _Ref32929408 \r \h </w:instrText>
            </w:r>
            <w:r>
              <w:rPr>
                <w:highlight w:val="yellow"/>
              </w:rPr>
            </w:r>
            <w:r>
              <w:rPr>
                <w:highlight w:val="yellow"/>
              </w:rPr>
              <w:fldChar w:fldCharType="separate"/>
            </w:r>
            <w:r w:rsidR="00074ADC">
              <w:t>6.2.2.1.2</w:t>
            </w:r>
            <w:r>
              <w:rPr>
                <w:highlight w:val="yellow"/>
              </w:rPr>
              <w:fldChar w:fldCharType="end"/>
            </w:r>
          </w:p>
        </w:tc>
      </w:tr>
      <w:tr w:rsidR="00205D95" w:rsidRPr="0089019C" w14:paraId="5A2DDE9E"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30DDB913" w14:textId="77777777" w:rsidR="00205D95" w:rsidRPr="003F1EF5" w:rsidRDefault="00205D95" w:rsidP="00FC3398">
            <w:pPr>
              <w:rPr>
                <w:color w:val="auto"/>
              </w:rPr>
            </w:pPr>
            <w:r w:rsidRPr="003F1EF5">
              <w:rPr>
                <w:color w:val="auto"/>
              </w:rPr>
              <w:t>handicap-Recognitions</w:t>
            </w:r>
          </w:p>
        </w:tc>
        <w:tc>
          <w:tcPr>
            <w:tcW w:w="7675" w:type="dxa"/>
          </w:tcPr>
          <w:p w14:paraId="4511E292" w14:textId="382C0CE6"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Het bevat alle erkenningen met een geldigheidsperiode die minstens één dag overlapt met de gevraagde periode.</w:t>
            </w:r>
            <w:r>
              <w:t xml:space="preserve"> Zie </w:t>
            </w:r>
            <w:r>
              <w:rPr>
                <w:highlight w:val="yellow"/>
              </w:rPr>
              <w:fldChar w:fldCharType="begin"/>
            </w:r>
            <w:r>
              <w:instrText xml:space="preserve"> REF _Ref32928588 \r \h </w:instrText>
            </w:r>
            <w:r>
              <w:rPr>
                <w:highlight w:val="yellow"/>
              </w:rPr>
            </w:r>
            <w:r>
              <w:rPr>
                <w:highlight w:val="yellow"/>
              </w:rPr>
              <w:fldChar w:fldCharType="separate"/>
            </w:r>
            <w:r w:rsidR="00074ADC">
              <w:t>6.2.2.1.3</w:t>
            </w:r>
            <w:r>
              <w:rPr>
                <w:highlight w:val="yellow"/>
              </w:rPr>
              <w:fldChar w:fldCharType="end"/>
            </w:r>
          </w:p>
        </w:tc>
      </w:tr>
      <w:tr w:rsidR="00205D95" w:rsidRPr="0089019C" w14:paraId="1595E65B"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2CC23C99" w14:textId="77777777" w:rsidR="00205D95" w:rsidRPr="003F1EF5" w:rsidRDefault="00205D95" w:rsidP="00FC3398">
            <w:pPr>
              <w:rPr>
                <w:color w:val="auto"/>
              </w:rPr>
            </w:pPr>
            <w:r w:rsidRPr="003F1EF5">
              <w:rPr>
                <w:color w:val="auto"/>
              </w:rPr>
              <w:t>rights</w:t>
            </w:r>
          </w:p>
        </w:tc>
        <w:tc>
          <w:tcPr>
            <w:tcW w:w="7675" w:type="dxa"/>
          </w:tcPr>
          <w:p w14:paraId="329B9452" w14:textId="71EBE39A"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rechten</w:t>
            </w:r>
            <w:r w:rsidRPr="00EA0F89">
              <w:rPr>
                <w:highlight w:val="yellow"/>
              </w:rPr>
              <w:t xml:space="preserve"> met een geldigheidsperiode die minstens één dag overlapt met de gevraagde periode.</w:t>
            </w:r>
            <w:r>
              <w:t xml:space="preserve"> Zie </w:t>
            </w:r>
            <w:r>
              <w:rPr>
                <w:highlight w:val="yellow"/>
              </w:rPr>
              <w:fldChar w:fldCharType="begin"/>
            </w:r>
            <w:r>
              <w:instrText xml:space="preserve"> REF _Ref32928612 \r \h </w:instrText>
            </w:r>
            <w:r>
              <w:rPr>
                <w:highlight w:val="yellow"/>
              </w:rPr>
            </w:r>
            <w:r>
              <w:rPr>
                <w:highlight w:val="yellow"/>
              </w:rPr>
              <w:fldChar w:fldCharType="separate"/>
            </w:r>
            <w:r w:rsidR="00074ADC">
              <w:t>6.2.2.1.4</w:t>
            </w:r>
            <w:r>
              <w:rPr>
                <w:highlight w:val="yellow"/>
              </w:rPr>
              <w:fldChar w:fldCharType="end"/>
            </w:r>
            <w:r w:rsidR="00F1722D">
              <w:t xml:space="preserve"> en </w:t>
            </w:r>
            <w:r w:rsidR="00F1722D">
              <w:fldChar w:fldCharType="begin"/>
            </w:r>
            <w:r w:rsidR="00F1722D">
              <w:instrText xml:space="preserve"> REF _Ref54887918 \r \h </w:instrText>
            </w:r>
            <w:r w:rsidR="00F1722D">
              <w:fldChar w:fldCharType="separate"/>
            </w:r>
            <w:r w:rsidR="00F1722D">
              <w:t>6.1.2.12</w:t>
            </w:r>
            <w:r w:rsidR="00F1722D">
              <w:fldChar w:fldCharType="end"/>
            </w:r>
            <w:r w:rsidR="00F1722D">
              <w:t xml:space="preserve"> voor de waarde van de periode en het geïndexeerde bedrag.</w:t>
            </w:r>
          </w:p>
        </w:tc>
      </w:tr>
      <w:tr w:rsidR="00205D95" w:rsidRPr="0089019C" w14:paraId="1CB2364D"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32B2FF5C" w14:textId="77777777" w:rsidR="00205D95" w:rsidRPr="003F1EF5" w:rsidRDefault="00205D95" w:rsidP="00FC3398">
            <w:pPr>
              <w:rPr>
                <w:color w:val="auto"/>
              </w:rPr>
            </w:pPr>
            <w:r w:rsidRPr="003F1EF5">
              <w:rPr>
                <w:color w:val="auto"/>
              </w:rPr>
              <w:t>socialCards</w:t>
            </w:r>
          </w:p>
        </w:tc>
        <w:tc>
          <w:tcPr>
            <w:tcW w:w="7675" w:type="dxa"/>
          </w:tcPr>
          <w:p w14:paraId="17FB3F25" w14:textId="51239FB2"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kaarten</w:t>
            </w:r>
            <w:r w:rsidRPr="00EA0F89">
              <w:rPr>
                <w:highlight w:val="yellow"/>
              </w:rPr>
              <w:t xml:space="preserve"> met een geldigheidsperiode die minstens één dag overlapt met de gevraagde periode.</w:t>
            </w:r>
            <w:r>
              <w:t xml:space="preserve"> Zie </w:t>
            </w:r>
            <w:r>
              <w:rPr>
                <w:highlight w:val="yellow"/>
              </w:rPr>
              <w:fldChar w:fldCharType="begin"/>
            </w:r>
            <w:r>
              <w:instrText xml:space="preserve"> REF _Ref32928635 \r \h </w:instrText>
            </w:r>
            <w:r>
              <w:rPr>
                <w:highlight w:val="yellow"/>
              </w:rPr>
            </w:r>
            <w:r>
              <w:rPr>
                <w:highlight w:val="yellow"/>
              </w:rPr>
              <w:fldChar w:fldCharType="separate"/>
            </w:r>
            <w:r w:rsidR="00074ADC">
              <w:t>6.2.2.1.5</w:t>
            </w:r>
            <w:r>
              <w:rPr>
                <w:highlight w:val="yellow"/>
              </w:rPr>
              <w:fldChar w:fldCharType="end"/>
            </w:r>
          </w:p>
        </w:tc>
      </w:tr>
    </w:tbl>
    <w:p w14:paraId="19DBB802" w14:textId="5D68B727" w:rsidR="00205D95" w:rsidRDefault="00205D95" w:rsidP="00B76F93">
      <w:pPr>
        <w:pStyle w:val="Heading4"/>
      </w:pPr>
      <w:bookmarkStart w:id="144" w:name="_Toc146698052"/>
      <w:r>
        <w:t xml:space="preserve">Dossier bij VSB </w:t>
      </w:r>
      <w:r w:rsidRPr="00911798">
        <w:rPr>
          <w:rFonts w:ascii="Courier New" w:hAnsi="Courier New" w:cs="Courier New"/>
        </w:rPr>
        <w:t>[</w:t>
      </w:r>
      <w:r>
        <w:rPr>
          <w:rFonts w:ascii="Courier New" w:hAnsi="Courier New" w:cs="Courier New"/>
        </w:rPr>
        <w:t>vsb</w:t>
      </w:r>
      <w:r w:rsidRPr="00911798">
        <w:rPr>
          <w:rFonts w:ascii="Courier New" w:hAnsi="Courier New" w:cs="Courier New"/>
        </w:rPr>
        <w:t>Result/file]</w:t>
      </w:r>
      <w:bookmarkEnd w:id="144"/>
    </w:p>
    <w:p w14:paraId="1D2ED668" w14:textId="7B30C566" w:rsidR="00205D95" w:rsidRDefault="006C6547" w:rsidP="00205D95">
      <w:pPr>
        <w:jc w:val="center"/>
      </w:pPr>
      <w:r w:rsidRPr="006A5230">
        <w:rPr>
          <w:noProof/>
          <w:lang w:val="nl-NL" w:eastAsia="en-US" w:bidi="ar-SA"/>
        </w:rPr>
        <w:t xml:space="preserve"> </w:t>
      </w:r>
      <w:r w:rsidRPr="006C6547">
        <w:rPr>
          <w:noProof/>
          <w:lang w:val="fr-BE" w:eastAsia="fr-BE" w:bidi="ar-SA"/>
        </w:rPr>
        <w:drawing>
          <wp:inline distT="0" distB="0" distL="0" distR="0" wp14:anchorId="3C1B0A12" wp14:editId="67B0104E">
            <wp:extent cx="3247901" cy="1173611"/>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58881" cy="1177578"/>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205D95" w:rsidRPr="00FA1856" w14:paraId="54B48FC0" w14:textId="77777777" w:rsidTr="00205D9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28E417AB" w14:textId="77777777" w:rsidR="00205D95" w:rsidRPr="00FA1856" w:rsidRDefault="00205D95" w:rsidP="00FC3398">
            <w:pPr>
              <w:rPr>
                <w:sz w:val="20"/>
              </w:rPr>
            </w:pPr>
            <w:r w:rsidRPr="00FA1856">
              <w:rPr>
                <w:sz w:val="20"/>
              </w:rPr>
              <w:t>Element</w:t>
            </w:r>
          </w:p>
        </w:tc>
        <w:tc>
          <w:tcPr>
            <w:tcW w:w="7675" w:type="dxa"/>
          </w:tcPr>
          <w:p w14:paraId="516CC453" w14:textId="77777777" w:rsidR="00205D95" w:rsidRPr="00FA1856" w:rsidRDefault="00205D95" w:rsidP="00FC3398">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205D95" w:rsidRPr="0089019C" w14:paraId="66FD9AA8"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1807BF85" w14:textId="77777777" w:rsidR="00205D95" w:rsidRPr="003F1EF5" w:rsidRDefault="00205D95" w:rsidP="00FC3398">
            <w:pPr>
              <w:rPr>
                <w:color w:val="auto"/>
              </w:rPr>
            </w:pPr>
            <w:r w:rsidRPr="003F1EF5">
              <w:rPr>
                <w:color w:val="auto"/>
              </w:rPr>
              <w:lastRenderedPageBreak/>
              <w:t>evolutionOfRequest</w:t>
            </w:r>
          </w:p>
        </w:tc>
        <w:tc>
          <w:tcPr>
            <w:tcW w:w="7675" w:type="dxa"/>
          </w:tcPr>
          <w:p w14:paraId="7C4B11FA" w14:textId="7B9D6A4C" w:rsidR="00205D95" w:rsidRPr="003F1EF5" w:rsidRDefault="00205D95" w:rsidP="00FC3398">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sidR="00372863">
              <w:rPr>
                <w:highlight w:val="yellow"/>
              </w:rPr>
              <w:t xml:space="preserve">opgevraagde </w:t>
            </w:r>
            <w:r>
              <w:rPr>
                <w:highlight w:val="yellow"/>
              </w:rPr>
              <w:t>periode</w:t>
            </w:r>
            <w:r w:rsidRPr="00377ABD">
              <w:rPr>
                <w:highlight w:val="yellow"/>
              </w:rPr>
              <w:t>, maar telkens de laatste situatie betekent van de verwerking van de aanvraag</w:t>
            </w:r>
            <w:r>
              <w:t xml:space="preserve"> Zie </w:t>
            </w:r>
            <w:r>
              <w:rPr>
                <w:highlight w:val="yellow"/>
              </w:rPr>
              <w:fldChar w:fldCharType="begin"/>
            </w:r>
            <w:r>
              <w:instrText xml:space="preserve"> REF _Ref32929417 \r \h </w:instrText>
            </w:r>
            <w:r>
              <w:rPr>
                <w:highlight w:val="yellow"/>
              </w:rPr>
            </w:r>
            <w:r>
              <w:rPr>
                <w:highlight w:val="yellow"/>
              </w:rPr>
              <w:fldChar w:fldCharType="separate"/>
            </w:r>
            <w:r w:rsidR="00074ADC">
              <w:t>6.2.2.2.1</w:t>
            </w:r>
            <w:r>
              <w:rPr>
                <w:highlight w:val="yellow"/>
              </w:rPr>
              <w:fldChar w:fldCharType="end"/>
            </w:r>
          </w:p>
        </w:tc>
      </w:tr>
      <w:tr w:rsidR="00205D95" w:rsidRPr="0089019C" w14:paraId="46A59F56" w14:textId="77777777" w:rsidTr="00205D95">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203518E1" w14:textId="77777777" w:rsidR="00205D95" w:rsidRPr="003F1EF5" w:rsidRDefault="00205D95" w:rsidP="00FC3398">
            <w:pPr>
              <w:rPr>
                <w:color w:val="auto"/>
              </w:rPr>
            </w:pPr>
            <w:r w:rsidRPr="003F1EF5">
              <w:rPr>
                <w:color w:val="auto"/>
              </w:rPr>
              <w:t>rights</w:t>
            </w:r>
          </w:p>
        </w:tc>
        <w:tc>
          <w:tcPr>
            <w:tcW w:w="7675" w:type="dxa"/>
          </w:tcPr>
          <w:p w14:paraId="300839FE" w14:textId="064E526C" w:rsidR="00205D95" w:rsidRPr="003F1EF5" w:rsidRDefault="00205D95" w:rsidP="00205D95">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rechten</w:t>
            </w:r>
            <w:r w:rsidRPr="00EA0F89">
              <w:rPr>
                <w:highlight w:val="yellow"/>
              </w:rPr>
              <w:t xml:space="preserve"> met een geldigheidsperiode die minstens één dag overlapt met de gevraagde periode.</w:t>
            </w:r>
            <w:r>
              <w:t xml:space="preserve"> Zie </w:t>
            </w:r>
            <w:r>
              <w:rPr>
                <w:highlight w:val="yellow"/>
              </w:rPr>
              <w:fldChar w:fldCharType="begin"/>
            </w:r>
            <w:r>
              <w:instrText xml:space="preserve"> REF _Ref32929338 \r \h </w:instrText>
            </w:r>
            <w:r>
              <w:rPr>
                <w:highlight w:val="yellow"/>
              </w:rPr>
            </w:r>
            <w:r>
              <w:rPr>
                <w:highlight w:val="yellow"/>
              </w:rPr>
              <w:fldChar w:fldCharType="separate"/>
            </w:r>
            <w:r w:rsidR="00074ADC">
              <w:t>6.2.2.2.2</w:t>
            </w:r>
            <w:r>
              <w:rPr>
                <w:highlight w:val="yellow"/>
              </w:rPr>
              <w:fldChar w:fldCharType="end"/>
            </w:r>
            <w:r w:rsidR="008B56E0">
              <w:t xml:space="preserve"> en </w:t>
            </w:r>
            <w:r w:rsidR="008B56E0">
              <w:fldChar w:fldCharType="begin"/>
            </w:r>
            <w:r w:rsidR="008B56E0">
              <w:instrText xml:space="preserve"> REF _Ref54887918 \r \h </w:instrText>
            </w:r>
            <w:r w:rsidR="008B56E0">
              <w:fldChar w:fldCharType="separate"/>
            </w:r>
            <w:r w:rsidR="008B56E0">
              <w:t>6.1.2.12</w:t>
            </w:r>
            <w:r w:rsidR="008B56E0">
              <w:fldChar w:fldCharType="end"/>
            </w:r>
            <w:r w:rsidR="008B56E0">
              <w:t xml:space="preserve"> voor de waarde van de periode en het geïndexeerde bedrag.</w:t>
            </w:r>
          </w:p>
        </w:tc>
      </w:tr>
    </w:tbl>
    <w:p w14:paraId="0E33CAC7" w14:textId="47954DCE" w:rsidR="007956D4" w:rsidRDefault="007956D4" w:rsidP="00B76F93">
      <w:pPr>
        <w:pStyle w:val="Heading4"/>
      </w:pPr>
      <w:bookmarkStart w:id="145" w:name="_Toc146698053"/>
      <w:r>
        <w:t xml:space="preserve">Dossier bij Kind en Gezin </w:t>
      </w:r>
      <w:r w:rsidRPr="00911798">
        <w:rPr>
          <w:rFonts w:ascii="Courier New" w:hAnsi="Courier New" w:cs="Courier New"/>
        </w:rPr>
        <w:t>[</w:t>
      </w:r>
      <w:r>
        <w:rPr>
          <w:rFonts w:ascii="Courier New" w:hAnsi="Courier New" w:cs="Courier New"/>
        </w:rPr>
        <w:t>kindEnGezin</w:t>
      </w:r>
      <w:r w:rsidRPr="00911798">
        <w:rPr>
          <w:rFonts w:ascii="Courier New" w:hAnsi="Courier New" w:cs="Courier New"/>
        </w:rPr>
        <w:t>Result/file]</w:t>
      </w:r>
      <w:bookmarkEnd w:id="145"/>
    </w:p>
    <w:p w14:paraId="73F6DE06" w14:textId="1911E1AD" w:rsidR="007956D4" w:rsidRDefault="006C6547" w:rsidP="007956D4">
      <w:pPr>
        <w:jc w:val="center"/>
      </w:pPr>
      <w:r w:rsidRPr="006A5230">
        <w:rPr>
          <w:noProof/>
          <w:lang w:val="nl-NL" w:eastAsia="en-US" w:bidi="ar-SA"/>
        </w:rPr>
        <w:t xml:space="preserve"> </w:t>
      </w:r>
      <w:r w:rsidRPr="006C6547">
        <w:rPr>
          <w:noProof/>
          <w:lang w:val="fr-BE" w:eastAsia="fr-BE" w:bidi="ar-SA"/>
        </w:rPr>
        <w:drawing>
          <wp:inline distT="0" distB="0" distL="0" distR="0" wp14:anchorId="4CD85AF5" wp14:editId="204CEDBF">
            <wp:extent cx="4625439" cy="1140763"/>
            <wp:effectExtent l="0" t="0" r="381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48557" cy="114646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7956D4" w:rsidRPr="00FA1856" w14:paraId="15AFF017" w14:textId="77777777" w:rsidTr="007956D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60B0930D" w14:textId="77777777" w:rsidR="007956D4" w:rsidRPr="00FA1856" w:rsidRDefault="007956D4" w:rsidP="00FC3398">
            <w:pPr>
              <w:rPr>
                <w:sz w:val="20"/>
              </w:rPr>
            </w:pPr>
            <w:r w:rsidRPr="00FA1856">
              <w:rPr>
                <w:sz w:val="20"/>
              </w:rPr>
              <w:t>Element</w:t>
            </w:r>
          </w:p>
        </w:tc>
        <w:tc>
          <w:tcPr>
            <w:tcW w:w="7675" w:type="dxa"/>
          </w:tcPr>
          <w:p w14:paraId="710631C3" w14:textId="77777777" w:rsidR="007956D4" w:rsidRPr="00FA1856" w:rsidRDefault="007956D4" w:rsidP="00FC3398">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7956D4" w:rsidRPr="0089019C" w14:paraId="68B027E0" w14:textId="77777777" w:rsidTr="007956D4">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66D9CBF7" w14:textId="77777777" w:rsidR="007956D4" w:rsidRPr="003F1EF5" w:rsidRDefault="007956D4" w:rsidP="00FC3398">
            <w:pPr>
              <w:rPr>
                <w:color w:val="auto"/>
              </w:rPr>
            </w:pPr>
            <w:r w:rsidRPr="003F1EF5">
              <w:rPr>
                <w:color w:val="auto"/>
              </w:rPr>
              <w:t>evolutionOfRequest</w:t>
            </w:r>
          </w:p>
        </w:tc>
        <w:tc>
          <w:tcPr>
            <w:tcW w:w="7675" w:type="dxa"/>
          </w:tcPr>
          <w:p w14:paraId="4C72BC57" w14:textId="3848BC2B" w:rsidR="007956D4" w:rsidRPr="003F1EF5" w:rsidRDefault="007956D4" w:rsidP="007956D4">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sidR="00372863">
              <w:rPr>
                <w:highlight w:val="yellow"/>
              </w:rPr>
              <w:t xml:space="preserve">opgevraagde </w:t>
            </w:r>
            <w:r>
              <w:rPr>
                <w:highlight w:val="yellow"/>
              </w:rPr>
              <w:t>periode</w:t>
            </w:r>
            <w:r w:rsidRPr="00377ABD">
              <w:rPr>
                <w:highlight w:val="yellow"/>
              </w:rPr>
              <w:t>, maar telkens de laatste situatie betekent van de verwerking van de aanvraag</w:t>
            </w:r>
            <w:r>
              <w:t xml:space="preserve"> Zie </w:t>
            </w:r>
            <w:r>
              <w:fldChar w:fldCharType="begin"/>
            </w:r>
            <w:r>
              <w:instrText xml:space="preserve"> REF _Ref32929603 \r \h </w:instrText>
            </w:r>
            <w:r>
              <w:fldChar w:fldCharType="separate"/>
            </w:r>
            <w:r w:rsidR="00074ADC">
              <w:t>6.2.2.3.1</w:t>
            </w:r>
            <w:r>
              <w:fldChar w:fldCharType="end"/>
            </w:r>
          </w:p>
        </w:tc>
      </w:tr>
      <w:tr w:rsidR="007956D4" w:rsidRPr="0089019C" w14:paraId="2C899459" w14:textId="77777777" w:rsidTr="007956D4">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48F6A726" w14:textId="77777777" w:rsidR="007956D4" w:rsidRPr="003F1EF5" w:rsidRDefault="007956D4" w:rsidP="00FC3398">
            <w:pPr>
              <w:rPr>
                <w:color w:val="auto"/>
              </w:rPr>
            </w:pPr>
            <w:r w:rsidRPr="003F1EF5">
              <w:rPr>
                <w:color w:val="auto"/>
              </w:rPr>
              <w:t>handicap-Recognitions</w:t>
            </w:r>
          </w:p>
        </w:tc>
        <w:tc>
          <w:tcPr>
            <w:tcW w:w="7675" w:type="dxa"/>
          </w:tcPr>
          <w:p w14:paraId="3977306D" w14:textId="74BD4BF6" w:rsidR="007956D4" w:rsidRPr="003F1EF5" w:rsidRDefault="007956D4" w:rsidP="007956D4">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Het bevat alle erkenningen met een geldigheidsperiode die minstens één dag overlapt met de gevraagde periode.</w:t>
            </w:r>
            <w:r>
              <w:t xml:space="preserve"> Zie </w:t>
            </w:r>
            <w:r>
              <w:fldChar w:fldCharType="begin"/>
            </w:r>
            <w:r>
              <w:instrText xml:space="preserve"> REF _Ref32929607 \r \h </w:instrText>
            </w:r>
            <w:r>
              <w:fldChar w:fldCharType="separate"/>
            </w:r>
            <w:r w:rsidR="00074ADC">
              <w:t>6.2.2.3.2</w:t>
            </w:r>
            <w:r>
              <w:fldChar w:fldCharType="end"/>
            </w:r>
          </w:p>
        </w:tc>
      </w:tr>
    </w:tbl>
    <w:p w14:paraId="1868CDC5" w14:textId="79FF9EC6" w:rsidR="009D48FC" w:rsidRDefault="009D48FC" w:rsidP="009D48FC">
      <w:pPr>
        <w:pStyle w:val="Heading4"/>
      </w:pPr>
      <w:bookmarkStart w:id="146" w:name="_Toc146698054"/>
      <w:r>
        <w:t xml:space="preserve">Dossier bij IrisCare </w:t>
      </w:r>
      <w:r w:rsidRPr="00911798">
        <w:rPr>
          <w:rFonts w:ascii="Courier New" w:hAnsi="Courier New" w:cs="Courier New"/>
        </w:rPr>
        <w:t>[</w:t>
      </w:r>
      <w:r>
        <w:rPr>
          <w:rFonts w:ascii="Courier New" w:hAnsi="Courier New" w:cs="Courier New"/>
        </w:rPr>
        <w:t>irisCare</w:t>
      </w:r>
      <w:r w:rsidRPr="00911798">
        <w:rPr>
          <w:rFonts w:ascii="Courier New" w:hAnsi="Courier New" w:cs="Courier New"/>
        </w:rPr>
        <w:t>Result/file]</w:t>
      </w:r>
      <w:bookmarkEnd w:id="146"/>
    </w:p>
    <w:p w14:paraId="07AABF88" w14:textId="5E0B7AFE" w:rsidR="009D48FC" w:rsidRDefault="00806031" w:rsidP="009D48FC">
      <w:pPr>
        <w:jc w:val="center"/>
      </w:pPr>
      <w:r w:rsidRPr="00806031">
        <w:rPr>
          <w:noProof/>
          <w:lang w:val="en-US" w:eastAsia="en-US" w:bidi="ar-SA"/>
        </w:rPr>
        <w:t xml:space="preserve"> </w:t>
      </w:r>
      <w:r w:rsidRPr="00806031">
        <w:rPr>
          <w:noProof/>
          <w:lang w:val="fr-BE" w:eastAsia="fr-BE" w:bidi="ar-SA"/>
        </w:rPr>
        <w:drawing>
          <wp:inline distT="0" distB="0" distL="0" distR="0" wp14:anchorId="3BA7B07C" wp14:editId="4212F676">
            <wp:extent cx="4494811" cy="1553226"/>
            <wp:effectExtent l="0" t="0" r="127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14212" cy="1559930"/>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9D48FC" w:rsidRPr="00FA1856" w14:paraId="6C54B250" w14:textId="77777777" w:rsidTr="00FE7C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3C828A64" w14:textId="77777777" w:rsidR="009D48FC" w:rsidRPr="00FA1856" w:rsidRDefault="009D48FC" w:rsidP="00931C9F">
            <w:pPr>
              <w:rPr>
                <w:sz w:val="20"/>
              </w:rPr>
            </w:pPr>
            <w:r w:rsidRPr="00FA1856">
              <w:rPr>
                <w:sz w:val="20"/>
              </w:rPr>
              <w:t>Element</w:t>
            </w:r>
          </w:p>
        </w:tc>
        <w:tc>
          <w:tcPr>
            <w:tcW w:w="7679" w:type="dxa"/>
          </w:tcPr>
          <w:p w14:paraId="7703EAD4" w14:textId="77777777" w:rsidR="009D48FC" w:rsidRPr="00FA1856" w:rsidRDefault="009D48FC"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9D48FC" w:rsidRPr="0089019C" w14:paraId="6A7856FE"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0849851A" w14:textId="77777777" w:rsidR="009D48FC" w:rsidRPr="003F1EF5" w:rsidRDefault="009D48FC" w:rsidP="00931C9F">
            <w:pPr>
              <w:rPr>
                <w:color w:val="auto"/>
              </w:rPr>
            </w:pPr>
            <w:r w:rsidRPr="003F1EF5">
              <w:rPr>
                <w:color w:val="auto"/>
              </w:rPr>
              <w:t>evolutionOfRequest</w:t>
            </w:r>
          </w:p>
        </w:tc>
        <w:tc>
          <w:tcPr>
            <w:tcW w:w="7679" w:type="dxa"/>
          </w:tcPr>
          <w:p w14:paraId="0783E86D" w14:textId="3EED974E" w:rsidR="009D48FC" w:rsidRPr="003F1EF5" w:rsidRDefault="009D48FC"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Pr>
                <w:highlight w:val="yellow"/>
              </w:rPr>
              <w:t>opgevraagde periode</w:t>
            </w:r>
            <w:r w:rsidRPr="00377ABD">
              <w:rPr>
                <w:highlight w:val="yellow"/>
              </w:rPr>
              <w:t>, maar telkens de laatste situatie betekent van de verwerking van de aanvraag</w:t>
            </w:r>
            <w:r>
              <w:t xml:space="preserve"> Zie </w:t>
            </w:r>
            <w:r w:rsidR="00FE7C49">
              <w:fldChar w:fldCharType="begin"/>
            </w:r>
            <w:r w:rsidR="00FE7C49">
              <w:instrText xml:space="preserve"> REF _Ref54984365 \r \h </w:instrText>
            </w:r>
            <w:r w:rsidR="00FE7C49">
              <w:fldChar w:fldCharType="separate"/>
            </w:r>
            <w:r w:rsidR="00074ADC">
              <w:t>6.2.2.4.1</w:t>
            </w:r>
            <w:r w:rsidR="00FE7C49">
              <w:fldChar w:fldCharType="end"/>
            </w:r>
          </w:p>
        </w:tc>
      </w:tr>
      <w:tr w:rsidR="00C2259A" w:rsidRPr="0089019C" w14:paraId="0893432B"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08FA8C64" w14:textId="77777777" w:rsidR="00C2259A" w:rsidRPr="003F1EF5" w:rsidRDefault="00C2259A" w:rsidP="00931C9F">
            <w:pPr>
              <w:rPr>
                <w:color w:val="auto"/>
              </w:rPr>
            </w:pPr>
            <w:r w:rsidRPr="003F1EF5">
              <w:rPr>
                <w:color w:val="auto"/>
              </w:rPr>
              <w:t>handicap-Recognitions</w:t>
            </w:r>
          </w:p>
        </w:tc>
        <w:tc>
          <w:tcPr>
            <w:tcW w:w="7679" w:type="dxa"/>
          </w:tcPr>
          <w:p w14:paraId="0EE8806B" w14:textId="0F8377EA" w:rsidR="00C2259A" w:rsidRPr="003F1EF5" w:rsidRDefault="00C2259A"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 xml:space="preserve">Het bevat alle erkenningen met een </w:t>
            </w:r>
            <w:r w:rsidRPr="00EA0F89">
              <w:rPr>
                <w:highlight w:val="yellow"/>
              </w:rPr>
              <w:lastRenderedPageBreak/>
              <w:t>geldigheidsperiode die minstens één dag overlapt met de gevraagde periode.</w:t>
            </w:r>
            <w:r>
              <w:t xml:space="preserve"> Zie </w:t>
            </w:r>
            <w:r w:rsidR="00FE7C49">
              <w:fldChar w:fldCharType="begin"/>
            </w:r>
            <w:r w:rsidR="00FE7C49">
              <w:instrText xml:space="preserve"> REF _Ref54984369 \r \h </w:instrText>
            </w:r>
            <w:r w:rsidR="00FE7C49">
              <w:fldChar w:fldCharType="separate"/>
            </w:r>
            <w:r w:rsidR="00074ADC">
              <w:t>6.2.2.4.2</w:t>
            </w:r>
            <w:r w:rsidR="00FE7C49">
              <w:fldChar w:fldCharType="end"/>
            </w:r>
          </w:p>
        </w:tc>
      </w:tr>
      <w:tr w:rsidR="009D48FC" w:rsidRPr="0089019C" w14:paraId="251368FE"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25AE2D5C" w14:textId="77777777" w:rsidR="009D48FC" w:rsidRPr="003F1EF5" w:rsidRDefault="009D48FC" w:rsidP="00931C9F">
            <w:pPr>
              <w:rPr>
                <w:color w:val="auto"/>
              </w:rPr>
            </w:pPr>
            <w:r w:rsidRPr="003F1EF5">
              <w:rPr>
                <w:color w:val="auto"/>
              </w:rPr>
              <w:lastRenderedPageBreak/>
              <w:t>rights</w:t>
            </w:r>
          </w:p>
        </w:tc>
        <w:tc>
          <w:tcPr>
            <w:tcW w:w="7679" w:type="dxa"/>
          </w:tcPr>
          <w:p w14:paraId="260EE928" w14:textId="2E2580F3" w:rsidR="009D48FC" w:rsidRPr="003F1EF5" w:rsidRDefault="009D48FC" w:rsidP="008B56E0">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rechten</w:t>
            </w:r>
            <w:r w:rsidRPr="00EA0F89">
              <w:rPr>
                <w:highlight w:val="yellow"/>
              </w:rPr>
              <w:t xml:space="preserve"> met een geldigheidsperiode die minstens één dag overlapt met de gevraagde periode.</w:t>
            </w:r>
            <w:r>
              <w:t xml:space="preserve"> Zie </w:t>
            </w:r>
            <w:r w:rsidR="00FE7C49">
              <w:fldChar w:fldCharType="begin"/>
            </w:r>
            <w:r w:rsidR="00FE7C49">
              <w:instrText xml:space="preserve"> REF _Ref54984373 \r \h </w:instrText>
            </w:r>
            <w:r w:rsidR="00FE7C49">
              <w:fldChar w:fldCharType="separate"/>
            </w:r>
            <w:r w:rsidR="00074ADC">
              <w:t>6.2.2.4.3</w:t>
            </w:r>
            <w:r w:rsidR="00FE7C49">
              <w:fldChar w:fldCharType="end"/>
            </w:r>
            <w:r w:rsidR="00FE7C49">
              <w:t xml:space="preserve"> en </w:t>
            </w:r>
            <w:r w:rsidR="00FE7C49">
              <w:fldChar w:fldCharType="begin"/>
            </w:r>
            <w:r w:rsidR="00FE7C49">
              <w:instrText xml:space="preserve"> REF _Ref54887918 \r \h </w:instrText>
            </w:r>
            <w:r w:rsidR="00FE7C49">
              <w:fldChar w:fldCharType="separate"/>
            </w:r>
            <w:r w:rsidR="00074ADC">
              <w:t>6.1.2.12</w:t>
            </w:r>
            <w:r w:rsidR="00FE7C49">
              <w:fldChar w:fldCharType="end"/>
            </w:r>
            <w:r w:rsidR="00FE7C49">
              <w:t xml:space="preserve"> voor de waarde </w:t>
            </w:r>
            <w:r w:rsidR="008B56E0">
              <w:t xml:space="preserve">van de periode en </w:t>
            </w:r>
            <w:r w:rsidR="00FE7C49">
              <w:t>het geïndexeerde bedrag.</w:t>
            </w:r>
          </w:p>
        </w:tc>
      </w:tr>
    </w:tbl>
    <w:p w14:paraId="155B72F3" w14:textId="44D07236" w:rsidR="00FE7C49" w:rsidRDefault="00FE7C49" w:rsidP="00FE7C49">
      <w:pPr>
        <w:pStyle w:val="Heading4"/>
      </w:pPr>
      <w:bookmarkStart w:id="147" w:name="_Toc146698055"/>
      <w:r>
        <w:t xml:space="preserve">Dossier bij NIC (OAW) </w:t>
      </w:r>
      <w:r w:rsidRPr="00911798">
        <w:rPr>
          <w:rFonts w:ascii="Courier New" w:hAnsi="Courier New" w:cs="Courier New"/>
        </w:rPr>
        <w:t>[</w:t>
      </w:r>
      <w:r>
        <w:rPr>
          <w:rFonts w:ascii="Courier New" w:hAnsi="Courier New" w:cs="Courier New"/>
        </w:rPr>
        <w:t>nicCin</w:t>
      </w:r>
      <w:r w:rsidRPr="00911798">
        <w:rPr>
          <w:rFonts w:ascii="Courier New" w:hAnsi="Courier New" w:cs="Courier New"/>
        </w:rPr>
        <w:t>Result/file]</w:t>
      </w:r>
      <w:bookmarkEnd w:id="147"/>
    </w:p>
    <w:p w14:paraId="7055952A" w14:textId="797A579C" w:rsidR="00FE7C49" w:rsidRDefault="00806031" w:rsidP="00FE7C49">
      <w:pPr>
        <w:jc w:val="center"/>
      </w:pPr>
      <w:r w:rsidRPr="006A5230">
        <w:rPr>
          <w:noProof/>
          <w:lang w:val="nl-NL" w:eastAsia="en-US" w:bidi="ar-SA"/>
        </w:rPr>
        <w:t xml:space="preserve"> </w:t>
      </w:r>
      <w:r w:rsidRPr="00806031">
        <w:rPr>
          <w:noProof/>
          <w:lang w:val="fr-BE" w:eastAsia="fr-BE" w:bidi="ar-SA"/>
        </w:rPr>
        <w:drawing>
          <wp:inline distT="0" distB="0" distL="0" distR="0" wp14:anchorId="504B77E5" wp14:editId="1427A266">
            <wp:extent cx="4542312" cy="160471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566854" cy="1613387"/>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FE7C49" w:rsidRPr="00FA1856" w14:paraId="18599E8A" w14:textId="77777777" w:rsidTr="00FE7C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1E4851A3" w14:textId="77777777" w:rsidR="00FE7C49" w:rsidRPr="00FA1856" w:rsidRDefault="00FE7C49" w:rsidP="00931C9F">
            <w:pPr>
              <w:rPr>
                <w:sz w:val="20"/>
              </w:rPr>
            </w:pPr>
            <w:r w:rsidRPr="00FA1856">
              <w:rPr>
                <w:sz w:val="20"/>
              </w:rPr>
              <w:t>Element</w:t>
            </w:r>
          </w:p>
        </w:tc>
        <w:tc>
          <w:tcPr>
            <w:tcW w:w="7679" w:type="dxa"/>
          </w:tcPr>
          <w:p w14:paraId="5770AAE9" w14:textId="77777777" w:rsidR="00FE7C49" w:rsidRPr="00FA1856" w:rsidRDefault="00FE7C49"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FE7C49" w:rsidRPr="0089019C" w14:paraId="0BE24D1D"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4123CB35" w14:textId="77777777" w:rsidR="00FE7C49" w:rsidRPr="003F1EF5" w:rsidRDefault="00FE7C49" w:rsidP="00931C9F">
            <w:pPr>
              <w:rPr>
                <w:color w:val="auto"/>
              </w:rPr>
            </w:pPr>
            <w:r w:rsidRPr="003F1EF5">
              <w:rPr>
                <w:color w:val="auto"/>
              </w:rPr>
              <w:t>evolutionOfRequest</w:t>
            </w:r>
          </w:p>
        </w:tc>
        <w:tc>
          <w:tcPr>
            <w:tcW w:w="7679" w:type="dxa"/>
          </w:tcPr>
          <w:p w14:paraId="15377724" w14:textId="1517AD95"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Pr>
                <w:highlight w:val="yellow"/>
              </w:rPr>
              <w:t>opgevraagde periode</w:t>
            </w:r>
            <w:r w:rsidRPr="00377ABD">
              <w:rPr>
                <w:highlight w:val="yellow"/>
              </w:rPr>
              <w:t>, maar telkens de laatste situatie betekent van de verwerking van de aanvraag</w:t>
            </w:r>
            <w:r>
              <w:t xml:space="preserve"> Zie </w:t>
            </w:r>
            <w:r w:rsidR="007B3EAB">
              <w:fldChar w:fldCharType="begin"/>
            </w:r>
            <w:r w:rsidR="007B3EAB">
              <w:instrText xml:space="preserve"> REF _Ref54984696 \r \h </w:instrText>
            </w:r>
            <w:r w:rsidR="007B3EAB">
              <w:fldChar w:fldCharType="separate"/>
            </w:r>
            <w:r w:rsidR="00074ADC">
              <w:t>6.2.2.5.1</w:t>
            </w:r>
            <w:r w:rsidR="007B3EAB">
              <w:fldChar w:fldCharType="end"/>
            </w:r>
          </w:p>
        </w:tc>
      </w:tr>
      <w:tr w:rsidR="00FE7C49" w:rsidRPr="0089019C" w14:paraId="4D46DBEF"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03B50B62" w14:textId="77777777" w:rsidR="00FE7C49" w:rsidRPr="003F1EF5" w:rsidRDefault="00FE7C49" w:rsidP="00931C9F">
            <w:pPr>
              <w:rPr>
                <w:color w:val="auto"/>
              </w:rPr>
            </w:pPr>
            <w:r w:rsidRPr="003F1EF5">
              <w:rPr>
                <w:color w:val="auto"/>
              </w:rPr>
              <w:t>handicap-Recognitions</w:t>
            </w:r>
          </w:p>
        </w:tc>
        <w:tc>
          <w:tcPr>
            <w:tcW w:w="7679" w:type="dxa"/>
          </w:tcPr>
          <w:p w14:paraId="53826AC5" w14:textId="47EF63B4"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Het bevat alle erkenningen met een geldigheidsperiode die minstens één dag overlapt met de gevraagde periode.</w:t>
            </w:r>
            <w:r>
              <w:t xml:space="preserve"> Zie </w:t>
            </w:r>
            <w:r w:rsidR="007B3EAB">
              <w:fldChar w:fldCharType="begin"/>
            </w:r>
            <w:r w:rsidR="007B3EAB">
              <w:instrText xml:space="preserve"> REF _Ref54984701 \r \h </w:instrText>
            </w:r>
            <w:r w:rsidR="007B3EAB">
              <w:fldChar w:fldCharType="separate"/>
            </w:r>
            <w:r w:rsidR="00074ADC">
              <w:t>6.2.2.5.2</w:t>
            </w:r>
            <w:r w:rsidR="007B3EAB">
              <w:fldChar w:fldCharType="end"/>
            </w:r>
          </w:p>
        </w:tc>
      </w:tr>
      <w:tr w:rsidR="00FE7C49" w:rsidRPr="0089019C" w14:paraId="709E03D4"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32704DE5" w14:textId="77777777" w:rsidR="00FE7C49" w:rsidRPr="003F1EF5" w:rsidRDefault="00FE7C49" w:rsidP="00931C9F">
            <w:pPr>
              <w:rPr>
                <w:color w:val="auto"/>
              </w:rPr>
            </w:pPr>
            <w:r w:rsidRPr="003F1EF5">
              <w:rPr>
                <w:color w:val="auto"/>
              </w:rPr>
              <w:t>rights</w:t>
            </w:r>
          </w:p>
        </w:tc>
        <w:tc>
          <w:tcPr>
            <w:tcW w:w="7679" w:type="dxa"/>
          </w:tcPr>
          <w:p w14:paraId="19691D84" w14:textId="4C313E73"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rechten</w:t>
            </w:r>
            <w:r w:rsidRPr="00EA0F89">
              <w:rPr>
                <w:highlight w:val="yellow"/>
              </w:rPr>
              <w:t xml:space="preserve"> met een geldigheidsperiode die minstens één dag overlapt met de gevraagde periode.</w:t>
            </w:r>
            <w:r>
              <w:t xml:space="preserve"> Zie </w:t>
            </w:r>
            <w:r w:rsidR="007B3EAB">
              <w:fldChar w:fldCharType="begin"/>
            </w:r>
            <w:r w:rsidR="007B3EAB">
              <w:instrText xml:space="preserve"> REF _Ref54984716 \r \h </w:instrText>
            </w:r>
            <w:r w:rsidR="007B3EAB">
              <w:fldChar w:fldCharType="separate"/>
            </w:r>
            <w:r w:rsidR="00074ADC">
              <w:t>6.2.2.5.3</w:t>
            </w:r>
            <w:r w:rsidR="007B3EAB">
              <w:fldChar w:fldCharType="end"/>
            </w:r>
            <w:r>
              <w:t xml:space="preserve"> </w:t>
            </w:r>
            <w:r w:rsidR="00197BED">
              <w:t xml:space="preserve">en </w:t>
            </w:r>
            <w:r w:rsidR="00197BED">
              <w:fldChar w:fldCharType="begin"/>
            </w:r>
            <w:r w:rsidR="00197BED">
              <w:instrText xml:space="preserve"> REF _Ref54887918 \r \h </w:instrText>
            </w:r>
            <w:r w:rsidR="00197BED">
              <w:fldChar w:fldCharType="separate"/>
            </w:r>
            <w:r w:rsidR="00197BED">
              <w:t>6.1.2.12</w:t>
            </w:r>
            <w:r w:rsidR="00197BED">
              <w:fldChar w:fldCharType="end"/>
            </w:r>
            <w:r w:rsidR="00197BED">
              <w:t xml:space="preserve"> voor de waarde van de periode en het geïndexeerde bedrag.</w:t>
            </w:r>
          </w:p>
        </w:tc>
      </w:tr>
    </w:tbl>
    <w:p w14:paraId="18C1CA06" w14:textId="34E0FDAD" w:rsidR="00FE7C49" w:rsidRDefault="00FE7C49" w:rsidP="00FE7C49">
      <w:pPr>
        <w:pStyle w:val="Heading4"/>
      </w:pPr>
      <w:bookmarkStart w:id="148" w:name="_Toc146698056"/>
      <w:r>
        <w:t xml:space="preserve">Dossier bij Aviq </w:t>
      </w:r>
      <w:r w:rsidRPr="00911798">
        <w:rPr>
          <w:rFonts w:ascii="Courier New" w:hAnsi="Courier New" w:cs="Courier New"/>
        </w:rPr>
        <w:t>[</w:t>
      </w:r>
      <w:r>
        <w:rPr>
          <w:rFonts w:ascii="Courier New" w:hAnsi="Courier New" w:cs="Courier New"/>
        </w:rPr>
        <w:t>aviq</w:t>
      </w:r>
      <w:r w:rsidRPr="00911798">
        <w:rPr>
          <w:rFonts w:ascii="Courier New" w:hAnsi="Courier New" w:cs="Courier New"/>
        </w:rPr>
        <w:t>Result/file]</w:t>
      </w:r>
      <w:bookmarkEnd w:id="148"/>
    </w:p>
    <w:p w14:paraId="5D701787" w14:textId="657FE6BE" w:rsidR="00FE7C49" w:rsidRDefault="00806031" w:rsidP="00FE7C49">
      <w:pPr>
        <w:jc w:val="center"/>
      </w:pPr>
      <w:r w:rsidRPr="00806031">
        <w:rPr>
          <w:noProof/>
          <w:lang w:val="en-US" w:eastAsia="en-US" w:bidi="ar-SA"/>
        </w:rPr>
        <w:t xml:space="preserve"> </w:t>
      </w:r>
      <w:r w:rsidRPr="00806031">
        <w:rPr>
          <w:noProof/>
          <w:lang w:val="fr-BE" w:eastAsia="fr-BE" w:bidi="ar-SA"/>
        </w:rPr>
        <w:drawing>
          <wp:inline distT="0" distB="0" distL="0" distR="0" wp14:anchorId="5442D923" wp14:editId="239101DD">
            <wp:extent cx="4907359" cy="1210164"/>
            <wp:effectExtent l="0" t="0" r="762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907359" cy="1210164"/>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FE7C49" w:rsidRPr="00FA1856" w14:paraId="3C54F150" w14:textId="77777777" w:rsidTr="00FE7C4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30437D98" w14:textId="77777777" w:rsidR="00FE7C49" w:rsidRPr="00FA1856" w:rsidRDefault="00FE7C49" w:rsidP="00931C9F">
            <w:pPr>
              <w:rPr>
                <w:sz w:val="20"/>
              </w:rPr>
            </w:pPr>
            <w:r w:rsidRPr="00FA1856">
              <w:rPr>
                <w:sz w:val="20"/>
              </w:rPr>
              <w:t>Element</w:t>
            </w:r>
          </w:p>
        </w:tc>
        <w:tc>
          <w:tcPr>
            <w:tcW w:w="7679" w:type="dxa"/>
          </w:tcPr>
          <w:p w14:paraId="28360B1C" w14:textId="77777777" w:rsidR="00FE7C49" w:rsidRPr="00FA1856" w:rsidRDefault="00FE7C49"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FE7C49" w:rsidRPr="0089019C" w14:paraId="40AA551C"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21BA501F" w14:textId="77777777" w:rsidR="00FE7C49" w:rsidRPr="003F1EF5" w:rsidRDefault="00FE7C49" w:rsidP="00931C9F">
            <w:pPr>
              <w:rPr>
                <w:color w:val="auto"/>
              </w:rPr>
            </w:pPr>
            <w:r w:rsidRPr="003F1EF5">
              <w:rPr>
                <w:color w:val="auto"/>
              </w:rPr>
              <w:t>evolutionOfRequest</w:t>
            </w:r>
          </w:p>
        </w:tc>
        <w:tc>
          <w:tcPr>
            <w:tcW w:w="7679" w:type="dxa"/>
          </w:tcPr>
          <w:p w14:paraId="03A088BC" w14:textId="18B61418"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w:t>
            </w:r>
            <w:r w:rsidRPr="00377ABD">
              <w:rPr>
                <w:highlight w:val="yellow"/>
              </w:rPr>
              <w:lastRenderedPageBreak/>
              <w:t xml:space="preserve">de </w:t>
            </w:r>
            <w:r>
              <w:rPr>
                <w:highlight w:val="yellow"/>
              </w:rPr>
              <w:t>opgevraagde periode</w:t>
            </w:r>
            <w:r w:rsidRPr="00377ABD">
              <w:rPr>
                <w:highlight w:val="yellow"/>
              </w:rPr>
              <w:t>, maar telkens de laatste situatie betekent van de verwerking van de aanvraag</w:t>
            </w:r>
            <w:r>
              <w:t xml:space="preserve"> Zie </w:t>
            </w:r>
            <w:r w:rsidR="007B3EAB">
              <w:fldChar w:fldCharType="begin"/>
            </w:r>
            <w:r w:rsidR="007B3EAB">
              <w:instrText xml:space="preserve"> REF _Ref54984721 \r \h </w:instrText>
            </w:r>
            <w:r w:rsidR="007B3EAB">
              <w:fldChar w:fldCharType="separate"/>
            </w:r>
            <w:r w:rsidR="00074ADC">
              <w:t>6.2.2.6.1</w:t>
            </w:r>
            <w:r w:rsidR="007B3EAB">
              <w:fldChar w:fldCharType="end"/>
            </w:r>
          </w:p>
        </w:tc>
      </w:tr>
      <w:tr w:rsidR="00FE7C49" w:rsidRPr="0089019C" w14:paraId="5CD5168F" w14:textId="77777777" w:rsidTr="00FE7C49">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618FF194" w14:textId="77777777" w:rsidR="00FE7C49" w:rsidRPr="003F1EF5" w:rsidRDefault="00FE7C49" w:rsidP="00931C9F">
            <w:pPr>
              <w:rPr>
                <w:color w:val="auto"/>
              </w:rPr>
            </w:pPr>
            <w:r w:rsidRPr="003F1EF5">
              <w:rPr>
                <w:color w:val="auto"/>
              </w:rPr>
              <w:lastRenderedPageBreak/>
              <w:t>handicap-Recognitions</w:t>
            </w:r>
          </w:p>
        </w:tc>
        <w:tc>
          <w:tcPr>
            <w:tcW w:w="7679" w:type="dxa"/>
          </w:tcPr>
          <w:p w14:paraId="6A33B5DF" w14:textId="1E997674"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Het bevat alle erkenningen met een geldigheidsperiode die minstens één dag overlapt met de gevraagde periode.</w:t>
            </w:r>
            <w:r>
              <w:t xml:space="preserve"> Zie </w:t>
            </w:r>
            <w:r w:rsidR="007B3EAB">
              <w:fldChar w:fldCharType="begin"/>
            </w:r>
            <w:r w:rsidR="007B3EAB">
              <w:instrText xml:space="preserve"> REF _Ref54984737 \r \h </w:instrText>
            </w:r>
            <w:r w:rsidR="007B3EAB">
              <w:fldChar w:fldCharType="separate"/>
            </w:r>
            <w:r w:rsidR="00074ADC">
              <w:t>6.2.2.6.2</w:t>
            </w:r>
            <w:r w:rsidR="007B3EAB">
              <w:fldChar w:fldCharType="end"/>
            </w:r>
          </w:p>
        </w:tc>
      </w:tr>
    </w:tbl>
    <w:p w14:paraId="67098A2B" w14:textId="2A0005B4" w:rsidR="00FE7C49" w:rsidRDefault="00FE7C49" w:rsidP="00FE7C49">
      <w:pPr>
        <w:pStyle w:val="Heading4"/>
      </w:pPr>
      <w:bookmarkStart w:id="149" w:name="_Toc146698057"/>
      <w:r>
        <w:t xml:space="preserve">Dossier bij DSL </w:t>
      </w:r>
      <w:r w:rsidRPr="00911798">
        <w:rPr>
          <w:rFonts w:ascii="Courier New" w:hAnsi="Courier New" w:cs="Courier New"/>
        </w:rPr>
        <w:t>[</w:t>
      </w:r>
      <w:r>
        <w:rPr>
          <w:rFonts w:ascii="Courier New" w:hAnsi="Courier New" w:cs="Courier New"/>
        </w:rPr>
        <w:t>dsl</w:t>
      </w:r>
      <w:r w:rsidRPr="00911798">
        <w:rPr>
          <w:rFonts w:ascii="Courier New" w:hAnsi="Courier New" w:cs="Courier New"/>
        </w:rPr>
        <w:t>Result/file]</w:t>
      </w:r>
      <w:bookmarkEnd w:id="149"/>
    </w:p>
    <w:p w14:paraId="740688E2" w14:textId="76C3F697" w:rsidR="00FE7C49" w:rsidRDefault="00806031" w:rsidP="00FE7C49">
      <w:pPr>
        <w:jc w:val="center"/>
      </w:pPr>
      <w:r w:rsidRPr="006A5230">
        <w:rPr>
          <w:noProof/>
          <w:lang w:val="nl-NL" w:eastAsia="en-US" w:bidi="ar-SA"/>
        </w:rPr>
        <w:t xml:space="preserve"> </w:t>
      </w:r>
      <w:r w:rsidRPr="00806031">
        <w:rPr>
          <w:noProof/>
          <w:lang w:val="fr-BE" w:eastAsia="fr-BE" w:bidi="ar-SA"/>
        </w:rPr>
        <w:drawing>
          <wp:inline distT="0" distB="0" distL="0" distR="0" wp14:anchorId="085AAFCD" wp14:editId="1A170EB0">
            <wp:extent cx="4916887" cy="1229222"/>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916887" cy="1229222"/>
                    </a:xfrm>
                    <a:prstGeom prst="rect">
                      <a:avLst/>
                    </a:prstGeom>
                  </pic:spPr>
                </pic:pic>
              </a:graphicData>
            </a:graphic>
          </wp:inline>
        </w:drawing>
      </w:r>
    </w:p>
    <w:tbl>
      <w:tblPr>
        <w:tblStyle w:val="BCSSTable0"/>
        <w:tblW w:w="9876" w:type="dxa"/>
        <w:jc w:val="center"/>
        <w:tblLook w:val="04A0" w:firstRow="1" w:lastRow="0" w:firstColumn="1" w:lastColumn="0" w:noHBand="0" w:noVBand="1"/>
      </w:tblPr>
      <w:tblGrid>
        <w:gridCol w:w="2197"/>
        <w:gridCol w:w="7679"/>
      </w:tblGrid>
      <w:tr w:rsidR="00FE7C49" w:rsidRPr="00FA1856" w14:paraId="172E391F" w14:textId="77777777" w:rsidTr="00074A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7" w:type="dxa"/>
          </w:tcPr>
          <w:p w14:paraId="39BE2A35" w14:textId="77777777" w:rsidR="00FE7C49" w:rsidRPr="00FA1856" w:rsidRDefault="00FE7C49" w:rsidP="00931C9F">
            <w:pPr>
              <w:rPr>
                <w:sz w:val="20"/>
              </w:rPr>
            </w:pPr>
            <w:r w:rsidRPr="00FA1856">
              <w:rPr>
                <w:sz w:val="20"/>
              </w:rPr>
              <w:t>Element</w:t>
            </w:r>
          </w:p>
        </w:tc>
        <w:tc>
          <w:tcPr>
            <w:tcW w:w="7679" w:type="dxa"/>
          </w:tcPr>
          <w:p w14:paraId="4F660081" w14:textId="77777777" w:rsidR="00FE7C49" w:rsidRPr="00FA1856" w:rsidRDefault="00FE7C49" w:rsidP="00931C9F">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FE7C49" w:rsidRPr="0089019C" w14:paraId="175C514E"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63520F16" w14:textId="77777777" w:rsidR="00FE7C49" w:rsidRPr="003F1EF5" w:rsidRDefault="00FE7C49" w:rsidP="00931C9F">
            <w:pPr>
              <w:rPr>
                <w:color w:val="auto"/>
              </w:rPr>
            </w:pPr>
            <w:r w:rsidRPr="003F1EF5">
              <w:rPr>
                <w:color w:val="auto"/>
              </w:rPr>
              <w:t>evolutionOfRequest</w:t>
            </w:r>
          </w:p>
        </w:tc>
        <w:tc>
          <w:tcPr>
            <w:tcW w:w="7679" w:type="dxa"/>
          </w:tcPr>
          <w:p w14:paraId="5E199B01" w14:textId="4C525D76"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Pr>
                <w:highlight w:val="yellow"/>
              </w:rPr>
              <w:t>opgevraagde periode</w:t>
            </w:r>
            <w:r w:rsidRPr="00377ABD">
              <w:rPr>
                <w:highlight w:val="yellow"/>
              </w:rPr>
              <w:t>, maar telkens de laatste situatie betekent van de verwerking van de aanvraag</w:t>
            </w:r>
            <w:r>
              <w:t xml:space="preserve"> Zie </w:t>
            </w:r>
            <w:r w:rsidR="007B3EAB">
              <w:fldChar w:fldCharType="begin"/>
            </w:r>
            <w:r w:rsidR="007B3EAB">
              <w:instrText xml:space="preserve"> REF _Ref54984743 \r \h </w:instrText>
            </w:r>
            <w:r w:rsidR="007B3EAB">
              <w:fldChar w:fldCharType="separate"/>
            </w:r>
            <w:r w:rsidR="00074ADC">
              <w:t>6.2.2.7.1</w:t>
            </w:r>
            <w:r w:rsidR="007B3EAB">
              <w:fldChar w:fldCharType="end"/>
            </w:r>
          </w:p>
        </w:tc>
      </w:tr>
      <w:tr w:rsidR="00FE7C49" w:rsidRPr="0089019C" w14:paraId="7D102D4A" w14:textId="77777777" w:rsidTr="00074ADC">
        <w:trPr>
          <w:jc w:val="center"/>
        </w:trPr>
        <w:tc>
          <w:tcPr>
            <w:cnfStyle w:val="001000000000" w:firstRow="0" w:lastRow="0" w:firstColumn="1" w:lastColumn="0" w:oddVBand="0" w:evenVBand="0" w:oddHBand="0" w:evenHBand="0" w:firstRowFirstColumn="0" w:firstRowLastColumn="0" w:lastRowFirstColumn="0" w:lastRowLastColumn="0"/>
            <w:tcW w:w="2197" w:type="dxa"/>
          </w:tcPr>
          <w:p w14:paraId="4BA7CBF1" w14:textId="77777777" w:rsidR="00FE7C49" w:rsidRPr="003F1EF5" w:rsidRDefault="00FE7C49" w:rsidP="00931C9F">
            <w:pPr>
              <w:rPr>
                <w:color w:val="auto"/>
              </w:rPr>
            </w:pPr>
            <w:r w:rsidRPr="003F1EF5">
              <w:rPr>
                <w:color w:val="auto"/>
              </w:rPr>
              <w:t>handicap-Recognitions</w:t>
            </w:r>
          </w:p>
        </w:tc>
        <w:tc>
          <w:tcPr>
            <w:tcW w:w="7679" w:type="dxa"/>
          </w:tcPr>
          <w:p w14:paraId="7F47B5A3" w14:textId="1D3EDBBE" w:rsidR="00FE7C49" w:rsidRPr="003F1EF5" w:rsidRDefault="00FE7C49" w:rsidP="00074ADC">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EA0F89">
              <w:rPr>
                <w:highlight w:val="yellow"/>
              </w:rPr>
              <w:t>Het bevat alle erkenningen met een geldigheidsperiode die minstens één dag overlapt met de gevraagde periode.</w:t>
            </w:r>
            <w:r>
              <w:t xml:space="preserve"> Zie </w:t>
            </w:r>
            <w:r w:rsidR="007B3EAB">
              <w:fldChar w:fldCharType="begin"/>
            </w:r>
            <w:r w:rsidR="007B3EAB">
              <w:instrText xml:space="preserve"> REF _Ref54984747 \r \h </w:instrText>
            </w:r>
            <w:r w:rsidR="007B3EAB">
              <w:fldChar w:fldCharType="separate"/>
            </w:r>
            <w:r w:rsidR="00074ADC">
              <w:t>6.2.2.7.2</w:t>
            </w:r>
            <w:r w:rsidR="007B3EAB">
              <w:fldChar w:fldCharType="end"/>
            </w:r>
          </w:p>
        </w:tc>
      </w:tr>
    </w:tbl>
    <w:p w14:paraId="1B244994" w14:textId="21EBC8A6" w:rsidR="00BE3E8C" w:rsidRDefault="00BE3E8C" w:rsidP="00BE3E8C">
      <w:pPr>
        <w:pStyle w:val="Heading4"/>
      </w:pPr>
      <w:bookmarkStart w:id="150" w:name="_Toc146698058"/>
      <w:r>
        <w:t xml:space="preserve">Dossier bij MDG </w:t>
      </w:r>
      <w:r w:rsidRPr="00911798">
        <w:rPr>
          <w:rFonts w:ascii="Courier New" w:hAnsi="Courier New" w:cs="Courier New"/>
        </w:rPr>
        <w:t>[</w:t>
      </w:r>
      <w:r>
        <w:rPr>
          <w:rFonts w:ascii="Courier New" w:hAnsi="Courier New" w:cs="Courier New"/>
        </w:rPr>
        <w:t>mdg</w:t>
      </w:r>
      <w:r w:rsidRPr="00911798">
        <w:rPr>
          <w:rFonts w:ascii="Courier New" w:hAnsi="Courier New" w:cs="Courier New"/>
        </w:rPr>
        <w:t>Result/file]</w:t>
      </w:r>
      <w:bookmarkEnd w:id="150"/>
    </w:p>
    <w:p w14:paraId="5A276D49" w14:textId="497567DF" w:rsidR="00BE3E8C" w:rsidRDefault="00BE3E8C" w:rsidP="00BE3E8C">
      <w:pPr>
        <w:jc w:val="center"/>
      </w:pPr>
      <w:r w:rsidRPr="006A5230">
        <w:rPr>
          <w:noProof/>
          <w:lang w:val="nl-NL" w:eastAsia="en-US" w:bidi="ar-SA"/>
        </w:rPr>
        <w:t xml:space="preserve"> </w:t>
      </w:r>
      <w:r w:rsidRPr="00BE3E8C">
        <w:rPr>
          <w:noProof/>
          <w:lang w:val="fr-BE" w:eastAsia="fr-BE" w:bidi="ar-SA"/>
        </w:rPr>
        <w:drawing>
          <wp:inline distT="0" distB="0" distL="0" distR="0" wp14:anchorId="381EBB9E" wp14:editId="0E105B91">
            <wp:extent cx="4726310" cy="137215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26310" cy="1372155"/>
                    </a:xfrm>
                    <a:prstGeom prst="rect">
                      <a:avLst/>
                    </a:prstGeom>
                  </pic:spPr>
                </pic:pic>
              </a:graphicData>
            </a:graphic>
          </wp:inline>
        </w:drawing>
      </w:r>
    </w:p>
    <w:tbl>
      <w:tblPr>
        <w:tblStyle w:val="BCSSTable0"/>
        <w:tblW w:w="9871" w:type="dxa"/>
        <w:jc w:val="center"/>
        <w:tblLook w:val="04A0" w:firstRow="1" w:lastRow="0" w:firstColumn="1" w:lastColumn="0" w:noHBand="0" w:noVBand="1"/>
      </w:tblPr>
      <w:tblGrid>
        <w:gridCol w:w="2196"/>
        <w:gridCol w:w="7675"/>
      </w:tblGrid>
      <w:tr w:rsidR="00BE3E8C" w:rsidRPr="00FA1856" w14:paraId="43F21DDF" w14:textId="77777777" w:rsidTr="003B5C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96" w:type="dxa"/>
          </w:tcPr>
          <w:p w14:paraId="35985E0A" w14:textId="77777777" w:rsidR="00BE3E8C" w:rsidRPr="00FA1856" w:rsidRDefault="00BE3E8C" w:rsidP="003B5C06">
            <w:pPr>
              <w:rPr>
                <w:sz w:val="20"/>
              </w:rPr>
            </w:pPr>
            <w:r w:rsidRPr="00FA1856">
              <w:rPr>
                <w:sz w:val="20"/>
              </w:rPr>
              <w:t>Element</w:t>
            </w:r>
          </w:p>
        </w:tc>
        <w:tc>
          <w:tcPr>
            <w:tcW w:w="7675" w:type="dxa"/>
          </w:tcPr>
          <w:p w14:paraId="315C7B47" w14:textId="77777777" w:rsidR="00BE3E8C" w:rsidRPr="00FA1856" w:rsidRDefault="00BE3E8C" w:rsidP="003B5C06">
            <w:pPr>
              <w:cnfStyle w:val="100000000000" w:firstRow="1" w:lastRow="0" w:firstColumn="0" w:lastColumn="0" w:oddVBand="0" w:evenVBand="0" w:oddHBand="0" w:evenHBand="0" w:firstRowFirstColumn="0" w:firstRowLastColumn="0" w:lastRowFirstColumn="0" w:lastRowLastColumn="0"/>
              <w:rPr>
                <w:sz w:val="20"/>
              </w:rPr>
            </w:pPr>
            <w:r w:rsidRPr="00FA1856">
              <w:rPr>
                <w:sz w:val="20"/>
              </w:rPr>
              <w:t>Beschrijving</w:t>
            </w:r>
          </w:p>
        </w:tc>
      </w:tr>
      <w:tr w:rsidR="00BE3E8C" w:rsidRPr="0089019C" w14:paraId="3492F2D2" w14:textId="77777777" w:rsidTr="003B5C06">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3A70CE00" w14:textId="77777777" w:rsidR="00BE3E8C" w:rsidRPr="003F1EF5" w:rsidRDefault="00BE3E8C" w:rsidP="003B5C06">
            <w:pPr>
              <w:rPr>
                <w:color w:val="auto"/>
              </w:rPr>
            </w:pPr>
            <w:r w:rsidRPr="003F1EF5">
              <w:rPr>
                <w:color w:val="auto"/>
              </w:rPr>
              <w:t>evolutionOfRequest</w:t>
            </w:r>
          </w:p>
        </w:tc>
        <w:tc>
          <w:tcPr>
            <w:tcW w:w="7675" w:type="dxa"/>
          </w:tcPr>
          <w:p w14:paraId="149BB59D" w14:textId="77777777" w:rsidR="00BE3E8C" w:rsidRPr="003F1EF5" w:rsidRDefault="00BE3E8C" w:rsidP="003B5C06">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t xml:space="preserve"> </w:t>
            </w:r>
            <w:r w:rsidRPr="00377ABD">
              <w:rPr>
                <w:highlight w:val="yellow"/>
              </w:rPr>
              <w:t xml:space="preserve">Merk op dat dit blok </w:t>
            </w:r>
            <w:r>
              <w:rPr>
                <w:highlight w:val="yellow"/>
              </w:rPr>
              <w:t>geen</w:t>
            </w:r>
            <w:r w:rsidRPr="00377ABD">
              <w:rPr>
                <w:highlight w:val="yellow"/>
              </w:rPr>
              <w:t xml:space="preserve"> betrekking heeft op de </w:t>
            </w:r>
            <w:r>
              <w:rPr>
                <w:highlight w:val="yellow"/>
              </w:rPr>
              <w:t>opgevraagde periode</w:t>
            </w:r>
            <w:r w:rsidRPr="00377ABD">
              <w:rPr>
                <w:highlight w:val="yellow"/>
              </w:rPr>
              <w:t>, maar telkens de laatste situatie betekent van de verwerking van de aanvraag</w:t>
            </w:r>
            <w:r>
              <w:t xml:space="preserve"> Zie </w:t>
            </w:r>
            <w:r>
              <w:rPr>
                <w:highlight w:val="yellow"/>
              </w:rPr>
              <w:fldChar w:fldCharType="begin"/>
            </w:r>
            <w:r>
              <w:instrText xml:space="preserve"> REF _Ref32929417 \r \h </w:instrText>
            </w:r>
            <w:r>
              <w:rPr>
                <w:highlight w:val="yellow"/>
              </w:rPr>
            </w:r>
            <w:r>
              <w:rPr>
                <w:highlight w:val="yellow"/>
              </w:rPr>
              <w:fldChar w:fldCharType="separate"/>
            </w:r>
            <w:r>
              <w:t>6.2.2.2.1</w:t>
            </w:r>
            <w:r>
              <w:rPr>
                <w:highlight w:val="yellow"/>
              </w:rPr>
              <w:fldChar w:fldCharType="end"/>
            </w:r>
          </w:p>
        </w:tc>
      </w:tr>
      <w:tr w:rsidR="00BE3E8C" w:rsidRPr="0089019C" w14:paraId="23EF25A4" w14:textId="77777777" w:rsidTr="003B5C06">
        <w:trPr>
          <w:jc w:val="center"/>
        </w:trPr>
        <w:tc>
          <w:tcPr>
            <w:cnfStyle w:val="001000000000" w:firstRow="0" w:lastRow="0" w:firstColumn="1" w:lastColumn="0" w:oddVBand="0" w:evenVBand="0" w:oddHBand="0" w:evenHBand="0" w:firstRowFirstColumn="0" w:firstRowLastColumn="0" w:lastRowFirstColumn="0" w:lastRowLastColumn="0"/>
            <w:tcW w:w="2196" w:type="dxa"/>
          </w:tcPr>
          <w:p w14:paraId="047A3144" w14:textId="77777777" w:rsidR="00BE3E8C" w:rsidRPr="003F1EF5" w:rsidRDefault="00BE3E8C" w:rsidP="003B5C06">
            <w:pPr>
              <w:rPr>
                <w:color w:val="auto"/>
              </w:rPr>
            </w:pPr>
            <w:r w:rsidRPr="003F1EF5">
              <w:rPr>
                <w:color w:val="auto"/>
              </w:rPr>
              <w:t>rights</w:t>
            </w:r>
          </w:p>
        </w:tc>
        <w:tc>
          <w:tcPr>
            <w:tcW w:w="7675" w:type="dxa"/>
          </w:tcPr>
          <w:p w14:paraId="5EC0C269" w14:textId="77777777" w:rsidR="00BE3E8C" w:rsidRPr="003F1EF5" w:rsidRDefault="00BE3E8C" w:rsidP="003B5C06">
            <w:pPr>
              <w:cnfStyle w:val="000000000000" w:firstRow="0" w:lastRow="0" w:firstColumn="0" w:lastColumn="0" w:oddVBand="0" w:evenVBand="0" w:oddHBand="0" w:evenHBand="0" w:firstRowFirstColumn="0" w:firstRowLastColumn="0" w:lastRowFirstColumn="0" w:lastRowLastColumn="0"/>
            </w:pPr>
            <w:r w:rsidRPr="003F1EF5">
              <w:t>Dit blok is niet aanwezig in twee gevallen. Ofwel is het niet gevraagd in de criteria, ofwel is het niet aanwezig bij de bron.</w:t>
            </w:r>
            <w:r w:rsidRPr="00EA0F89">
              <w:rPr>
                <w:highlight w:val="yellow"/>
              </w:rPr>
              <w:t xml:space="preserve"> Het bevat alle </w:t>
            </w:r>
            <w:r>
              <w:rPr>
                <w:highlight w:val="yellow"/>
              </w:rPr>
              <w:t>rechten</w:t>
            </w:r>
            <w:r w:rsidRPr="00EA0F89">
              <w:rPr>
                <w:highlight w:val="yellow"/>
              </w:rPr>
              <w:t xml:space="preserve"> met een geldigheidsperiode die minstens één dag overlapt met de gevraagde periode.</w:t>
            </w:r>
            <w:r>
              <w:t xml:space="preserve"> Zie </w:t>
            </w:r>
            <w:r>
              <w:rPr>
                <w:highlight w:val="yellow"/>
              </w:rPr>
              <w:fldChar w:fldCharType="begin"/>
            </w:r>
            <w:r>
              <w:instrText xml:space="preserve"> REF _Ref32929338 \r \h </w:instrText>
            </w:r>
            <w:r>
              <w:rPr>
                <w:highlight w:val="yellow"/>
              </w:rPr>
            </w:r>
            <w:r>
              <w:rPr>
                <w:highlight w:val="yellow"/>
              </w:rPr>
              <w:fldChar w:fldCharType="separate"/>
            </w:r>
            <w:r>
              <w:t>6.2.2.2.2</w:t>
            </w:r>
            <w:r>
              <w:rPr>
                <w:highlight w:val="yellow"/>
              </w:rPr>
              <w:fldChar w:fldCharType="end"/>
            </w:r>
            <w:r>
              <w:t xml:space="preserve"> en </w:t>
            </w:r>
            <w:r>
              <w:fldChar w:fldCharType="begin"/>
            </w:r>
            <w:r>
              <w:instrText xml:space="preserve"> REF _Ref54887918 \r \h </w:instrText>
            </w:r>
            <w:r>
              <w:fldChar w:fldCharType="separate"/>
            </w:r>
            <w:r>
              <w:t>6.1.2.12</w:t>
            </w:r>
            <w:r>
              <w:fldChar w:fldCharType="end"/>
            </w:r>
            <w:r>
              <w:t xml:space="preserve"> voor de waarde van de periode en het geïndexeerde bedrag.</w:t>
            </w:r>
          </w:p>
        </w:tc>
      </w:tr>
    </w:tbl>
    <w:p w14:paraId="09B39688" w14:textId="3959DDFE" w:rsidR="008573FE" w:rsidRPr="0089019C" w:rsidRDefault="008573FE" w:rsidP="003C68A9">
      <w:pPr>
        <w:pStyle w:val="Heading2"/>
      </w:pPr>
      <w:bookmarkStart w:id="151" w:name="_Toc146698059"/>
      <w:r w:rsidRPr="0089019C">
        <w:lastRenderedPageBreak/>
        <w:t>consult</w:t>
      </w:r>
      <w:r w:rsidR="00A9182C">
        <w:t>Payments</w:t>
      </w:r>
      <w:bookmarkEnd w:id="121"/>
      <w:bookmarkEnd w:id="151"/>
    </w:p>
    <w:p w14:paraId="49A2A3BE" w14:textId="77777777" w:rsidR="008573FE" w:rsidRDefault="008573FE" w:rsidP="003C68A9">
      <w:pPr>
        <w:pStyle w:val="Heading3"/>
      </w:pPr>
      <w:bookmarkStart w:id="152" w:name="_Requête_1"/>
      <w:bookmarkStart w:id="153" w:name="_Toc422312481"/>
      <w:bookmarkStart w:id="154" w:name="_Toc146698060"/>
      <w:bookmarkEnd w:id="152"/>
      <w:r w:rsidRPr="0089019C">
        <w:t>Request</w:t>
      </w:r>
      <w:bookmarkEnd w:id="153"/>
      <w:bookmarkEnd w:id="154"/>
    </w:p>
    <w:p w14:paraId="7F707CAC" w14:textId="0B859A9C" w:rsidR="00F43D70" w:rsidRPr="00F43D70" w:rsidRDefault="00D20C91" w:rsidP="00F43D70">
      <w:pPr>
        <w:jc w:val="center"/>
      </w:pPr>
      <w:r w:rsidRPr="00D20C91">
        <w:rPr>
          <w:noProof/>
          <w:lang w:val="fr-BE" w:eastAsia="fr-BE" w:bidi="ar-SA"/>
        </w:rPr>
        <w:drawing>
          <wp:inline distT="0" distB="0" distL="0" distR="0" wp14:anchorId="6A7C3802" wp14:editId="4655C581">
            <wp:extent cx="5943600" cy="3813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813175"/>
                    </a:xfrm>
                    <a:prstGeom prst="rect">
                      <a:avLst/>
                    </a:prstGeom>
                  </pic:spPr>
                </pic:pic>
              </a:graphicData>
            </a:graphic>
          </wp:inline>
        </w:drawing>
      </w:r>
      <w:r w:rsidR="002A3907" w:rsidRPr="002A3907">
        <w:rPr>
          <w:noProof/>
          <w:lang w:bidi="ar-SA"/>
        </w:rPr>
        <w:t xml:space="preserve"> </w:t>
      </w:r>
    </w:p>
    <w:tbl>
      <w:tblPr>
        <w:tblStyle w:val="BCSSTable0"/>
        <w:tblW w:w="0" w:type="auto"/>
        <w:jc w:val="center"/>
        <w:tblLook w:val="04A0" w:firstRow="1" w:lastRow="0" w:firstColumn="1" w:lastColumn="0" w:noHBand="0" w:noVBand="1"/>
      </w:tblPr>
      <w:tblGrid>
        <w:gridCol w:w="527"/>
        <w:gridCol w:w="2658"/>
        <w:gridCol w:w="6165"/>
      </w:tblGrid>
      <w:tr w:rsidR="00F43D70" w:rsidRPr="0089019C" w14:paraId="77CA30F8"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196BCBB9" w14:textId="77777777" w:rsidR="00F43D70" w:rsidRPr="0089019C" w:rsidRDefault="00F43D70" w:rsidP="001110F4">
            <w:pPr>
              <w:pStyle w:val="NoSpacing"/>
            </w:pPr>
            <w:r w:rsidRPr="0089019C">
              <w:t>Element</w:t>
            </w:r>
          </w:p>
        </w:tc>
        <w:tc>
          <w:tcPr>
            <w:tcW w:w="6541" w:type="dxa"/>
          </w:tcPr>
          <w:p w14:paraId="577327C9" w14:textId="77777777" w:rsidR="00F43D70" w:rsidRPr="0089019C" w:rsidRDefault="00F43D70" w:rsidP="001110F4">
            <w:pPr>
              <w:pStyle w:val="NoSpacing"/>
              <w:cnfStyle w:val="100000000000" w:firstRow="1" w:lastRow="0" w:firstColumn="0" w:lastColumn="0" w:oddVBand="0" w:evenVBand="0" w:oddHBand="0" w:evenHBand="0" w:firstRowFirstColumn="0" w:firstRowLastColumn="0" w:lastRowFirstColumn="0" w:lastRowLastColumn="0"/>
            </w:pPr>
            <w:r w:rsidRPr="0089019C">
              <w:t>Beschrijving</w:t>
            </w:r>
          </w:p>
        </w:tc>
      </w:tr>
      <w:tr w:rsidR="00F43D70" w:rsidRPr="0089019C" w14:paraId="38A5824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22C589F7" w14:textId="77777777" w:rsidR="00F43D70" w:rsidRPr="00407989" w:rsidRDefault="00F43D70" w:rsidP="001110F4">
            <w:pPr>
              <w:pStyle w:val="NoSpacing"/>
              <w:rPr>
                <w:color w:val="auto"/>
              </w:rPr>
            </w:pPr>
            <w:r>
              <w:rPr>
                <w:color w:val="auto"/>
              </w:rPr>
              <w:t>informationCustomer</w:t>
            </w:r>
          </w:p>
        </w:tc>
        <w:tc>
          <w:tcPr>
            <w:tcW w:w="6541" w:type="dxa"/>
          </w:tcPr>
          <w:p w14:paraId="0F4A838D" w14:textId="5C9401E8"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_Ref467571149 \r \h </w:instrText>
            </w:r>
            <w:r>
              <w:fldChar w:fldCharType="separate"/>
            </w:r>
            <w:r w:rsidR="00074ADC">
              <w:t>6.1.1.1</w:t>
            </w:r>
            <w:r>
              <w:fldChar w:fldCharType="end"/>
            </w:r>
            <w:r>
              <w:t>. De exacte parameters per klant worden beschreven in de bijlagen.</w:t>
            </w:r>
          </w:p>
        </w:tc>
      </w:tr>
      <w:tr w:rsidR="00F43D70" w:rsidRPr="0089019C" w14:paraId="36CF7B2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4082BCC6" w14:textId="77777777" w:rsidR="00F43D70" w:rsidRPr="00407989" w:rsidRDefault="00F43D70" w:rsidP="001110F4">
            <w:pPr>
              <w:pStyle w:val="NoSpacing"/>
              <w:rPr>
                <w:color w:val="auto"/>
              </w:rPr>
            </w:pPr>
            <w:r>
              <w:rPr>
                <w:color w:val="auto"/>
              </w:rPr>
              <w:t>informationCBSS</w:t>
            </w:r>
          </w:p>
        </w:tc>
        <w:tc>
          <w:tcPr>
            <w:tcW w:w="6541" w:type="dxa"/>
          </w:tcPr>
          <w:p w14:paraId="7290C481" w14:textId="43028C12"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_Ref467571172 \r \h </w:instrText>
            </w:r>
            <w:r>
              <w:fldChar w:fldCharType="separate"/>
            </w:r>
            <w:r w:rsidR="00074ADC">
              <w:t>6.1.1.2</w:t>
            </w:r>
            <w:r>
              <w:fldChar w:fldCharType="end"/>
            </w:r>
            <w:r>
              <w:t>. Dient niet ingevuld te worden door de klant.</w:t>
            </w:r>
          </w:p>
        </w:tc>
      </w:tr>
      <w:tr w:rsidR="00F43D70" w:rsidRPr="0089019C" w14:paraId="5927551B"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0B37AFA" w14:textId="77777777" w:rsidR="00F43D70" w:rsidRPr="00407989" w:rsidRDefault="00F43D70" w:rsidP="001110F4">
            <w:pPr>
              <w:pStyle w:val="NoSpacing"/>
              <w:rPr>
                <w:color w:val="auto"/>
              </w:rPr>
            </w:pPr>
            <w:r>
              <w:rPr>
                <w:color w:val="auto"/>
              </w:rPr>
              <w:t>legalContext</w:t>
            </w:r>
          </w:p>
        </w:tc>
        <w:tc>
          <w:tcPr>
            <w:tcW w:w="6541" w:type="dxa"/>
          </w:tcPr>
          <w:p w14:paraId="1081A86F" w14:textId="2E0B03C3"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_Ref468194190 \r \h </w:instrText>
            </w:r>
            <w:r>
              <w:fldChar w:fldCharType="separate"/>
            </w:r>
            <w:r w:rsidR="00074ADC">
              <w:t>6.1.1.3</w:t>
            </w:r>
            <w:r>
              <w:fldChar w:fldCharType="end"/>
            </w:r>
            <w:r>
              <w:t>. Dient ingevuld te worden door de klant zoals gespecifieerd in de annex per klant.</w:t>
            </w:r>
          </w:p>
        </w:tc>
      </w:tr>
      <w:tr w:rsidR="00F43D70" w:rsidRPr="0089019C" w14:paraId="429CE11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3213" w:type="dxa"/>
            <w:gridSpan w:val="2"/>
          </w:tcPr>
          <w:p w14:paraId="54F8E225" w14:textId="77777777" w:rsidR="00F43D70" w:rsidRPr="00407989" w:rsidRDefault="00F43D70" w:rsidP="001110F4">
            <w:pPr>
              <w:pStyle w:val="NoSpacing"/>
              <w:rPr>
                <w:color w:val="auto"/>
              </w:rPr>
            </w:pPr>
            <w:r>
              <w:rPr>
                <w:color w:val="auto"/>
              </w:rPr>
              <w:t>criteria</w:t>
            </w:r>
          </w:p>
        </w:tc>
        <w:tc>
          <w:tcPr>
            <w:tcW w:w="6541" w:type="dxa"/>
          </w:tcPr>
          <w:p w14:paraId="6B089083" w14:textId="77777777" w:rsidR="00F43D70" w:rsidRPr="0089019C"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Het criteria element.</w:t>
            </w:r>
          </w:p>
        </w:tc>
      </w:tr>
      <w:tr w:rsidR="00F43D70" w:rsidRPr="0089019C" w14:paraId="0882C725"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val="restart"/>
          </w:tcPr>
          <w:p w14:paraId="1773C743" w14:textId="77777777" w:rsidR="00F43D70" w:rsidRDefault="00F43D70" w:rsidP="001110F4">
            <w:pPr>
              <w:pStyle w:val="NoSpacing"/>
              <w:rPr>
                <w:b w:val="0"/>
              </w:rPr>
            </w:pPr>
          </w:p>
        </w:tc>
        <w:tc>
          <w:tcPr>
            <w:tcW w:w="2658" w:type="dxa"/>
          </w:tcPr>
          <w:p w14:paraId="4FB006A4"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ssin</w:t>
            </w:r>
          </w:p>
        </w:tc>
        <w:tc>
          <w:tcPr>
            <w:tcW w:w="6541" w:type="dxa"/>
          </w:tcPr>
          <w:p w14:paraId="2EFBAF59" w14:textId="32548D55" w:rsidR="00F43D70" w:rsidRDefault="00F43D70" w:rsidP="00BE3FF5">
            <w:pPr>
              <w:pStyle w:val="NoSpacing"/>
              <w:cnfStyle w:val="000000000000" w:firstRow="0" w:lastRow="0" w:firstColumn="0" w:lastColumn="0" w:oddVBand="0" w:evenVBand="0" w:oddHBand="0" w:evenHBand="0" w:firstRowFirstColumn="0" w:firstRowLastColumn="0" w:lastRowFirstColumn="0" w:lastRowLastColumn="0"/>
            </w:pPr>
            <w:r w:rsidRPr="0089019C">
              <w:t xml:space="preserve">Identificatienummer van de sociale zekerheid van de </w:t>
            </w:r>
            <w:r w:rsidR="00BE3FF5">
              <w:t>betrokkene</w:t>
            </w:r>
          </w:p>
        </w:tc>
      </w:tr>
      <w:tr w:rsidR="00F43D70" w:rsidRPr="0089019C" w14:paraId="2A68F02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C1E99CE" w14:textId="77777777" w:rsidR="00F43D70" w:rsidRDefault="00F43D70" w:rsidP="001110F4">
            <w:pPr>
              <w:pStyle w:val="NoSpacing"/>
              <w:rPr>
                <w:b w:val="0"/>
              </w:rPr>
            </w:pPr>
          </w:p>
        </w:tc>
        <w:tc>
          <w:tcPr>
            <w:tcW w:w="2658" w:type="dxa"/>
          </w:tcPr>
          <w:p w14:paraId="5CFF32A0" w14:textId="77777777" w:rsidR="00F43D70" w:rsidRPr="0016320C" w:rsidRDefault="00F43D70"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handicapAuthenticSources</w:t>
            </w:r>
          </w:p>
        </w:tc>
        <w:tc>
          <w:tcPr>
            <w:tcW w:w="6541" w:type="dxa"/>
          </w:tcPr>
          <w:p w14:paraId="45460635" w14:textId="38CA79FE"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De bronnen die geconsulteerd moeten worden</w:t>
            </w:r>
            <w:r w:rsidR="00976E6F">
              <w:t xml:space="preserve">. Zie </w:t>
            </w:r>
            <w:r w:rsidR="00976E6F">
              <w:fldChar w:fldCharType="begin"/>
            </w:r>
            <w:r w:rsidR="00976E6F">
              <w:instrText xml:space="preserve"> REF _Ref473541827 \r \h </w:instrText>
            </w:r>
            <w:r w:rsidR="00976E6F">
              <w:fldChar w:fldCharType="separate"/>
            </w:r>
            <w:r w:rsidR="00074ADC">
              <w:t>6.1.1.4.1</w:t>
            </w:r>
            <w:r w:rsidR="00976E6F">
              <w:fldChar w:fldCharType="end"/>
            </w:r>
          </w:p>
        </w:tc>
      </w:tr>
      <w:tr w:rsidR="00F43D70" w:rsidRPr="0089019C" w14:paraId="567C3661"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555" w:type="dxa"/>
            <w:vMerge/>
          </w:tcPr>
          <w:p w14:paraId="16D2CEC9" w14:textId="77777777" w:rsidR="00F43D70" w:rsidRDefault="00F43D70" w:rsidP="001110F4">
            <w:pPr>
              <w:pStyle w:val="NoSpacing"/>
              <w:rPr>
                <w:b w:val="0"/>
              </w:rPr>
            </w:pPr>
          </w:p>
        </w:tc>
        <w:tc>
          <w:tcPr>
            <w:tcW w:w="2658" w:type="dxa"/>
          </w:tcPr>
          <w:p w14:paraId="30539FBB" w14:textId="77777777" w:rsidR="00F43D70" w:rsidRPr="0016320C" w:rsidRDefault="00976E6F" w:rsidP="001110F4">
            <w:pPr>
              <w:pStyle w:val="NoSpacing"/>
              <w:cnfStyle w:val="000000000000" w:firstRow="0" w:lastRow="0" w:firstColumn="0" w:lastColumn="0" w:oddVBand="0" w:evenVBand="0" w:oddHBand="0" w:evenHBand="0" w:firstRowFirstColumn="0" w:firstRowLastColumn="0" w:lastRowFirstColumn="0" w:lastRowLastColumn="0"/>
              <w:rPr>
                <w:b/>
              </w:rPr>
            </w:pPr>
            <w:r>
              <w:rPr>
                <w:b/>
              </w:rPr>
              <w:t>p</w:t>
            </w:r>
            <w:r w:rsidR="00F43D70">
              <w:rPr>
                <w:b/>
              </w:rPr>
              <w:t>eriod</w:t>
            </w:r>
          </w:p>
        </w:tc>
        <w:tc>
          <w:tcPr>
            <w:tcW w:w="6541" w:type="dxa"/>
          </w:tcPr>
          <w:p w14:paraId="132390F1" w14:textId="6455304F" w:rsidR="00F43D70" w:rsidRDefault="00F43D70" w:rsidP="001110F4">
            <w:pPr>
              <w:pStyle w:val="NoSpacing"/>
              <w:cnfStyle w:val="000000000000" w:firstRow="0" w:lastRow="0" w:firstColumn="0" w:lastColumn="0" w:oddVBand="0" w:evenVBand="0" w:oddHBand="0" w:evenHBand="0" w:firstRowFirstColumn="0" w:firstRowLastColumn="0" w:lastRowFirstColumn="0" w:lastRowLastColumn="0"/>
            </w:pPr>
            <w:r>
              <w:t>De periode waarin de betalingen worden opgezocht. Dit kan nooit meer dan twee jaar beslagen.</w:t>
            </w:r>
            <w:r w:rsidR="00130C60">
              <w:t xml:space="preserve"> De periode mag niet in de toekomst liggen.</w:t>
            </w:r>
            <w:r w:rsidR="00976E6F">
              <w:t xml:space="preserve"> Indien de periode niet geldig is zal een negatief antwoord worden teruggestuurd. Zie </w:t>
            </w:r>
            <w:r w:rsidR="00976E6F">
              <w:fldChar w:fldCharType="begin"/>
            </w:r>
            <w:r w:rsidR="00976E6F">
              <w:instrText xml:space="preserve"> REF _Ref473288335 \r \h </w:instrText>
            </w:r>
            <w:r w:rsidR="00976E6F">
              <w:fldChar w:fldCharType="separate"/>
            </w:r>
            <w:r w:rsidR="00074ADC">
              <w:t>5.2.3</w:t>
            </w:r>
            <w:r w:rsidR="00976E6F">
              <w:fldChar w:fldCharType="end"/>
            </w:r>
          </w:p>
        </w:tc>
      </w:tr>
    </w:tbl>
    <w:p w14:paraId="763F165B" w14:textId="77777777" w:rsidR="00F43D70" w:rsidRPr="00F43D70" w:rsidRDefault="00F43D70" w:rsidP="00F43D70"/>
    <w:p w14:paraId="6D498935" w14:textId="59615ADE" w:rsidR="004E7A40" w:rsidRPr="0089019C" w:rsidRDefault="004E7A40" w:rsidP="003C68A9">
      <w:pPr>
        <w:pStyle w:val="Heading3"/>
      </w:pPr>
      <w:bookmarkStart w:id="155" w:name="_Réponse_1"/>
      <w:bookmarkStart w:id="156" w:name="_Toc146698061"/>
      <w:bookmarkEnd w:id="155"/>
      <w:r w:rsidRPr="0089019C">
        <w:lastRenderedPageBreak/>
        <w:t>Antwoord</w:t>
      </w:r>
      <w:bookmarkEnd w:id="156"/>
    </w:p>
    <w:p w14:paraId="3921A2AD" w14:textId="166B5221" w:rsidR="004E7A40" w:rsidRDefault="004E7A40" w:rsidP="004E7A40">
      <w:pPr>
        <w:jc w:val="center"/>
        <w:rPr>
          <w:b/>
        </w:rPr>
      </w:pPr>
      <w:r w:rsidRPr="00130C60">
        <w:rPr>
          <w:noProof/>
          <w:lang w:eastAsia="en-US" w:bidi="ar-SA"/>
        </w:rPr>
        <w:t xml:space="preserve"> </w:t>
      </w:r>
      <w:r w:rsidR="00B817DF" w:rsidRPr="00B817DF">
        <w:rPr>
          <w:noProof/>
          <w:lang w:val="en-US" w:eastAsia="en-US" w:bidi="ar-SA"/>
        </w:rPr>
        <w:t xml:space="preserve"> </w:t>
      </w:r>
      <w:r w:rsidR="002A3907" w:rsidRPr="002A3907">
        <w:rPr>
          <w:noProof/>
          <w:lang w:bidi="ar-SA"/>
        </w:rPr>
        <w:t xml:space="preserve"> </w:t>
      </w:r>
      <w:r w:rsidR="002A3907" w:rsidRPr="002A3907">
        <w:rPr>
          <w:noProof/>
          <w:lang w:val="fr-BE" w:eastAsia="fr-BE" w:bidi="ar-SA"/>
        </w:rPr>
        <w:drawing>
          <wp:inline distT="0" distB="0" distL="0" distR="0" wp14:anchorId="09FA5572" wp14:editId="2D9B47B8">
            <wp:extent cx="5943600" cy="4066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4066540"/>
                    </a:xfrm>
                    <a:prstGeom prst="rect">
                      <a:avLst/>
                    </a:prstGeom>
                  </pic:spPr>
                </pic:pic>
              </a:graphicData>
            </a:graphic>
          </wp:inline>
        </w:drawing>
      </w:r>
    </w:p>
    <w:tbl>
      <w:tblPr>
        <w:tblStyle w:val="BCSSTable0"/>
        <w:tblW w:w="9711" w:type="dxa"/>
        <w:jc w:val="center"/>
        <w:tblLook w:val="04A0" w:firstRow="1" w:lastRow="0" w:firstColumn="1" w:lastColumn="0" w:noHBand="0" w:noVBand="1"/>
      </w:tblPr>
      <w:tblGrid>
        <w:gridCol w:w="2340"/>
        <w:gridCol w:w="7371"/>
      </w:tblGrid>
      <w:tr w:rsidR="004E7A40" w:rsidRPr="0089019C" w14:paraId="3063E83F" w14:textId="77777777" w:rsidTr="001110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0" w:type="dxa"/>
          </w:tcPr>
          <w:p w14:paraId="5A6A9A64" w14:textId="77777777" w:rsidR="004E7A40" w:rsidRPr="0089019C" w:rsidRDefault="004E7A40" w:rsidP="001110F4">
            <w:r w:rsidRPr="0089019C">
              <w:t>Element</w:t>
            </w:r>
          </w:p>
        </w:tc>
        <w:tc>
          <w:tcPr>
            <w:tcW w:w="7371" w:type="dxa"/>
          </w:tcPr>
          <w:p w14:paraId="46B1DC79" w14:textId="77777777" w:rsidR="004E7A40" w:rsidRPr="0089019C" w:rsidRDefault="004E7A40" w:rsidP="001110F4">
            <w:pPr>
              <w:cnfStyle w:val="100000000000" w:firstRow="1" w:lastRow="0" w:firstColumn="0" w:lastColumn="0" w:oddVBand="0" w:evenVBand="0" w:oddHBand="0" w:evenHBand="0" w:firstRowFirstColumn="0" w:firstRowLastColumn="0" w:lastRowFirstColumn="0" w:lastRowLastColumn="0"/>
            </w:pPr>
            <w:r w:rsidRPr="0089019C">
              <w:t>Beschrijving</w:t>
            </w:r>
          </w:p>
        </w:tc>
      </w:tr>
      <w:tr w:rsidR="004E7A40" w:rsidRPr="0089019C" w14:paraId="062603CE"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3D18E02" w14:textId="77777777" w:rsidR="004E7A40" w:rsidRPr="00407989" w:rsidRDefault="004E7A40" w:rsidP="001110F4">
            <w:pPr>
              <w:rPr>
                <w:color w:val="auto"/>
              </w:rPr>
            </w:pPr>
            <w:r>
              <w:rPr>
                <w:color w:val="auto"/>
              </w:rPr>
              <w:t>informationCustomer</w:t>
            </w:r>
          </w:p>
        </w:tc>
        <w:tc>
          <w:tcPr>
            <w:tcW w:w="7371" w:type="dxa"/>
          </w:tcPr>
          <w:p w14:paraId="1941A364"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7162EC17"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6CAC75" w14:textId="77777777" w:rsidR="004E7A40" w:rsidRPr="00DF189C" w:rsidRDefault="004E7A40" w:rsidP="001110F4">
            <w:pPr>
              <w:rPr>
                <w:color w:val="auto"/>
              </w:rPr>
            </w:pPr>
            <w:r>
              <w:rPr>
                <w:color w:val="auto"/>
              </w:rPr>
              <w:t>informationCBSS</w:t>
            </w:r>
          </w:p>
        </w:tc>
        <w:tc>
          <w:tcPr>
            <w:tcW w:w="7371" w:type="dxa"/>
          </w:tcPr>
          <w:p w14:paraId="1320EE4E" w14:textId="1BCDBA4D"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_Ref467571441 \r \h </w:instrText>
            </w:r>
            <w:r>
              <w:fldChar w:fldCharType="separate"/>
            </w:r>
            <w:r w:rsidR="00074ADC">
              <w:t>6.1.2.2</w:t>
            </w:r>
            <w:r>
              <w:fldChar w:fldCharType="end"/>
            </w:r>
            <w:r>
              <w:t>. Wordt voorzien door de KSZ</w:t>
            </w:r>
          </w:p>
        </w:tc>
      </w:tr>
      <w:tr w:rsidR="004E7A40" w:rsidRPr="0089019C" w14:paraId="32782DF4"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7B0832AD" w14:textId="77777777" w:rsidR="004E7A40" w:rsidRPr="00DF189C" w:rsidRDefault="004E7A40" w:rsidP="001110F4">
            <w:pPr>
              <w:rPr>
                <w:b w:val="0"/>
                <w:color w:val="auto"/>
              </w:rPr>
            </w:pPr>
            <w:r>
              <w:rPr>
                <w:color w:val="auto"/>
              </w:rPr>
              <w:t>legalContext</w:t>
            </w:r>
          </w:p>
        </w:tc>
        <w:tc>
          <w:tcPr>
            <w:tcW w:w="7371" w:type="dxa"/>
          </w:tcPr>
          <w:p w14:paraId="048D0EA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58D8722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4787CB32" w14:textId="77777777" w:rsidR="004E7A40" w:rsidRPr="00DF189C" w:rsidRDefault="004E7A40" w:rsidP="001110F4">
            <w:pPr>
              <w:rPr>
                <w:b w:val="0"/>
                <w:color w:val="auto"/>
              </w:rPr>
            </w:pPr>
            <w:r>
              <w:rPr>
                <w:color w:val="auto"/>
              </w:rPr>
              <w:t>criteria</w:t>
            </w:r>
          </w:p>
        </w:tc>
        <w:tc>
          <w:tcPr>
            <w:tcW w:w="7371" w:type="dxa"/>
          </w:tcPr>
          <w:p w14:paraId="3F8B2A09" w14:textId="77777777"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rsidRPr="007160AD">
              <w:t>Wordt overgenomen uit het request</w:t>
            </w:r>
          </w:p>
        </w:tc>
      </w:tr>
      <w:tr w:rsidR="004E7A40" w:rsidRPr="0089019C" w14:paraId="03592D3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2A169E4" w14:textId="77777777" w:rsidR="004E7A40" w:rsidRPr="00407989" w:rsidRDefault="004E7A40" w:rsidP="001110F4">
            <w:pPr>
              <w:rPr>
                <w:color w:val="auto"/>
              </w:rPr>
            </w:pPr>
            <w:r>
              <w:rPr>
                <w:color w:val="auto"/>
              </w:rPr>
              <w:t>status</w:t>
            </w:r>
          </w:p>
        </w:tc>
        <w:tc>
          <w:tcPr>
            <w:tcW w:w="7371" w:type="dxa"/>
          </w:tcPr>
          <w:p w14:paraId="05680A20" w14:textId="0DA1891A"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Pr="007160AD">
              <w:t>Beschrij</w:t>
            </w:r>
            <w:r>
              <w:t>ft de status van de verwerking.</w:t>
            </w:r>
          </w:p>
        </w:tc>
      </w:tr>
      <w:tr w:rsidR="004E7A40" w:rsidRPr="0089019C" w14:paraId="50282129"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0F29762A" w14:textId="77777777" w:rsidR="004E7A40" w:rsidRPr="00407989" w:rsidRDefault="004E7A40" w:rsidP="001110F4">
            <w:pPr>
              <w:rPr>
                <w:color w:val="auto"/>
              </w:rPr>
            </w:pPr>
            <w:r>
              <w:rPr>
                <w:color w:val="auto"/>
              </w:rPr>
              <w:t>ssin</w:t>
            </w:r>
          </w:p>
        </w:tc>
        <w:tc>
          <w:tcPr>
            <w:tcW w:w="7371" w:type="dxa"/>
          </w:tcPr>
          <w:p w14:paraId="44A6DAE3" w14:textId="13D237A2" w:rsidR="004E7A40" w:rsidRPr="007160AD" w:rsidRDefault="004E7A40" w:rsidP="001110F4">
            <w:pPr>
              <w:cnfStyle w:val="000000000000" w:firstRow="0" w:lastRow="0" w:firstColumn="0" w:lastColumn="0" w:oddVBand="0" w:evenVBand="0" w:oddHBand="0" w:evenHBand="0" w:firstRowFirstColumn="0" w:firstRowLastColumn="0" w:lastRowFirstColumn="0" w:lastRowLastColumn="0"/>
            </w:pPr>
            <w:r>
              <w:t xml:space="preserve">Zie </w:t>
            </w:r>
            <w:r>
              <w:fldChar w:fldCharType="begin"/>
            </w:r>
            <w:r>
              <w:instrText xml:space="preserve"> REF _Ref467571463 \r \h </w:instrText>
            </w:r>
            <w:r>
              <w:fldChar w:fldCharType="separate"/>
            </w:r>
            <w:r w:rsidR="00074ADC">
              <w:t>6.1.2.5</w:t>
            </w:r>
            <w:r>
              <w:fldChar w:fldCharType="end"/>
            </w:r>
            <w:r>
              <w:t xml:space="preserve">. </w:t>
            </w:r>
            <w:r w:rsidRPr="007160AD">
              <w:t>Beschrij</w:t>
            </w:r>
            <w:r>
              <w:t>ft de status van het opgezocht INSZ.</w:t>
            </w:r>
          </w:p>
        </w:tc>
      </w:tr>
      <w:tr w:rsidR="004E7A40" w:rsidRPr="0089019C" w14:paraId="320EFABF" w14:textId="77777777" w:rsidTr="001110F4">
        <w:trPr>
          <w:jc w:val="center"/>
        </w:trPr>
        <w:tc>
          <w:tcPr>
            <w:cnfStyle w:val="001000000000" w:firstRow="0" w:lastRow="0" w:firstColumn="1" w:lastColumn="0" w:oddVBand="0" w:evenVBand="0" w:oddHBand="0" w:evenHBand="0" w:firstRowFirstColumn="0" w:firstRowLastColumn="0" w:lastRowFirstColumn="0" w:lastRowLastColumn="0"/>
            <w:tcW w:w="2340" w:type="dxa"/>
          </w:tcPr>
          <w:p w14:paraId="2E8D14E9" w14:textId="77777777" w:rsidR="004E7A40" w:rsidRDefault="004E7A40" w:rsidP="001110F4">
            <w:r>
              <w:t>results</w:t>
            </w:r>
          </w:p>
        </w:tc>
        <w:tc>
          <w:tcPr>
            <w:tcW w:w="7371" w:type="dxa"/>
          </w:tcPr>
          <w:p w14:paraId="75680183" w14:textId="1E4722B9" w:rsidR="00802A90" w:rsidRPr="007160AD" w:rsidRDefault="004E7A40">
            <w:pPr>
              <w:cnfStyle w:val="000000000000" w:firstRow="0" w:lastRow="0" w:firstColumn="0" w:lastColumn="0" w:oddVBand="0" w:evenVBand="0" w:oddHBand="0" w:evenHBand="0" w:firstRowFirstColumn="0" w:firstRowLastColumn="0" w:lastRowFirstColumn="0" w:lastRowLastColumn="0"/>
            </w:pPr>
            <w:r>
              <w:t xml:space="preserve">Bevat de resultaten van bij de verschillende bronnen. </w:t>
            </w:r>
            <w:r w:rsidR="00421015">
              <w:t xml:space="preserve">Zie </w:t>
            </w:r>
            <w:r w:rsidR="00421015">
              <w:fldChar w:fldCharType="begin"/>
            </w:r>
            <w:r w:rsidR="00421015">
              <w:instrText xml:space="preserve"> REF _Ref473714487 \r \h </w:instrText>
            </w:r>
            <w:r w:rsidR="00421015">
              <w:fldChar w:fldCharType="separate"/>
            </w:r>
            <w:r w:rsidR="00074ADC">
              <w:t>6.1.2.8</w:t>
            </w:r>
            <w:r w:rsidR="00421015">
              <w:fldChar w:fldCharType="end"/>
            </w:r>
            <w:r w:rsidR="00421015">
              <w:t>.</w:t>
            </w:r>
          </w:p>
        </w:tc>
      </w:tr>
    </w:tbl>
    <w:p w14:paraId="55254AC5" w14:textId="77777777" w:rsidR="000375E0" w:rsidRDefault="000375E0" w:rsidP="000375E0"/>
    <w:p w14:paraId="5E4FC440" w14:textId="77777777" w:rsidR="000375E0" w:rsidRDefault="000375E0">
      <w:pPr>
        <w:jc w:val="left"/>
        <w:rPr>
          <w:rFonts w:asciiTheme="majorHAnsi" w:eastAsiaTheme="majorEastAsia" w:hAnsiTheme="majorHAnsi" w:cstheme="majorBidi"/>
          <w:b/>
          <w:bCs/>
          <w:i/>
          <w:iCs/>
          <w:color w:val="018AC0"/>
        </w:rPr>
      </w:pPr>
      <w:r>
        <w:br w:type="page"/>
      </w:r>
    </w:p>
    <w:p w14:paraId="49054C82" w14:textId="12B25411" w:rsidR="004E7A40" w:rsidRDefault="004E7A40" w:rsidP="00074ADC">
      <w:pPr>
        <w:pStyle w:val="Heading4"/>
      </w:pPr>
      <w:bookmarkStart w:id="157" w:name="_Toc146698062"/>
      <w:r>
        <w:lastRenderedPageBreak/>
        <w:t xml:space="preserve">Betalingen </w:t>
      </w:r>
      <w:r w:rsidRPr="00911798">
        <w:rPr>
          <w:rFonts w:ascii="Courier New" w:hAnsi="Courier New" w:cs="Courier New"/>
        </w:rPr>
        <w:t>[</w:t>
      </w:r>
      <w:r>
        <w:rPr>
          <w:rFonts w:ascii="Courier New" w:hAnsi="Courier New" w:cs="Courier New"/>
        </w:rPr>
        <w:t>payments</w:t>
      </w:r>
      <w:r w:rsidRPr="00911798">
        <w:rPr>
          <w:rFonts w:ascii="Courier New" w:hAnsi="Courier New" w:cs="Courier New"/>
        </w:rPr>
        <w:t>]</w:t>
      </w:r>
      <w:bookmarkEnd w:id="157"/>
    </w:p>
    <w:p w14:paraId="6B54E1B5" w14:textId="6C403879" w:rsidR="004E7A40" w:rsidRDefault="004E7A40" w:rsidP="004E7A40">
      <w:pPr>
        <w:jc w:val="center"/>
      </w:pPr>
      <w:r w:rsidRPr="004E7A40">
        <w:rPr>
          <w:noProof/>
          <w:lang w:val="fr-BE" w:eastAsia="fr-BE" w:bidi="ar-SA"/>
        </w:rPr>
        <w:drawing>
          <wp:inline distT="0" distB="0" distL="0" distR="0" wp14:anchorId="0EB7B1E9" wp14:editId="15D0C8B9">
            <wp:extent cx="3808131" cy="944088"/>
            <wp:effectExtent l="0" t="0" r="190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19202" b="11181"/>
                    <a:stretch/>
                  </pic:blipFill>
                  <pic:spPr bwMode="auto">
                    <a:xfrm>
                      <a:off x="0" y="0"/>
                      <a:ext cx="3850704" cy="954642"/>
                    </a:xfrm>
                    <a:prstGeom prst="rect">
                      <a:avLst/>
                    </a:prstGeom>
                    <a:ln>
                      <a:noFill/>
                    </a:ln>
                    <a:extLst>
                      <a:ext uri="{53640926-AAD7-44D8-BBD7-CCE9431645EC}">
                        <a14:shadowObscured xmlns:a14="http://schemas.microsoft.com/office/drawing/2010/main"/>
                      </a:ext>
                    </a:extLst>
                  </pic:spPr>
                </pic:pic>
              </a:graphicData>
            </a:graphic>
          </wp:inline>
        </w:drawing>
      </w:r>
    </w:p>
    <w:p w14:paraId="6282FBCC" w14:textId="1B3F36AF" w:rsidR="004E7A40" w:rsidRDefault="00B76FDF" w:rsidP="00074ADC">
      <w:bookmarkStart w:id="158" w:name="_Toc422312483"/>
      <w:r>
        <w:t>Tot nader order is dit type voor elke bron identiek.</w:t>
      </w:r>
    </w:p>
    <w:p w14:paraId="5602AC2E" w14:textId="55D4B903" w:rsidR="008573FE" w:rsidRDefault="008573FE" w:rsidP="003C68A9">
      <w:pPr>
        <w:pStyle w:val="Heading2"/>
      </w:pPr>
      <w:bookmarkStart w:id="159" w:name="_Toc146698063"/>
      <w:r>
        <w:t>Fault</w:t>
      </w:r>
      <w:bookmarkEnd w:id="159"/>
    </w:p>
    <w:p w14:paraId="3F945034" w14:textId="77777777" w:rsidR="00D51020" w:rsidRDefault="00D51020" w:rsidP="00D51020">
      <w:r>
        <w:t>Een SoapFault wordt gebruikt in geval van een technis</w:t>
      </w:r>
      <w:r w:rsidR="004E7A40">
        <w:t>che fout. De codes en beschrijvi</w:t>
      </w:r>
      <w:r>
        <w:t>n</w:t>
      </w:r>
      <w:r w:rsidR="004E7A40">
        <w:t>gen</w:t>
      </w:r>
      <w:r>
        <w:t xml:space="preserve"> staan in de bijlagen:</w:t>
      </w:r>
    </w:p>
    <w:p w14:paraId="37D5BF85" w14:textId="77777777" w:rsidR="00D51020" w:rsidRDefault="00D51020" w:rsidP="00D51020">
      <w:pPr>
        <w:pStyle w:val="HTMLPreformatted"/>
        <w:rPr>
          <w:rStyle w:val="coderay"/>
          <w:rFonts w:eastAsiaTheme="majorEastAsia"/>
        </w:rPr>
      </w:pPr>
      <w:r>
        <w:rPr>
          <w:rStyle w:val="tag"/>
        </w:rPr>
        <w:t>&lt;soapenv:Envelope</w:t>
      </w:r>
      <w:r>
        <w:rPr>
          <w:rStyle w:val="coderay"/>
          <w:rFonts w:eastAsiaTheme="majorEastAsia"/>
        </w:rPr>
        <w:t xml:space="preserve"> </w:t>
      </w:r>
      <w:r>
        <w:rPr>
          <w:rStyle w:val="attribute-name"/>
        </w:rPr>
        <w:t>xmlns:soapenv</w:t>
      </w:r>
      <w:r>
        <w:rPr>
          <w:rStyle w:val="coderay"/>
          <w:rFonts w:eastAsiaTheme="majorEastAsia"/>
        </w:rPr>
        <w:t>=</w:t>
      </w:r>
      <w:r>
        <w:rPr>
          <w:rStyle w:val="delimiter"/>
        </w:rPr>
        <w:t>"</w:t>
      </w:r>
      <w:r>
        <w:rPr>
          <w:rStyle w:val="content"/>
        </w:rPr>
        <w:t>http://schemas.xmlsoap.org/soap/envelope/</w:t>
      </w:r>
      <w:r>
        <w:rPr>
          <w:rStyle w:val="delimiter"/>
        </w:rPr>
        <w:t>"</w:t>
      </w:r>
      <w:r>
        <w:rPr>
          <w:rStyle w:val="tag"/>
        </w:rPr>
        <w:t>&gt;</w:t>
      </w:r>
    </w:p>
    <w:p w14:paraId="1E2128FC"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&lt;soapenv:Body&gt;</w:t>
      </w:r>
    </w:p>
    <w:p w14:paraId="792E12F3" w14:textId="77777777" w:rsidR="00D51020" w:rsidRPr="006D0D90" w:rsidRDefault="00D51020" w:rsidP="00D51020">
      <w:pPr>
        <w:pStyle w:val="HTMLPreformatted"/>
        <w:rPr>
          <w:rStyle w:val="coderay"/>
          <w:rFonts w:eastAsiaTheme="majorEastAsia"/>
          <w:lang w:val="fr-BE"/>
        </w:rPr>
      </w:pPr>
      <w:r>
        <w:rPr>
          <w:rStyle w:val="coderay"/>
          <w:rFonts w:eastAsiaTheme="majorEastAsia"/>
        </w:rPr>
        <w:t xml:space="preserve">        </w:t>
      </w:r>
      <w:r w:rsidRPr="006D0D90">
        <w:rPr>
          <w:rStyle w:val="tag"/>
          <w:lang w:val="fr-BE"/>
        </w:rPr>
        <w:t>&lt;soapenv:Fault&gt;</w:t>
      </w:r>
    </w:p>
    <w:p w14:paraId="7799F873" w14:textId="77777777" w:rsidR="00D51020" w:rsidRPr="006D0D90" w:rsidRDefault="00D51020" w:rsidP="00D51020">
      <w:pPr>
        <w:pStyle w:val="HTMLPreformatted"/>
        <w:rPr>
          <w:rStyle w:val="coderay"/>
          <w:rFonts w:eastAsiaTheme="majorEastAsia"/>
          <w:lang w:val="fr-BE"/>
        </w:rPr>
      </w:pPr>
      <w:r w:rsidRPr="006D0D90">
        <w:rPr>
          <w:rStyle w:val="coderay"/>
          <w:rFonts w:eastAsiaTheme="majorEastAsia"/>
          <w:lang w:val="fr-BE"/>
        </w:rPr>
        <w:t xml:space="preserve">            </w:t>
      </w:r>
      <w:r w:rsidRPr="006D0D90">
        <w:rPr>
          <w:rStyle w:val="tag"/>
          <w:lang w:val="fr-BE"/>
        </w:rPr>
        <w:t>&lt;faultcode&gt;</w:t>
      </w:r>
      <w:r w:rsidRPr="006D0D90">
        <w:rPr>
          <w:rStyle w:val="Emphasis"/>
          <w:b/>
          <w:bCs/>
          <w:lang w:val="fr-BE"/>
        </w:rPr>
        <w:t>[faultCode]</w:t>
      </w:r>
      <w:r w:rsidRPr="006D0D90">
        <w:rPr>
          <w:rStyle w:val="tag"/>
          <w:lang w:val="fr-BE"/>
        </w:rPr>
        <w:t>&lt;/faultcode&gt;</w:t>
      </w:r>
    </w:p>
    <w:p w14:paraId="68DD3D80" w14:textId="77777777" w:rsidR="00D51020" w:rsidRDefault="00D51020" w:rsidP="00D51020">
      <w:pPr>
        <w:pStyle w:val="HTMLPreformatted"/>
        <w:rPr>
          <w:rStyle w:val="coderay"/>
          <w:rFonts w:eastAsiaTheme="majorEastAsia"/>
        </w:rPr>
      </w:pPr>
      <w:r w:rsidRPr="006D0D90">
        <w:rPr>
          <w:rStyle w:val="coderay"/>
          <w:rFonts w:eastAsiaTheme="majorEastAsia"/>
          <w:lang w:val="fr-BE"/>
        </w:rPr>
        <w:t xml:space="preserve">            </w:t>
      </w:r>
      <w:r>
        <w:rPr>
          <w:rStyle w:val="tag"/>
        </w:rPr>
        <w:t>&lt;faultstring&gt;</w:t>
      </w:r>
      <w:r>
        <w:rPr>
          <w:rStyle w:val="Emphasis"/>
          <w:b/>
          <w:bCs/>
        </w:rPr>
        <w:t>[</w:t>
      </w:r>
      <w:r w:rsidRPr="00D51020">
        <w:rPr>
          <w:rStyle w:val="tag"/>
          <w:b/>
          <w:i/>
        </w:rPr>
        <w:t>faultstring</w:t>
      </w:r>
      <w:r>
        <w:rPr>
          <w:rStyle w:val="Emphasis"/>
          <w:b/>
          <w:bCs/>
        </w:rPr>
        <w:t>]</w:t>
      </w:r>
      <w:r>
        <w:rPr>
          <w:rStyle w:val="tag"/>
        </w:rPr>
        <w:t>&lt;/faultstring&gt;</w:t>
      </w:r>
    </w:p>
    <w:p w14:paraId="0A8D3CBB"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&lt;faultactor&gt;</w:t>
      </w:r>
      <w:r w:rsidRPr="00D51020">
        <w:rPr>
          <w:rStyle w:val="coderay"/>
          <w:rFonts w:eastAsiaTheme="majorEastAsia"/>
          <w:b/>
        </w:rPr>
        <w:t>http://www.ksz-bcss.fgov.be</w:t>
      </w:r>
      <w:r>
        <w:rPr>
          <w:rStyle w:val="tag"/>
        </w:rPr>
        <w:t>&lt;/faultactor&gt;</w:t>
      </w:r>
    </w:p>
    <w:p w14:paraId="675F949E" w14:textId="77777777" w:rsidR="00D51020" w:rsidRPr="00543A59" w:rsidRDefault="00D51020" w:rsidP="00D51020">
      <w:pPr>
        <w:pStyle w:val="HTMLPreformatted"/>
        <w:rPr>
          <w:rStyle w:val="coderay"/>
          <w:rFonts w:eastAsiaTheme="majorEastAsia"/>
          <w:lang w:val="fr-BE"/>
        </w:rPr>
      </w:pPr>
      <w:r>
        <w:rPr>
          <w:rStyle w:val="coderay"/>
          <w:rFonts w:eastAsiaTheme="majorEastAsia"/>
        </w:rPr>
        <w:t xml:space="preserve">            </w:t>
      </w:r>
      <w:r w:rsidRPr="00543A59">
        <w:rPr>
          <w:rStyle w:val="tag"/>
          <w:lang w:val="fr-BE"/>
        </w:rPr>
        <w:t>&lt;detail&gt;</w:t>
      </w:r>
    </w:p>
    <w:p w14:paraId="58D56490" w14:textId="77777777" w:rsidR="00D51020" w:rsidRPr="006D0D90" w:rsidRDefault="00D51020" w:rsidP="00D51020">
      <w:pPr>
        <w:pStyle w:val="HTMLPreformatted"/>
        <w:rPr>
          <w:rStyle w:val="tag"/>
          <w:lang w:val="fr-BE"/>
        </w:rPr>
      </w:pPr>
      <w:r w:rsidRPr="00543A59">
        <w:rPr>
          <w:rStyle w:val="coderay"/>
          <w:rFonts w:eastAsiaTheme="majorEastAsia"/>
          <w:lang w:val="fr-BE"/>
        </w:rPr>
        <w:t xml:space="preserve">                </w:t>
      </w:r>
      <w:r w:rsidRPr="006D0D90">
        <w:rPr>
          <w:rStyle w:val="tag"/>
          <w:lang w:val="fr-BE"/>
        </w:rPr>
        <w:t>&lt;ses:consult</w:t>
      </w:r>
      <w:r w:rsidR="004E7A40" w:rsidRPr="006D0D90">
        <w:rPr>
          <w:rStyle w:val="tag"/>
          <w:lang w:val="fr-BE"/>
        </w:rPr>
        <w:t>FilesByDate</w:t>
      </w:r>
      <w:r w:rsidRPr="006D0D90">
        <w:rPr>
          <w:rStyle w:val="tag"/>
          <w:lang w:val="fr-BE"/>
        </w:rPr>
        <w:t>Fault</w:t>
      </w:r>
      <w:r w:rsidRPr="006D0D90">
        <w:rPr>
          <w:rStyle w:val="coderay"/>
          <w:rFonts w:eastAsiaTheme="majorEastAsia"/>
          <w:lang w:val="fr-BE"/>
        </w:rPr>
        <w:t xml:space="preserve"> </w:t>
      </w:r>
      <w:r w:rsidRPr="006D0D90">
        <w:rPr>
          <w:rStyle w:val="attribute-name"/>
          <w:lang w:val="fr-BE"/>
        </w:rPr>
        <w:t>xmlns:ses</w:t>
      </w:r>
      <w:r w:rsidRPr="006D0D90">
        <w:rPr>
          <w:rStyle w:val="coderay"/>
          <w:rFonts w:eastAsiaTheme="majorEastAsia"/>
          <w:lang w:val="fr-BE"/>
        </w:rPr>
        <w:t>=</w:t>
      </w:r>
      <w:r w:rsidRPr="006D0D90">
        <w:rPr>
          <w:rStyle w:val="delimiter"/>
          <w:lang w:val="fr-BE"/>
        </w:rPr>
        <w:t>"</w:t>
      </w:r>
      <w:r w:rsidRPr="006D0D90">
        <w:rPr>
          <w:rStyle w:val="content"/>
          <w:lang w:val="fr-BE"/>
        </w:rPr>
        <w:t>http://kszbcss.fgov.be/intf/</w:t>
      </w:r>
      <w:r w:rsidR="00BF7AB6" w:rsidRPr="006D0D90">
        <w:rPr>
          <w:rStyle w:val="content"/>
          <w:lang w:val="fr-BE"/>
        </w:rPr>
        <w:t>HandiService</w:t>
      </w:r>
      <w:r w:rsidRPr="006D0D90">
        <w:rPr>
          <w:rStyle w:val="content"/>
          <w:lang w:val="fr-BE"/>
        </w:rPr>
        <w:t>/v2</w:t>
      </w:r>
      <w:r w:rsidRPr="006D0D90">
        <w:rPr>
          <w:rStyle w:val="delimiter"/>
          <w:lang w:val="fr-BE"/>
        </w:rPr>
        <w:t>"</w:t>
      </w:r>
      <w:r w:rsidRPr="006D0D90">
        <w:rPr>
          <w:rStyle w:val="tag"/>
          <w:lang w:val="fr-BE"/>
        </w:rPr>
        <w:t>&gt;</w:t>
      </w:r>
    </w:p>
    <w:p w14:paraId="0D7FC920" w14:textId="77777777" w:rsidR="00D51020" w:rsidRPr="006D0D90" w:rsidRDefault="00D51020" w:rsidP="00D51020">
      <w:pPr>
        <w:pStyle w:val="HTMLPreformatted"/>
        <w:rPr>
          <w:lang w:val="fr-BE"/>
        </w:rPr>
      </w:pPr>
      <w:r w:rsidRPr="006D0D90">
        <w:rPr>
          <w:rStyle w:val="coderay"/>
          <w:rFonts w:eastAsiaTheme="majorEastAsia"/>
          <w:lang w:val="fr-BE"/>
        </w:rPr>
        <w:t xml:space="preserve">                </w:t>
      </w:r>
      <w:r w:rsidRPr="006D0D90">
        <w:rPr>
          <w:rStyle w:val="tag"/>
          <w:lang w:val="fr-BE"/>
        </w:rPr>
        <w:t>…</w:t>
      </w:r>
    </w:p>
    <w:p w14:paraId="7A5377CF" w14:textId="77777777" w:rsidR="00D51020" w:rsidRPr="00EF36C1" w:rsidRDefault="00D51020" w:rsidP="00D51020">
      <w:pPr>
        <w:pStyle w:val="HTMLPreformatted"/>
        <w:rPr>
          <w:rStyle w:val="coderay"/>
          <w:rFonts w:eastAsiaTheme="majorEastAsia"/>
          <w:lang w:val="fr-BE"/>
        </w:rPr>
      </w:pPr>
      <w:r w:rsidRPr="006D0D90">
        <w:rPr>
          <w:rStyle w:val="coderay"/>
          <w:rFonts w:eastAsiaTheme="majorEastAsia"/>
          <w:lang w:val="fr-BE"/>
        </w:rPr>
        <w:t xml:space="preserve">                </w:t>
      </w:r>
      <w:r w:rsidRPr="00EF36C1">
        <w:rPr>
          <w:rStyle w:val="tag"/>
          <w:lang w:val="fr-BE"/>
        </w:rPr>
        <w:t>&lt;/ses:consult</w:t>
      </w:r>
      <w:r w:rsidR="004E7A40" w:rsidRPr="00EF36C1">
        <w:rPr>
          <w:rStyle w:val="tag"/>
          <w:lang w:val="fr-BE"/>
        </w:rPr>
        <w:t>FilesByDate</w:t>
      </w:r>
      <w:r w:rsidRPr="00EF36C1">
        <w:rPr>
          <w:rStyle w:val="tag"/>
          <w:lang w:val="fr-BE"/>
        </w:rPr>
        <w:t>Fault&gt;</w:t>
      </w:r>
    </w:p>
    <w:p w14:paraId="6F284053" w14:textId="77777777" w:rsidR="00D51020" w:rsidRDefault="00D51020" w:rsidP="00D51020">
      <w:pPr>
        <w:pStyle w:val="HTMLPreformatted"/>
        <w:rPr>
          <w:rStyle w:val="coderay"/>
          <w:rFonts w:eastAsiaTheme="majorEastAsia"/>
        </w:rPr>
      </w:pPr>
      <w:r w:rsidRPr="00EF36C1">
        <w:rPr>
          <w:rStyle w:val="coderay"/>
          <w:rFonts w:eastAsiaTheme="majorEastAsia"/>
          <w:lang w:val="fr-BE"/>
        </w:rPr>
        <w:t xml:space="preserve">            </w:t>
      </w:r>
      <w:r>
        <w:rPr>
          <w:rStyle w:val="tag"/>
        </w:rPr>
        <w:t>&lt;/detail&gt;</w:t>
      </w:r>
    </w:p>
    <w:p w14:paraId="7638A15E"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&lt;/soapenv:Fault&gt;</w:t>
      </w:r>
    </w:p>
    <w:p w14:paraId="75937EAB" w14:textId="77777777" w:rsidR="00D51020" w:rsidRDefault="00D51020" w:rsidP="00D51020">
      <w:pPr>
        <w:pStyle w:val="HTMLPreformatted"/>
        <w:rPr>
          <w:rStyle w:val="coderay"/>
          <w:rFonts w:eastAsiaTheme="majorEastAsia"/>
        </w:rPr>
      </w:pPr>
      <w:r>
        <w:rPr>
          <w:rStyle w:val="coderay"/>
          <w:rFonts w:eastAsiaTheme="majorEastAsia"/>
        </w:rPr>
        <w:t xml:space="preserve">    </w:t>
      </w:r>
      <w:r>
        <w:rPr>
          <w:rStyle w:val="tag"/>
        </w:rPr>
        <w:t>&lt;/soapenv:Body&gt;</w:t>
      </w:r>
    </w:p>
    <w:p w14:paraId="366F5923" w14:textId="77777777" w:rsidR="00BF7AB6" w:rsidRDefault="00D51020" w:rsidP="00BF7AB6">
      <w:pPr>
        <w:pStyle w:val="HTMLPreformatted"/>
        <w:rPr>
          <w:rStyle w:val="tag"/>
        </w:rPr>
      </w:pPr>
      <w:r>
        <w:rPr>
          <w:rStyle w:val="tag"/>
        </w:rPr>
        <w:t>&lt;/soapenv:Envelope&gt;</w:t>
      </w:r>
    </w:p>
    <w:p w14:paraId="68BB66A9" w14:textId="77777777" w:rsidR="008573FE" w:rsidRPr="0039404C" w:rsidRDefault="008573FE" w:rsidP="00BF7AB6">
      <w:pPr>
        <w:pStyle w:val="HTMLPreformatted"/>
        <w:rPr>
          <w:i/>
        </w:rPr>
      </w:pPr>
      <w:r w:rsidRPr="0039404C">
        <w:t xml:space="preserve"> </w:t>
      </w:r>
    </w:p>
    <w:tbl>
      <w:tblPr>
        <w:tblStyle w:val="BCSSTable0"/>
        <w:tblW w:w="9498" w:type="dxa"/>
        <w:tblInd w:w="108" w:type="dxa"/>
        <w:tblLook w:val="04A0" w:firstRow="1" w:lastRow="0" w:firstColumn="1" w:lastColumn="0" w:noHBand="0" w:noVBand="1"/>
      </w:tblPr>
      <w:tblGrid>
        <w:gridCol w:w="1560"/>
        <w:gridCol w:w="7938"/>
      </w:tblGrid>
      <w:tr w:rsidR="008573FE" w:rsidRPr="00BF7AB6" w14:paraId="140A7CCC" w14:textId="77777777" w:rsidTr="00BF7A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85E3E27" w14:textId="77777777" w:rsidR="008573FE" w:rsidRPr="00BF7AB6" w:rsidRDefault="008573FE" w:rsidP="003D4C20">
            <w:pPr>
              <w:rPr>
                <w:color w:val="auto"/>
                <w:sz w:val="20"/>
              </w:rPr>
            </w:pPr>
            <w:r w:rsidRPr="00BF7AB6">
              <w:rPr>
                <w:sz w:val="20"/>
              </w:rPr>
              <w:t>element</w:t>
            </w:r>
          </w:p>
        </w:tc>
        <w:tc>
          <w:tcPr>
            <w:tcW w:w="7938" w:type="dxa"/>
          </w:tcPr>
          <w:p w14:paraId="5283596D" w14:textId="77777777" w:rsidR="008573FE" w:rsidRPr="00BF7AB6" w:rsidRDefault="008573FE" w:rsidP="003D4C20">
            <w:pPr>
              <w:cnfStyle w:val="100000000000" w:firstRow="1" w:lastRow="0" w:firstColumn="0" w:lastColumn="0" w:oddVBand="0" w:evenVBand="0" w:oddHBand="0" w:evenHBand="0" w:firstRowFirstColumn="0" w:firstRowLastColumn="0" w:lastRowFirstColumn="0" w:lastRowLastColumn="0"/>
              <w:rPr>
                <w:sz w:val="20"/>
              </w:rPr>
            </w:pPr>
            <w:r w:rsidRPr="00BF7AB6">
              <w:rPr>
                <w:sz w:val="20"/>
              </w:rPr>
              <w:t>values</w:t>
            </w:r>
          </w:p>
        </w:tc>
      </w:tr>
      <w:tr w:rsidR="008573FE" w:rsidRPr="00BD39C6" w14:paraId="09C15D2F"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71625B8C" w14:textId="77777777" w:rsidR="008573FE" w:rsidRPr="00BF7AB6" w:rsidRDefault="008573FE" w:rsidP="003D4C20">
            <w:pPr>
              <w:rPr>
                <w:rFonts w:cs="Courier New"/>
                <w:b w:val="0"/>
                <w:color w:val="auto"/>
                <w:sz w:val="20"/>
              </w:rPr>
            </w:pPr>
            <w:r w:rsidRPr="00BF7AB6">
              <w:rPr>
                <w:b w:val="0"/>
                <w:color w:val="auto"/>
                <w:sz w:val="20"/>
              </w:rPr>
              <w:t>&lt;faultCode&gt;</w:t>
            </w:r>
          </w:p>
        </w:tc>
        <w:tc>
          <w:tcPr>
            <w:tcW w:w="7938" w:type="dxa"/>
          </w:tcPr>
          <w:p w14:paraId="655F07F6" w14:textId="77777777" w:rsidR="00B426BA" w:rsidRPr="00222C7B" w:rsidRDefault="004905F7" w:rsidP="00BF7AB6">
            <w:pPr>
              <w:cnfStyle w:val="000000000000" w:firstRow="0" w:lastRow="0" w:firstColumn="0" w:lastColumn="0" w:oddVBand="0" w:evenVBand="0" w:oddHBand="0" w:evenHBand="0" w:firstRowFirstColumn="0" w:firstRowLastColumn="0" w:lastRowFirstColumn="0" w:lastRowLastColumn="0"/>
              <w:rPr>
                <w:rFonts w:ascii="Courier New" w:hAnsi="Courier New" w:cs="Courier New"/>
                <w:sz w:val="20"/>
                <w:lang w:val="fr-BE"/>
              </w:rPr>
            </w:pPr>
            <w:r w:rsidRPr="00222C7B">
              <w:rPr>
                <w:rFonts w:ascii="Courier New" w:hAnsi="Courier New"/>
                <w:sz w:val="20"/>
                <w:lang w:val="fr-BE"/>
              </w:rPr>
              <w:t>Origine van fout:</w:t>
            </w:r>
            <w:r w:rsidR="00BF7AB6" w:rsidRPr="00222C7B">
              <w:rPr>
                <w:rFonts w:ascii="Courier New" w:hAnsi="Courier New"/>
                <w:sz w:val="20"/>
                <w:lang w:val="fr-BE"/>
              </w:rPr>
              <w:t xml:space="preserve"> [</w:t>
            </w:r>
            <w:r w:rsidR="00D51020" w:rsidRPr="00222C7B">
              <w:rPr>
                <w:rFonts w:ascii="Courier New" w:hAnsi="Courier New"/>
                <w:sz w:val="20"/>
                <w:lang w:val="fr-BE"/>
              </w:rPr>
              <w:t>soapenv:Client</w:t>
            </w:r>
            <w:r w:rsidR="00BF7AB6" w:rsidRPr="00222C7B">
              <w:rPr>
                <w:rFonts w:ascii="Courier New" w:hAnsi="Courier New"/>
                <w:sz w:val="20"/>
                <w:lang w:val="fr-BE"/>
              </w:rPr>
              <w:t>,</w:t>
            </w:r>
            <w:r w:rsidR="008573FE" w:rsidRPr="00222C7B">
              <w:rPr>
                <w:rFonts w:ascii="Courier New" w:hAnsi="Courier New"/>
                <w:sz w:val="20"/>
                <w:lang w:val="fr-BE"/>
              </w:rPr>
              <w:t>soapenv:Ser</w:t>
            </w:r>
            <w:r w:rsidR="00D51020" w:rsidRPr="00222C7B">
              <w:rPr>
                <w:rFonts w:ascii="Courier New" w:hAnsi="Courier New"/>
                <w:sz w:val="20"/>
                <w:lang w:val="fr-BE"/>
              </w:rPr>
              <w:t>ver</w:t>
            </w:r>
            <w:r w:rsidR="00BF7AB6" w:rsidRPr="00222C7B">
              <w:rPr>
                <w:rFonts w:ascii="Courier New" w:hAnsi="Courier New"/>
                <w:sz w:val="20"/>
                <w:lang w:val="fr-BE"/>
              </w:rPr>
              <w:t>]</w:t>
            </w:r>
          </w:p>
        </w:tc>
      </w:tr>
      <w:tr w:rsidR="008573FE" w:rsidRPr="004905F7" w14:paraId="33ACB7A2"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5A208E5E" w14:textId="77777777" w:rsidR="008573FE" w:rsidRPr="00BF7AB6" w:rsidRDefault="008573FE" w:rsidP="003D4C20">
            <w:pPr>
              <w:rPr>
                <w:rFonts w:cs="Courier New"/>
                <w:b w:val="0"/>
                <w:color w:val="auto"/>
                <w:sz w:val="20"/>
              </w:rPr>
            </w:pPr>
            <w:r w:rsidRPr="00BF7AB6">
              <w:rPr>
                <w:b w:val="0"/>
                <w:color w:val="auto"/>
                <w:sz w:val="20"/>
              </w:rPr>
              <w:t>&lt;faultString&gt;</w:t>
            </w:r>
          </w:p>
        </w:tc>
        <w:tc>
          <w:tcPr>
            <w:tcW w:w="7938" w:type="dxa"/>
          </w:tcPr>
          <w:p w14:paraId="2E029221" w14:textId="77777777" w:rsidR="008573FE" w:rsidRPr="00BF7AB6" w:rsidRDefault="004905F7" w:rsidP="003D4C20">
            <w:pPr>
              <w:pStyle w:val="HTMLPreformatted"/>
              <w:cnfStyle w:val="000000000000" w:firstRow="0" w:lastRow="0" w:firstColumn="0" w:lastColumn="0" w:oddVBand="0" w:evenVBand="0" w:oddHBand="0" w:evenHBand="0" w:firstRowFirstColumn="0" w:firstRowLastColumn="0" w:lastRowFirstColumn="0" w:lastRowLastColumn="0"/>
              <w:rPr>
                <w:lang w:val="nl-BE"/>
              </w:rPr>
            </w:pPr>
            <w:r w:rsidRPr="00BF7AB6">
              <w:rPr>
                <w:rStyle w:val="coderay"/>
                <w:lang w:val="nl-BE"/>
              </w:rPr>
              <w:t>Beschrijving van de fout</w:t>
            </w:r>
            <w:r w:rsidR="008573FE" w:rsidRPr="00BF7AB6">
              <w:rPr>
                <w:rStyle w:val="coderay"/>
                <w:lang w:val="nl-BE"/>
              </w:rPr>
              <w:t>, zie bijlage.</w:t>
            </w:r>
          </w:p>
        </w:tc>
      </w:tr>
      <w:tr w:rsidR="008573FE" w:rsidRPr="00407989" w14:paraId="5C34C70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040D8BCF" w14:textId="77777777" w:rsidR="008573FE" w:rsidRPr="00BF7AB6" w:rsidRDefault="008573FE" w:rsidP="003D4C20">
            <w:pPr>
              <w:rPr>
                <w:rFonts w:cs="Courier New"/>
                <w:b w:val="0"/>
                <w:color w:val="auto"/>
                <w:sz w:val="20"/>
              </w:rPr>
            </w:pPr>
            <w:r w:rsidRPr="00BF7AB6">
              <w:rPr>
                <w:b w:val="0"/>
                <w:color w:val="auto"/>
                <w:sz w:val="20"/>
              </w:rPr>
              <w:t>&lt;faultActor&gt;</w:t>
            </w:r>
          </w:p>
        </w:tc>
        <w:tc>
          <w:tcPr>
            <w:tcW w:w="7938" w:type="dxa"/>
          </w:tcPr>
          <w:p w14:paraId="16B94264" w14:textId="1ED4FC97" w:rsidR="008573FE" w:rsidRPr="00BF7AB6" w:rsidRDefault="00543A59" w:rsidP="00D51020">
            <w:pPr>
              <w:pStyle w:val="HTMLPreformatted"/>
              <w:cnfStyle w:val="000000000000" w:firstRow="0" w:lastRow="0" w:firstColumn="0" w:lastColumn="0" w:oddVBand="0" w:evenVBand="0" w:oddHBand="0" w:evenHBand="0" w:firstRowFirstColumn="0" w:firstRowLastColumn="0" w:lastRowFirstColumn="0" w:lastRowLastColumn="0"/>
              <w:rPr>
                <w:lang w:val="nl-BE"/>
              </w:rPr>
            </w:pPr>
            <w:hyperlink r:id="rId83" w:history="1">
              <w:r w:rsidR="00D51020" w:rsidRPr="00BF7AB6">
                <w:rPr>
                  <w:rStyle w:val="Hyperlink"/>
                  <w:rFonts w:eastAsiaTheme="majorEastAsia"/>
                  <w:lang w:val="nl-BE"/>
                </w:rPr>
                <w:t>http://www.ksz-bcss.fgov.be</w:t>
              </w:r>
            </w:hyperlink>
          </w:p>
        </w:tc>
      </w:tr>
      <w:tr w:rsidR="008573FE" w:rsidRPr="00407989" w14:paraId="6AE9ABC6" w14:textId="77777777" w:rsidTr="00BF7AB6">
        <w:tc>
          <w:tcPr>
            <w:cnfStyle w:val="001000000000" w:firstRow="0" w:lastRow="0" w:firstColumn="1" w:lastColumn="0" w:oddVBand="0" w:evenVBand="0" w:oddHBand="0" w:evenHBand="0" w:firstRowFirstColumn="0" w:firstRowLastColumn="0" w:lastRowFirstColumn="0" w:lastRowLastColumn="0"/>
            <w:tcW w:w="1560" w:type="dxa"/>
          </w:tcPr>
          <w:p w14:paraId="6FC42311" w14:textId="77777777" w:rsidR="008573FE" w:rsidRPr="00BF7AB6" w:rsidRDefault="008573FE" w:rsidP="003D4C20">
            <w:pPr>
              <w:rPr>
                <w:b w:val="0"/>
                <w:sz w:val="20"/>
              </w:rPr>
            </w:pPr>
            <w:r w:rsidRPr="00BF7AB6">
              <w:rPr>
                <w:b w:val="0"/>
                <w:color w:val="auto"/>
                <w:sz w:val="20"/>
              </w:rPr>
              <w:t>&lt;detail&gt;</w:t>
            </w:r>
          </w:p>
        </w:tc>
        <w:tc>
          <w:tcPr>
            <w:tcW w:w="7938" w:type="dxa"/>
          </w:tcPr>
          <w:p w14:paraId="528246F9" w14:textId="77777777" w:rsidR="008573FE" w:rsidRPr="00BF7AB6" w:rsidRDefault="00D51020" w:rsidP="003D4C20">
            <w:pPr>
              <w:pStyle w:val="HTMLPreformatted"/>
              <w:cnfStyle w:val="000000000000" w:firstRow="0" w:lastRow="0" w:firstColumn="0" w:lastColumn="0" w:oddVBand="0" w:evenVBand="0" w:oddHBand="0" w:evenHBand="0" w:firstRowFirstColumn="0" w:firstRowLastColumn="0" w:lastRowFirstColumn="0" w:lastRowLastColumn="0"/>
              <w:rPr>
                <w:rStyle w:val="coderay"/>
                <w:lang w:val="nl-BE"/>
              </w:rPr>
            </w:pPr>
            <w:r w:rsidRPr="00BF7AB6">
              <w:rPr>
                <w:rStyle w:val="coderay"/>
                <w:lang w:val="nl-BE"/>
              </w:rPr>
              <w:t>cbss</w:t>
            </w:r>
            <w:r w:rsidR="008573FE" w:rsidRPr="00BF7AB6">
              <w:rPr>
                <w:rStyle w:val="coderay"/>
                <w:lang w:val="nl-BE"/>
              </w:rPr>
              <w:t>Fault zoals hieronder</w:t>
            </w:r>
          </w:p>
        </w:tc>
      </w:tr>
    </w:tbl>
    <w:p w14:paraId="216FCBA9" w14:textId="7EF28D53" w:rsidR="008573FE" w:rsidRDefault="00BF7AB6" w:rsidP="00BF7AB6">
      <w:pPr>
        <w:spacing w:before="240"/>
        <w:jc w:val="left"/>
      </w:pPr>
      <w:r>
        <w:t>Het detail blok bevat volgende elementen :</w:t>
      </w:r>
    </w:p>
    <w:p w14:paraId="0D7F4D80" w14:textId="77777777" w:rsidR="00D10B4F" w:rsidRPr="00407989" w:rsidRDefault="00D10B4F" w:rsidP="00D10B4F">
      <w:pPr>
        <w:jc w:val="center"/>
      </w:pPr>
      <w:r w:rsidRPr="008F2818">
        <w:rPr>
          <w:noProof/>
          <w:lang w:val="fr-BE" w:eastAsia="fr-BE" w:bidi="ar-SA"/>
        </w:rPr>
        <w:lastRenderedPageBreak/>
        <w:drawing>
          <wp:inline distT="0" distB="0" distL="0" distR="0" wp14:anchorId="68843DF3" wp14:editId="3449841F">
            <wp:extent cx="4146345" cy="3593990"/>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143970" cy="3591932"/>
                    </a:xfrm>
                    <a:prstGeom prst="rect">
                      <a:avLst/>
                    </a:prstGeom>
                  </pic:spPr>
                </pic:pic>
              </a:graphicData>
            </a:graphic>
          </wp:inline>
        </w:drawing>
      </w:r>
    </w:p>
    <w:tbl>
      <w:tblPr>
        <w:tblStyle w:val="BCSSTable0"/>
        <w:tblW w:w="0" w:type="auto"/>
        <w:tblLook w:val="04A0" w:firstRow="1" w:lastRow="0" w:firstColumn="1" w:lastColumn="0" w:noHBand="0" w:noVBand="1"/>
      </w:tblPr>
      <w:tblGrid>
        <w:gridCol w:w="2725"/>
        <w:gridCol w:w="6625"/>
      </w:tblGrid>
      <w:tr w:rsidR="00D10B4F" w14:paraId="30C13718" w14:textId="77777777" w:rsidTr="00232F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67CCCEAF" w14:textId="77777777" w:rsidR="00D10B4F" w:rsidRDefault="00D10B4F" w:rsidP="00232F71">
            <w:r>
              <w:t>Element</w:t>
            </w:r>
          </w:p>
        </w:tc>
        <w:tc>
          <w:tcPr>
            <w:tcW w:w="6764" w:type="dxa"/>
          </w:tcPr>
          <w:p w14:paraId="37220FB4" w14:textId="77777777" w:rsidR="00D10B4F" w:rsidRDefault="00D10B4F" w:rsidP="00232F71">
            <w:pPr>
              <w:jc w:val="left"/>
              <w:cnfStyle w:val="100000000000" w:firstRow="1" w:lastRow="0" w:firstColumn="0" w:lastColumn="0" w:oddVBand="0" w:evenVBand="0" w:oddHBand="0" w:evenHBand="0" w:firstRowFirstColumn="0" w:firstRowLastColumn="0" w:lastRowFirstColumn="0" w:lastRowLastColumn="0"/>
            </w:pPr>
            <w:r>
              <w:t>Beschrijving</w:t>
            </w:r>
          </w:p>
        </w:tc>
      </w:tr>
      <w:tr w:rsidR="00D10B4F" w14:paraId="553B69DE"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7F6B713A" w14:textId="77777777" w:rsidR="00D10B4F" w:rsidRPr="00407989" w:rsidRDefault="00D10B4F" w:rsidP="00232F71">
            <w:pPr>
              <w:jc w:val="left"/>
              <w:rPr>
                <w:b w:val="0"/>
                <w:color w:val="auto"/>
              </w:rPr>
            </w:pPr>
            <w:r w:rsidRPr="00407989">
              <w:rPr>
                <w:rFonts w:ascii="Courier New" w:hAnsi="Courier New"/>
                <w:b w:val="0"/>
                <w:i/>
                <w:color w:val="auto"/>
              </w:rPr>
              <w:t>informationCustomer</w:t>
            </w:r>
          </w:p>
        </w:tc>
        <w:tc>
          <w:tcPr>
            <w:tcW w:w="6764" w:type="dxa"/>
            <w:vAlign w:val="center"/>
          </w:tcPr>
          <w:p w14:paraId="57E3B248"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Overgenomen uit het verzoek</w:t>
            </w:r>
          </w:p>
        </w:tc>
      </w:tr>
      <w:tr w:rsidR="00D10B4F" w14:paraId="5D568502"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63595133" w14:textId="77777777" w:rsidR="00D10B4F" w:rsidRPr="00407989" w:rsidRDefault="00D10B4F" w:rsidP="00232F71">
            <w:pPr>
              <w:jc w:val="left"/>
              <w:rPr>
                <w:b w:val="0"/>
                <w:color w:val="auto"/>
              </w:rPr>
            </w:pPr>
            <w:r w:rsidRPr="00407989">
              <w:rPr>
                <w:rFonts w:ascii="Courier New" w:hAnsi="Courier New"/>
                <w:b w:val="0"/>
                <w:color w:val="auto"/>
              </w:rPr>
              <w:t>information</w:t>
            </w:r>
            <w:r>
              <w:rPr>
                <w:rFonts w:ascii="Courier New" w:hAnsi="Courier New"/>
                <w:b w:val="0"/>
                <w:color w:val="auto"/>
              </w:rPr>
              <w:t>CBSS</w:t>
            </w:r>
          </w:p>
        </w:tc>
        <w:tc>
          <w:tcPr>
            <w:tcW w:w="6764" w:type="dxa"/>
            <w:vAlign w:val="center"/>
          </w:tcPr>
          <w:p w14:paraId="748CEC6A"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Ingevuld door de KSZ</w:t>
            </w:r>
          </w:p>
        </w:tc>
      </w:tr>
      <w:tr w:rsidR="00D10B4F" w14:paraId="419F0F9B"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5B398A25" w14:textId="77777777" w:rsidR="00D10B4F" w:rsidRPr="00407989" w:rsidRDefault="00D10B4F" w:rsidP="00232F71">
            <w:pPr>
              <w:jc w:val="left"/>
              <w:rPr>
                <w:b w:val="0"/>
                <w:color w:val="auto"/>
              </w:rPr>
            </w:pPr>
            <w:r w:rsidRPr="00407989">
              <w:rPr>
                <w:rFonts w:ascii="Courier New" w:hAnsi="Courier New"/>
                <w:b w:val="0"/>
                <w:color w:val="auto"/>
              </w:rPr>
              <w:t>detail/severity</w:t>
            </w:r>
          </w:p>
        </w:tc>
        <w:tc>
          <w:tcPr>
            <w:tcW w:w="6764" w:type="dxa"/>
            <w:vAlign w:val="center"/>
          </w:tcPr>
          <w:p w14:paraId="4975A746" w14:textId="77777777" w:rsidR="00D10B4F" w:rsidRPr="007D2EF3" w:rsidRDefault="00D10B4F" w:rsidP="00232F71">
            <w:pPr>
              <w:cnfStyle w:val="000000000000" w:firstRow="0" w:lastRow="0" w:firstColumn="0" w:lastColumn="0" w:oddVBand="0" w:evenVBand="0" w:oddHBand="0" w:evenHBand="0" w:firstRowFirstColumn="0" w:firstRowLastColumn="0" w:lastRowFirstColumn="0" w:lastRowLastColumn="0"/>
            </w:pPr>
            <w:r>
              <w:t>Een constante die de ernst van het probleem aangeeft. Mogelijke waarden: INFO, WARNING of FATAL. Zie bijlage</w:t>
            </w:r>
          </w:p>
        </w:tc>
      </w:tr>
      <w:tr w:rsidR="00D10B4F" w14:paraId="3DFCF30A" w14:textId="77777777" w:rsidTr="00232F71">
        <w:tc>
          <w:tcPr>
            <w:cnfStyle w:val="001000000000" w:firstRow="0" w:lastRow="0" w:firstColumn="1" w:lastColumn="0" w:oddVBand="0" w:evenVBand="0" w:oddHBand="0" w:evenHBand="0" w:firstRowFirstColumn="0" w:firstRowLastColumn="0" w:lastRowFirstColumn="0" w:lastRowLastColumn="0"/>
            <w:tcW w:w="2700" w:type="dxa"/>
            <w:tcBorders>
              <w:bottom w:val="nil"/>
            </w:tcBorders>
            <w:vAlign w:val="center"/>
          </w:tcPr>
          <w:p w14:paraId="0E268BB9"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detail/reasonCode</w:t>
            </w:r>
          </w:p>
        </w:tc>
        <w:tc>
          <w:tcPr>
            <w:tcW w:w="6764" w:type="dxa"/>
            <w:vAlign w:val="center"/>
          </w:tcPr>
          <w:p w14:paraId="77CAE696" w14:textId="77777777" w:rsidR="00D10B4F" w:rsidRDefault="00D10B4F" w:rsidP="00232F71">
            <w:pPr>
              <w:cnfStyle w:val="000000000000" w:firstRow="0" w:lastRow="0" w:firstColumn="0" w:lastColumn="0" w:oddVBand="0" w:evenVBand="0" w:oddHBand="0" w:evenHBand="0" w:firstRowFirstColumn="0" w:firstRowLastColumn="0" w:lastRowFirstColumn="0" w:lastRowLastColumn="0"/>
            </w:pPr>
            <w:r>
              <w:t>Een code die het probleem aangeeft. Zie bijlage</w:t>
            </w:r>
          </w:p>
        </w:tc>
      </w:tr>
      <w:tr w:rsidR="00D10B4F" w14:paraId="6105C042"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2C04ABDD"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detail/diagnostic</w:t>
            </w:r>
          </w:p>
        </w:tc>
        <w:tc>
          <w:tcPr>
            <w:tcW w:w="6764" w:type="dxa"/>
          </w:tcPr>
          <w:p w14:paraId="4A41FFF9" w14:textId="77777777" w:rsidR="00D10B4F" w:rsidRPr="00DD2D12" w:rsidRDefault="00D10B4F" w:rsidP="00232F71">
            <w:pPr>
              <w:cnfStyle w:val="000000000000" w:firstRow="0" w:lastRow="0" w:firstColumn="0" w:lastColumn="0" w:oddVBand="0" w:evenVBand="0" w:oddHBand="0" w:evenHBand="0" w:firstRowFirstColumn="0" w:firstRowLastColumn="0" w:lastRowFirstColumn="0" w:lastRowLastColumn="0"/>
              <w:rPr>
                <w:color w:val="000000"/>
              </w:rPr>
            </w:pPr>
            <w:r>
              <w:t xml:space="preserve">Een beschrijving van de </w:t>
            </w:r>
            <w:r w:rsidRPr="00407989">
              <w:t>reasonCode. Zie bijlage</w:t>
            </w:r>
          </w:p>
        </w:tc>
      </w:tr>
      <w:tr w:rsidR="00D10B4F" w14:paraId="19D81BB1"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34AD84C9" w14:textId="77777777" w:rsidR="00D10B4F" w:rsidRPr="00407989" w:rsidRDefault="00D10B4F" w:rsidP="00232F71">
            <w:pPr>
              <w:jc w:val="left"/>
              <w:rPr>
                <w:rFonts w:ascii="Courier New" w:hAnsi="Courier New" w:cs="Courier New"/>
                <w:b w:val="0"/>
                <w:color w:val="auto"/>
              </w:rPr>
            </w:pPr>
            <w:r w:rsidRPr="00407989">
              <w:rPr>
                <w:rFonts w:ascii="Courier New" w:hAnsi="Courier New"/>
                <w:b w:val="0"/>
                <w:color w:val="auto"/>
              </w:rPr>
              <w:t>detail/authorCode</w:t>
            </w:r>
          </w:p>
        </w:tc>
        <w:tc>
          <w:tcPr>
            <w:tcW w:w="6764" w:type="dxa"/>
            <w:vAlign w:val="center"/>
          </w:tcPr>
          <w:p w14:paraId="7FCBE091" w14:textId="77777777" w:rsidR="00D10B4F" w:rsidRPr="00335990" w:rsidRDefault="00D10B4F" w:rsidP="00232F71">
            <w:pPr>
              <w:cnfStyle w:val="000000000000" w:firstRow="0" w:lastRow="0" w:firstColumn="0" w:lastColumn="0" w:oddVBand="0" w:evenVBand="0" w:oddHBand="0" w:evenHBand="0" w:firstRowFirstColumn="0" w:firstRowLastColumn="0" w:lastRowFirstColumn="0" w:lastRowLastColumn="0"/>
            </w:pPr>
            <w:r>
              <w:t xml:space="preserve">De auteur van de code. </w:t>
            </w:r>
          </w:p>
          <w:p w14:paraId="4B731ACE" w14:textId="6BEAE0EE" w:rsidR="00D10B4F" w:rsidRDefault="00D10B4F" w:rsidP="00232F71">
            <w:pPr>
              <w:cnfStyle w:val="000000000000" w:firstRow="0" w:lastRow="0" w:firstColumn="0" w:lastColumn="0" w:oddVBand="0" w:evenVBand="0" w:oddHBand="0" w:evenHBand="0" w:firstRowFirstColumn="0" w:firstRowLastColumn="0" w:lastRowFirstColumn="0" w:lastRowLastColumn="0"/>
            </w:pPr>
            <w:r>
              <w:t xml:space="preserve">Voor deze dienst is de auteur </w:t>
            </w:r>
            <w:hyperlink r:id="rId85" w:history="1">
              <w:r w:rsidRPr="00AB23F1">
                <w:rPr>
                  <w:rStyle w:val="Hyperlink"/>
                </w:rPr>
                <w:t>http://www.ksz-bcss.fgov.be/</w:t>
              </w:r>
            </w:hyperlink>
          </w:p>
        </w:tc>
      </w:tr>
      <w:tr w:rsidR="00D10B4F" w:rsidRPr="001A7373" w14:paraId="6DB5906C" w14:textId="77777777" w:rsidTr="00232F71">
        <w:tc>
          <w:tcPr>
            <w:cnfStyle w:val="001000000000" w:firstRow="0" w:lastRow="0" w:firstColumn="1" w:lastColumn="0" w:oddVBand="0" w:evenVBand="0" w:oddHBand="0" w:evenHBand="0" w:firstRowFirstColumn="0" w:firstRowLastColumn="0" w:lastRowFirstColumn="0" w:lastRowLastColumn="0"/>
            <w:tcW w:w="2700" w:type="dxa"/>
            <w:vAlign w:val="center"/>
          </w:tcPr>
          <w:p w14:paraId="12AB1A63" w14:textId="77777777" w:rsidR="00D10B4F" w:rsidRPr="00407989" w:rsidRDefault="00D10B4F" w:rsidP="00232F71">
            <w:pPr>
              <w:jc w:val="left"/>
              <w:rPr>
                <w:b w:val="0"/>
                <w:color w:val="auto"/>
              </w:rPr>
            </w:pPr>
            <w:r w:rsidRPr="00407989">
              <w:rPr>
                <w:rFonts w:ascii="Courier New" w:hAnsi="Courier New"/>
                <w:b w:val="0"/>
                <w:color w:val="auto"/>
              </w:rPr>
              <w:t>detail/information</w:t>
            </w:r>
          </w:p>
        </w:tc>
        <w:tc>
          <w:tcPr>
            <w:tcW w:w="6764" w:type="dxa"/>
            <w:vAlign w:val="center"/>
          </w:tcPr>
          <w:p w14:paraId="49200D93" w14:textId="77777777" w:rsidR="00D10B4F" w:rsidRPr="001A7373" w:rsidRDefault="00D10B4F" w:rsidP="00232F71">
            <w:pPr>
              <w:cnfStyle w:val="000000000000" w:firstRow="0" w:lastRow="0" w:firstColumn="0" w:lastColumn="0" w:oddVBand="0" w:evenVBand="0" w:oddHBand="0" w:evenHBand="0" w:firstRowFirstColumn="0" w:firstRowLastColumn="0" w:lastRowFirstColumn="0" w:lastRowLastColumn="0"/>
            </w:pPr>
            <w:r>
              <w:t>Lijst met aanvullende informatie over de status. Deze informatie bestaat uit een veldnaam en een waarde voor dit veld.</w:t>
            </w:r>
          </w:p>
        </w:tc>
      </w:tr>
    </w:tbl>
    <w:p w14:paraId="0728AAEB" w14:textId="77777777" w:rsidR="000433E4" w:rsidRDefault="000433E4" w:rsidP="003C68A9">
      <w:pPr>
        <w:pStyle w:val="Heading1"/>
      </w:pPr>
      <w:bookmarkStart w:id="160" w:name="_Toc440445963"/>
      <w:bookmarkStart w:id="161" w:name="_Toc146698064"/>
      <w:bookmarkStart w:id="162" w:name="_Toc413917234"/>
      <w:bookmarkStart w:id="163" w:name="_Toc422312490"/>
      <w:bookmarkEnd w:id="60"/>
      <w:bookmarkEnd w:id="158"/>
      <w:r>
        <w:t>Beschikbaarheid en performantie</w:t>
      </w:r>
      <w:bookmarkEnd w:id="160"/>
      <w:bookmarkEnd w:id="161"/>
    </w:p>
    <w:p w14:paraId="3E31B397" w14:textId="77777777" w:rsidR="004142FA" w:rsidRDefault="004142FA" w:rsidP="003C68A9">
      <w:pPr>
        <w:pStyle w:val="Heading2"/>
      </w:pPr>
      <w:bookmarkStart w:id="164" w:name="_Toc146698065"/>
      <w:r>
        <w:t>Beschikbaarheid</w:t>
      </w:r>
      <w:bookmarkEnd w:id="164"/>
    </w:p>
    <w:p w14:paraId="4F19B269" w14:textId="6321A905" w:rsidR="004142FA" w:rsidRPr="004142FA" w:rsidRDefault="004142FA" w:rsidP="004142FA">
      <w:r>
        <w:t>Zoals vermeld op de website van de KSZ garanderen we een beschikbaarheid van 98% van de tijd:</w:t>
      </w:r>
      <w:r w:rsidR="00D10B4F">
        <w:t xml:space="preserve"> </w:t>
      </w:r>
      <w:r>
        <w:t>“</w:t>
      </w:r>
      <w:r w:rsidRPr="004142FA">
        <w:rPr>
          <w:rStyle w:val="QuoteChar"/>
        </w:rPr>
        <w:t>Het informatiesysteem van de Kruispuntbank is beschikbaar voor de aangesloten instellingen 24/24 en 7/7 gedurende minstens 98 % van de tijd.</w:t>
      </w:r>
      <w:r>
        <w:t xml:space="preserve">” </w:t>
      </w:r>
      <w:r>
        <w:fldChar w:fldCharType="begin"/>
      </w:r>
      <w:r>
        <w:instrText xml:space="preserve"> REF _Ref468373620 \r \h </w:instrText>
      </w:r>
      <w:r>
        <w:fldChar w:fldCharType="separate"/>
      </w:r>
      <w:r w:rsidR="00074ADC">
        <w:t>[10]</w:t>
      </w:r>
      <w:r>
        <w:fldChar w:fldCharType="end"/>
      </w:r>
    </w:p>
    <w:p w14:paraId="27DE5617" w14:textId="77777777" w:rsidR="004142FA" w:rsidRDefault="004142FA" w:rsidP="003C68A9">
      <w:pPr>
        <w:pStyle w:val="Heading2"/>
      </w:pPr>
      <w:bookmarkStart w:id="165" w:name="_Toc146698066"/>
      <w:r>
        <w:t>Doorlooptijd</w:t>
      </w:r>
      <w:bookmarkEnd w:id="165"/>
    </w:p>
    <w:p w14:paraId="17997212" w14:textId="1D5E0FAB" w:rsidR="004142FA" w:rsidRPr="00FD12C3" w:rsidRDefault="004142FA" w:rsidP="004142FA">
      <w:pPr>
        <w:rPr>
          <w:rFonts w:ascii="Helv" w:hAnsi="Helv" w:cs="Helv"/>
          <w:b/>
          <w:color w:val="FF0000"/>
          <w:sz w:val="20"/>
          <w:szCs w:val="20"/>
          <w:lang w:bidi="ar-SA"/>
        </w:rPr>
      </w:pPr>
      <w:r>
        <w:lastRenderedPageBreak/>
        <w:t>Over de totale doorlooptijd kan de KSZ geen garanties geven aangezien deze afhankelijk is van de doorlooptijd bij de leverancier</w:t>
      </w:r>
      <w:r w:rsidR="00BF7AB6">
        <w:t>s</w:t>
      </w:r>
      <w:r>
        <w:t xml:space="preserve">. Wel hanteren we hier de vuistregel </w:t>
      </w:r>
      <w:r w:rsidRPr="004142FA">
        <w:rPr>
          <w:rFonts w:ascii="Helv" w:hAnsi="Helv" w:cs="Helv"/>
          <w:color w:val="000000"/>
          <w:sz w:val="20"/>
          <w:szCs w:val="20"/>
          <w:lang w:bidi="ar-SA"/>
        </w:rPr>
        <w:t>90% &lt; 1sec, 95% &lt; 2 sec</w:t>
      </w:r>
      <w:r>
        <w:rPr>
          <w:rFonts w:ascii="Helv" w:hAnsi="Helv" w:cs="Helv"/>
          <w:color w:val="000000"/>
          <w:sz w:val="20"/>
          <w:szCs w:val="20"/>
          <w:lang w:bidi="ar-SA"/>
        </w:rPr>
        <w:t xml:space="preserve">. Verder verwijzen we hiervoor naar de website van de KSZ </w:t>
      </w:r>
      <w:r w:rsidRPr="007265E9">
        <w:rPr>
          <w:rFonts w:ascii="Helv" w:hAnsi="Helv" w:cs="Helv"/>
          <w:color w:val="000000"/>
          <w:sz w:val="20"/>
          <w:szCs w:val="20"/>
          <w:lang w:bidi="ar-SA"/>
        </w:rPr>
        <w:fldChar w:fldCharType="begin"/>
      </w:r>
      <w:r w:rsidRPr="007265E9">
        <w:rPr>
          <w:rFonts w:ascii="Helv" w:hAnsi="Helv" w:cs="Helv"/>
          <w:color w:val="000000"/>
          <w:sz w:val="20"/>
          <w:szCs w:val="20"/>
          <w:lang w:bidi="ar-SA"/>
        </w:rPr>
        <w:instrText xml:space="preserve"> REF _Ref468373620 \r \h </w:instrText>
      </w:r>
      <w:r w:rsidR="007265E9" w:rsidRPr="00B70310">
        <w:rPr>
          <w:rFonts w:ascii="Helv" w:hAnsi="Helv" w:cs="Helv"/>
          <w:color w:val="000000"/>
          <w:sz w:val="20"/>
          <w:szCs w:val="20"/>
          <w:lang w:bidi="ar-SA"/>
        </w:rPr>
        <w:instrText xml:space="preserve"> \* MERGEFORMAT </w:instrText>
      </w:r>
      <w:r w:rsidRPr="007265E9">
        <w:rPr>
          <w:rFonts w:ascii="Helv" w:hAnsi="Helv" w:cs="Helv"/>
          <w:color w:val="000000"/>
          <w:sz w:val="20"/>
          <w:szCs w:val="20"/>
          <w:lang w:bidi="ar-SA"/>
        </w:rPr>
      </w:r>
      <w:r w:rsidRPr="007265E9">
        <w:rPr>
          <w:rFonts w:ascii="Helv" w:hAnsi="Helv" w:cs="Helv"/>
          <w:color w:val="000000"/>
          <w:sz w:val="20"/>
          <w:szCs w:val="20"/>
          <w:lang w:bidi="ar-SA"/>
        </w:rPr>
        <w:fldChar w:fldCharType="separate"/>
      </w:r>
      <w:r w:rsidR="00074ADC" w:rsidRPr="007265E9">
        <w:rPr>
          <w:rFonts w:ascii="Helv" w:hAnsi="Helv" w:cs="Helv"/>
          <w:color w:val="000000"/>
          <w:sz w:val="20"/>
          <w:szCs w:val="20"/>
          <w:lang w:bidi="ar-SA"/>
        </w:rPr>
        <w:t>[10]</w:t>
      </w:r>
      <w:r w:rsidRPr="007265E9">
        <w:rPr>
          <w:rFonts w:ascii="Helv" w:hAnsi="Helv" w:cs="Helv"/>
          <w:color w:val="000000"/>
          <w:sz w:val="20"/>
          <w:szCs w:val="20"/>
          <w:lang w:bidi="ar-SA"/>
        </w:rPr>
        <w:fldChar w:fldCharType="end"/>
      </w:r>
      <w:r w:rsidRPr="007265E9">
        <w:rPr>
          <w:rFonts w:ascii="Helv" w:hAnsi="Helv" w:cs="Helv"/>
          <w:color w:val="000000"/>
          <w:sz w:val="20"/>
          <w:szCs w:val="20"/>
          <w:lang w:bidi="ar-SA"/>
        </w:rPr>
        <w:t>.</w:t>
      </w:r>
      <w:bookmarkStart w:id="166" w:name="_Toc440445964"/>
      <w:r w:rsidR="008E63F6" w:rsidRPr="007265E9">
        <w:rPr>
          <w:rFonts w:ascii="Helv" w:hAnsi="Helv" w:cs="Helv"/>
          <w:color w:val="000000"/>
          <w:sz w:val="20"/>
          <w:szCs w:val="20"/>
          <w:lang w:bidi="ar-SA"/>
        </w:rPr>
        <w:t xml:space="preserve"> </w:t>
      </w:r>
      <w:r w:rsidR="008E63F6" w:rsidRPr="007265E9">
        <w:rPr>
          <w:rFonts w:ascii="Helv" w:hAnsi="Helv" w:cs="Helv"/>
          <w:color w:val="FF0000"/>
          <w:sz w:val="20"/>
          <w:szCs w:val="20"/>
          <w:lang w:bidi="ar-SA"/>
        </w:rPr>
        <w:t>Maandelijkse statistieken kunnen op aanvraag geleverd worden.</w:t>
      </w:r>
    </w:p>
    <w:p w14:paraId="74B9DB7A" w14:textId="77777777" w:rsidR="000433E4" w:rsidRDefault="000433E4" w:rsidP="003C68A9">
      <w:pPr>
        <w:pStyle w:val="Heading2"/>
      </w:pPr>
      <w:bookmarkStart w:id="167" w:name="_Toc146698067"/>
      <w:r>
        <w:t>Volumes</w:t>
      </w:r>
      <w:bookmarkEnd w:id="167"/>
    </w:p>
    <w:p w14:paraId="1925C757" w14:textId="77777777" w:rsidR="000433E4" w:rsidRPr="000433E4" w:rsidRDefault="00EF36C1" w:rsidP="000433E4">
      <w:r>
        <w:t xml:space="preserve">5,8 miljoen </w:t>
      </w:r>
      <w:r w:rsidR="000433E4">
        <w:t>opvragingen per jaar.</w:t>
      </w:r>
      <w:r>
        <w:t xml:space="preserve"> Gemiddeld 480000/maand; 16000/dag.</w:t>
      </w:r>
    </w:p>
    <w:p w14:paraId="595D1D5C" w14:textId="77777777" w:rsidR="000433E4" w:rsidRDefault="000433E4" w:rsidP="003C68A9">
      <w:pPr>
        <w:pStyle w:val="Heading2"/>
      </w:pPr>
      <w:bookmarkStart w:id="168" w:name="_Toc146698068"/>
      <w:r>
        <w:t>Bij problemen</w:t>
      </w:r>
      <w:bookmarkEnd w:id="166"/>
      <w:bookmarkEnd w:id="168"/>
    </w:p>
    <w:p w14:paraId="643C3A92" w14:textId="77777777" w:rsidR="000433E4" w:rsidRPr="005560C4" w:rsidRDefault="000433E4" w:rsidP="000433E4">
      <w:r>
        <w:t>Indien er problemen zijn met deze of een andere dienst, vragen wij u contact op te nemen met de service desk:</w:t>
      </w:r>
    </w:p>
    <w:p w14:paraId="759FDF4F" w14:textId="77777777" w:rsidR="000433E4" w:rsidRPr="005560C4" w:rsidRDefault="000433E4" w:rsidP="00EA1DC6">
      <w:pPr>
        <w:numPr>
          <w:ilvl w:val="0"/>
          <w:numId w:val="9"/>
        </w:numPr>
        <w:spacing w:before="100" w:beforeAutospacing="1" w:after="100" w:afterAutospacing="1" w:line="240" w:lineRule="auto"/>
        <w:jc w:val="left"/>
      </w:pPr>
      <w:r w:rsidRPr="005560C4">
        <w:t>via telefoon op het nummer 02-741 84 00 tussen 8 uur en 16 uur 30 op werkdagen,</w:t>
      </w:r>
    </w:p>
    <w:p w14:paraId="1146C599" w14:textId="6D7D469F" w:rsidR="000433E4" w:rsidRPr="005560C4" w:rsidRDefault="000433E4" w:rsidP="00EA1DC6">
      <w:pPr>
        <w:numPr>
          <w:ilvl w:val="0"/>
          <w:numId w:val="9"/>
        </w:numPr>
        <w:spacing w:before="100" w:beforeAutospacing="1" w:after="100" w:afterAutospacing="1" w:line="240" w:lineRule="auto"/>
        <w:jc w:val="left"/>
      </w:pPr>
      <w:r w:rsidRPr="005560C4">
        <w:t xml:space="preserve">via e-mail op het adres: </w:t>
      </w:r>
      <w:hyperlink r:id="rId86" w:history="1">
        <w:r w:rsidRPr="003D2043">
          <w:rPr>
            <w:rStyle w:val="Hyperlink"/>
          </w:rPr>
          <w:t>servicedesk@ksz-bcss.fgov.be</w:t>
        </w:r>
      </w:hyperlink>
      <w:r w:rsidRPr="005560C4">
        <w:t xml:space="preserve"> ,</w:t>
      </w:r>
    </w:p>
    <w:p w14:paraId="631747A3" w14:textId="7A0B35F9" w:rsidR="000433E4" w:rsidRDefault="000433E4" w:rsidP="000433E4">
      <w:r>
        <w:t>Gelieve de volgende informati</w:t>
      </w:r>
      <w:r w:rsidR="00D10B4F">
        <w:t>e over het probleem te voorzien (</w:t>
      </w:r>
      <w:r w:rsidR="00A91B13">
        <w:t xml:space="preserve">zie ook </w:t>
      </w:r>
      <w:hyperlink r:id="rId87" w:history="1">
        <w:r w:rsidR="00D10B4F" w:rsidRPr="005560C4">
          <w:rPr>
            <w:rStyle w:val="Hyperlink"/>
          </w:rPr>
          <w:t>onze website</w:t>
        </w:r>
      </w:hyperlink>
      <w:r w:rsidR="00D10B4F">
        <w:t>)</w:t>
      </w:r>
    </w:p>
    <w:p w14:paraId="0F2415E1" w14:textId="77777777" w:rsidR="000433E4" w:rsidRDefault="000433E4" w:rsidP="00EA1DC6">
      <w:pPr>
        <w:pStyle w:val="ListParagraph"/>
        <w:numPr>
          <w:ilvl w:val="0"/>
          <w:numId w:val="9"/>
        </w:numPr>
        <w:spacing w:after="0" w:line="240" w:lineRule="auto"/>
      </w:pPr>
      <w:r>
        <w:t>Vraag- en antwoordbericht, of indien niet mogelijk</w:t>
      </w:r>
    </w:p>
    <w:p w14:paraId="76680E29" w14:textId="77777777" w:rsidR="000433E4" w:rsidRDefault="000433E4" w:rsidP="00EA1DC6">
      <w:pPr>
        <w:pStyle w:val="ListParagraph"/>
        <w:numPr>
          <w:ilvl w:val="1"/>
          <w:numId w:val="9"/>
        </w:numPr>
        <w:spacing w:after="0" w:line="240" w:lineRule="auto"/>
      </w:pPr>
      <w:r w:rsidRPr="00C53729">
        <w:t xml:space="preserve">Ticket </w:t>
      </w:r>
      <w:r>
        <w:t>uit het bericht, dit is het KSZ-ticket (bij voorkeur) of de referentie van het bericht dat door de klant zelf in het bericht werd toegevoegd</w:t>
      </w:r>
    </w:p>
    <w:p w14:paraId="10F4284B" w14:textId="77777777" w:rsidR="000433E4" w:rsidRDefault="000433E4" w:rsidP="00EA1DC6">
      <w:pPr>
        <w:pStyle w:val="ListParagraph"/>
        <w:numPr>
          <w:ilvl w:val="1"/>
          <w:numId w:val="9"/>
        </w:numPr>
        <w:spacing w:after="0" w:line="240" w:lineRule="auto"/>
      </w:pPr>
      <w:r>
        <w:t>Tijdstip van het request</w:t>
      </w:r>
    </w:p>
    <w:p w14:paraId="01BA8038" w14:textId="77777777" w:rsidR="000433E4" w:rsidRDefault="000433E4" w:rsidP="00EA1DC6">
      <w:pPr>
        <w:pStyle w:val="ListParagraph"/>
        <w:numPr>
          <w:ilvl w:val="0"/>
          <w:numId w:val="9"/>
        </w:numPr>
        <w:spacing w:after="0" w:line="240" w:lineRule="auto"/>
      </w:pPr>
      <w:r>
        <w:t>De omgeving waarin het probleem zich voordoet (acceptatie of productie)</w:t>
      </w:r>
    </w:p>
    <w:p w14:paraId="7609E5ED" w14:textId="5BBAF911" w:rsidR="00070046" w:rsidRPr="0086444A" w:rsidRDefault="000433E4" w:rsidP="00EA1DC6">
      <w:pPr>
        <w:pStyle w:val="ListParagraph"/>
        <w:numPr>
          <w:ilvl w:val="0"/>
          <w:numId w:val="9"/>
        </w:numPr>
        <w:spacing w:after="0" w:line="240" w:lineRule="auto"/>
        <w:jc w:val="left"/>
        <w:rPr>
          <w:rStyle w:val="code"/>
        </w:rPr>
      </w:pPr>
      <w:r>
        <w:t>De naam van de dienst zoals aangeleverd door de KSZ, i.c. “</w:t>
      </w:r>
      <w:sdt>
        <w:sdtPr>
          <w:alias w:val="Subject"/>
          <w:tag w:val=""/>
          <w:id w:val="-196928035"/>
          <w:placeholder>
            <w:docPart w:val="F4EBC050FC404FC29536FC92A9B3668F"/>
          </w:placeholder>
          <w:dataBinding w:prefixMappings="xmlns:ns0='http://purl.org/dc/elements/1.1/' xmlns:ns1='http://schemas.openxmlformats.org/package/2006/metadata/core-properties' " w:xpath="/ns1:coreProperties[1]/ns0:subject[1]" w:storeItemID="{6C3C8BC8-F283-45AE-878A-BAB7291924A1}"/>
          <w:text/>
        </w:sdtPr>
        <w:sdtEndPr/>
        <w:sdtContent>
          <w:r w:rsidR="00BF7AB6">
            <w:t>HandiServiceV2</w:t>
          </w:r>
        </w:sdtContent>
      </w:sdt>
      <w:r>
        <w:t>”</w:t>
      </w:r>
      <w:r w:rsidR="00070046">
        <w:br w:type="page"/>
      </w:r>
    </w:p>
    <w:p w14:paraId="74C6B359" w14:textId="77777777" w:rsidR="008573FE" w:rsidRPr="0089019C" w:rsidRDefault="008573FE" w:rsidP="003C68A9">
      <w:pPr>
        <w:pStyle w:val="Heading1"/>
      </w:pPr>
      <w:bookmarkStart w:id="169" w:name="_Toc146698069"/>
      <w:r w:rsidRPr="0089019C">
        <w:lastRenderedPageBreak/>
        <w:t>Bijlage</w:t>
      </w:r>
      <w:bookmarkEnd w:id="162"/>
      <w:r w:rsidRPr="0089019C">
        <w:t>n</w:t>
      </w:r>
      <w:bookmarkEnd w:id="163"/>
      <w:bookmarkEnd w:id="169"/>
    </w:p>
    <w:p w14:paraId="05DB6016" w14:textId="77777777" w:rsidR="009B0C50" w:rsidRDefault="009B0C50" w:rsidP="003C68A9">
      <w:pPr>
        <w:pStyle w:val="Heading2"/>
      </w:pPr>
      <w:bookmarkStart w:id="170" w:name="_Codes_du_statut"/>
      <w:bookmarkStart w:id="171" w:name="_Toc444165890"/>
      <w:bookmarkStart w:id="172" w:name="_Toc447013140"/>
      <w:bookmarkStart w:id="173" w:name="_Ref473278502"/>
      <w:bookmarkStart w:id="174" w:name="_Toc146698070"/>
      <w:bookmarkStart w:id="175" w:name="_Toc444165891"/>
      <w:bookmarkStart w:id="176" w:name="_Toc447013141"/>
      <w:bookmarkEnd w:id="170"/>
      <w:r>
        <w:t>Error Codes</w:t>
      </w:r>
      <w:bookmarkEnd w:id="171"/>
      <w:bookmarkEnd w:id="172"/>
      <w:bookmarkEnd w:id="173"/>
      <w:bookmarkEnd w:id="174"/>
    </w:p>
    <w:p w14:paraId="4C01DE1E" w14:textId="77777777" w:rsidR="009B0C50" w:rsidRPr="00117927" w:rsidRDefault="009B0C50" w:rsidP="003C68A9">
      <w:pPr>
        <w:pStyle w:val="Heading3"/>
        <w:rPr>
          <w:lang w:val="en-US"/>
        </w:rPr>
      </w:pPr>
      <w:bookmarkStart w:id="177" w:name="_Toc146698071"/>
      <w:r w:rsidRPr="00117927">
        <w:rPr>
          <w:lang w:val="en-US"/>
        </w:rPr>
        <w:t>Status Codes in the negative/positive response</w:t>
      </w:r>
      <w:bookmarkEnd w:id="175"/>
      <w:bookmarkEnd w:id="176"/>
      <w:bookmarkEnd w:id="177"/>
    </w:p>
    <w:tbl>
      <w:tblPr>
        <w:tblStyle w:val="BCSSTable2"/>
        <w:tblW w:w="9464" w:type="dxa"/>
        <w:tblLook w:val="04A0" w:firstRow="1" w:lastRow="0" w:firstColumn="1" w:lastColumn="0" w:noHBand="0" w:noVBand="1"/>
      </w:tblPr>
      <w:tblGrid>
        <w:gridCol w:w="1283"/>
        <w:gridCol w:w="2000"/>
        <w:gridCol w:w="6181"/>
      </w:tblGrid>
      <w:tr w:rsidR="009B0C50" w:rsidRPr="00CB362D" w14:paraId="6278C2E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3" w:type="dxa"/>
          </w:tcPr>
          <w:p w14:paraId="7EB31297" w14:textId="77777777" w:rsidR="009B0C50" w:rsidRDefault="009B0C50" w:rsidP="002741DF">
            <w:r>
              <w:t>Code</w:t>
            </w:r>
          </w:p>
        </w:tc>
        <w:tc>
          <w:tcPr>
            <w:tcW w:w="2000" w:type="dxa"/>
          </w:tcPr>
          <w:p w14:paraId="36DD2810"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Value</w:t>
            </w:r>
          </w:p>
        </w:tc>
        <w:tc>
          <w:tcPr>
            <w:tcW w:w="6181" w:type="dxa"/>
          </w:tcPr>
          <w:p w14:paraId="5D56B55E" w14:textId="77777777" w:rsidR="009B0C50" w:rsidRDefault="009B0C50" w:rsidP="002741DF">
            <w:pPr>
              <w:cnfStyle w:val="100000000000" w:firstRow="1" w:lastRow="0" w:firstColumn="0" w:lastColumn="0" w:oddVBand="0" w:evenVBand="0" w:oddHBand="0" w:evenHBand="0" w:firstRowFirstColumn="0" w:firstRowLastColumn="0" w:lastRowFirstColumn="0" w:lastRowLastColumn="0"/>
            </w:pPr>
            <w:r>
              <w:t>Description</w:t>
            </w:r>
          </w:p>
        </w:tc>
      </w:tr>
      <w:tr w:rsidR="009B0C50" w:rsidRPr="00D72862" w14:paraId="1A5BA97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DD9ACAC" w14:textId="7682E046" w:rsidR="009B0C50" w:rsidRDefault="009B0C50" w:rsidP="002741DF">
            <w:bookmarkStart w:id="178" w:name="MSG00000"/>
            <w:r>
              <w:t>MSG00000</w:t>
            </w:r>
            <w:bookmarkEnd w:id="178"/>
          </w:p>
        </w:tc>
        <w:tc>
          <w:tcPr>
            <w:tcW w:w="2000" w:type="dxa"/>
          </w:tcPr>
          <w:p w14:paraId="32C22863"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DATA_FOUND</w:t>
            </w:r>
          </w:p>
        </w:tc>
        <w:tc>
          <w:tcPr>
            <w:tcW w:w="6181" w:type="dxa"/>
          </w:tcPr>
          <w:p w14:paraId="5D943900" w14:textId="77777777" w:rsidR="00035DA3" w:rsidRDefault="009B0C50" w:rsidP="00035DA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9B0C50" w:rsidRPr="00543A59" w14:paraId="1AF7153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98011DE" w14:textId="5EBEC1E6" w:rsidR="009B0C50" w:rsidRDefault="009B0C50" w:rsidP="009B0C50">
            <w:bookmarkStart w:id="179" w:name="MSG00100"/>
            <w:r>
              <w:t>MSG00100</w:t>
            </w:r>
            <w:bookmarkEnd w:id="179"/>
          </w:p>
        </w:tc>
        <w:tc>
          <w:tcPr>
            <w:tcW w:w="2000" w:type="dxa"/>
          </w:tcPr>
          <w:p w14:paraId="513A45DE" w14:textId="77777777" w:rsidR="009B0C50" w:rsidRDefault="009B0C50" w:rsidP="002741DF">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439735C8" w14:textId="77777777" w:rsidR="00035DA3" w:rsidRPr="009B0C50"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Treatment successful, but no data found at the supplier</w:t>
            </w:r>
            <w:r w:rsidR="006954B7">
              <w:rPr>
                <w:lang w:val="en-US"/>
              </w:rPr>
              <w:t>.</w:t>
            </w:r>
          </w:p>
        </w:tc>
      </w:tr>
      <w:tr w:rsidR="0078114E" w:rsidRPr="00543A59" w14:paraId="3CB6ABD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3F5DDD6" w14:textId="4558E8CF" w:rsidR="0078114E" w:rsidRDefault="007F7325" w:rsidP="007F7325">
            <w:bookmarkStart w:id="180" w:name="HAN20200"/>
            <w:r>
              <w:t>HAN2</w:t>
            </w:r>
            <w:r w:rsidR="0078114E">
              <w:t>0</w:t>
            </w:r>
            <w:r>
              <w:t>200</w:t>
            </w:r>
            <w:bookmarkEnd w:id="180"/>
          </w:p>
        </w:tc>
        <w:tc>
          <w:tcPr>
            <w:tcW w:w="2000" w:type="dxa"/>
          </w:tcPr>
          <w:p w14:paraId="5A4C2213"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INCOMPLETE_DATA</w:t>
            </w:r>
          </w:p>
        </w:tc>
        <w:tc>
          <w:tcPr>
            <w:tcW w:w="6181" w:type="dxa"/>
          </w:tcPr>
          <w:p w14:paraId="35C409BF" w14:textId="77777777" w:rsidR="00035DA3" w:rsidRPr="00117927" w:rsidRDefault="0078114E" w:rsidP="005361D3">
            <w:pPr>
              <w:cnfStyle w:val="000000000000" w:firstRow="0" w:lastRow="0" w:firstColumn="0" w:lastColumn="0" w:oddVBand="0" w:evenVBand="0" w:oddHBand="0" w:evenHBand="0" w:firstRowFirstColumn="0" w:firstRowLastColumn="0" w:lastRowFirstColumn="0" w:lastRowLastColumn="0"/>
              <w:rPr>
                <w:lang w:val="en-US"/>
              </w:rPr>
            </w:pPr>
            <w:r>
              <w:rPr>
                <w:lang w:val="en-US"/>
              </w:rPr>
              <w:t>Treatment partially successful. Some</w:t>
            </w:r>
            <w:r w:rsidR="00035DA3">
              <w:rPr>
                <w:lang w:val="en-US"/>
              </w:rPr>
              <w:t xml:space="preserve"> sources could not be consulted due to technical issues.</w:t>
            </w:r>
          </w:p>
        </w:tc>
      </w:tr>
      <w:tr w:rsidR="009B0C50" w:rsidRPr="00543A59" w14:paraId="3460D4B9"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6EC486D" w14:textId="3CBD6578" w:rsidR="009B0C50" w:rsidRPr="0078114E" w:rsidRDefault="009B0C50" w:rsidP="002741DF">
            <w:pPr>
              <w:rPr>
                <w:lang w:val="en-US"/>
              </w:rPr>
            </w:pPr>
            <w:bookmarkStart w:id="181" w:name="MSG00005"/>
            <w:r w:rsidRPr="0078114E">
              <w:rPr>
                <w:lang w:val="en-US"/>
              </w:rPr>
              <w:t>MSG00005</w:t>
            </w:r>
            <w:bookmarkEnd w:id="181"/>
          </w:p>
        </w:tc>
        <w:tc>
          <w:tcPr>
            <w:tcW w:w="2000" w:type="dxa"/>
          </w:tcPr>
          <w:p w14:paraId="71A36333" w14:textId="77777777" w:rsidR="009B0C50" w:rsidRPr="0078114E" w:rsidRDefault="009B0C50" w:rsidP="002741DF">
            <w:pPr>
              <w:jc w:val="left"/>
              <w:cnfStyle w:val="000000000000" w:firstRow="0" w:lastRow="0" w:firstColumn="0" w:lastColumn="0" w:oddVBand="0" w:evenVBand="0" w:oddHBand="0" w:evenHBand="0" w:firstRowFirstColumn="0" w:firstRowLastColumn="0" w:lastRowFirstColumn="0" w:lastRowLastColumn="0"/>
              <w:rPr>
                <w:lang w:val="en-US"/>
              </w:rPr>
            </w:pPr>
            <w:r w:rsidRPr="0078114E">
              <w:rPr>
                <w:lang w:val="en-US"/>
              </w:rPr>
              <w:t>NO_RESULT</w:t>
            </w:r>
          </w:p>
        </w:tc>
        <w:tc>
          <w:tcPr>
            <w:tcW w:w="6181" w:type="dxa"/>
          </w:tcPr>
          <w:p w14:paraId="2421810F" w14:textId="77777777" w:rsidR="009B0C50" w:rsidRPr="00117927" w:rsidRDefault="009B0C50" w:rsidP="002741DF">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277263">
              <w:rPr>
                <w:lang w:val="en-US"/>
              </w:rPr>
              <w:t>ssin</w:t>
            </w:r>
            <w:r w:rsidR="00277263" w:rsidRPr="00A3480A">
              <w:rPr>
                <w:lang w:val="en-US"/>
              </w:rPr>
              <w:t xml:space="preserve"> </w:t>
            </w:r>
            <w:r w:rsidRPr="00117927">
              <w:rPr>
                <w:lang w:val="en-US"/>
              </w:rPr>
              <w:t>given in request does not exist.</w:t>
            </w:r>
          </w:p>
        </w:tc>
      </w:tr>
      <w:tr w:rsidR="00A3480A" w:rsidRPr="00543A59" w14:paraId="2B5C58CE"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1CD807F" w14:textId="093664C4" w:rsidR="00A3480A" w:rsidRPr="0078114E" w:rsidRDefault="00A3480A" w:rsidP="0060507A">
            <w:pPr>
              <w:rPr>
                <w:lang w:val="en-US"/>
              </w:rPr>
            </w:pPr>
            <w:bookmarkStart w:id="182" w:name="MSG00006"/>
            <w:r w:rsidRPr="0078114E">
              <w:rPr>
                <w:lang w:val="en-US"/>
              </w:rPr>
              <w:t>MSG00006</w:t>
            </w:r>
            <w:bookmarkEnd w:id="182"/>
          </w:p>
        </w:tc>
        <w:tc>
          <w:tcPr>
            <w:tcW w:w="2000" w:type="dxa"/>
          </w:tcPr>
          <w:p w14:paraId="43C73FF5" w14:textId="77777777" w:rsidR="00A3480A" w:rsidRPr="0078114E" w:rsidRDefault="00A3480A"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78114E">
              <w:rPr>
                <w:lang w:val="en-US"/>
              </w:rPr>
              <w:t>NO_RESULT</w:t>
            </w:r>
          </w:p>
        </w:tc>
        <w:tc>
          <w:tcPr>
            <w:tcW w:w="6181" w:type="dxa"/>
          </w:tcPr>
          <w:p w14:paraId="4DED8035" w14:textId="77777777" w:rsidR="00A3480A" w:rsidRPr="00117927" w:rsidRDefault="00A3480A" w:rsidP="0060507A">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w:t>
            </w:r>
            <w:r w:rsidR="00277263">
              <w:rPr>
                <w:lang w:val="en-US"/>
              </w:rPr>
              <w:t>ssin</w:t>
            </w:r>
            <w:r w:rsidR="00277263" w:rsidRPr="00A3480A">
              <w:rPr>
                <w:lang w:val="en-US"/>
              </w:rPr>
              <w:t xml:space="preserve"> </w:t>
            </w:r>
            <w:r>
              <w:rPr>
                <w:lang w:val="en-US"/>
              </w:rPr>
              <w:t>given in request is replaced</w:t>
            </w:r>
          </w:p>
        </w:tc>
      </w:tr>
      <w:tr w:rsidR="000564A1" w:rsidRPr="006236F0" w14:paraId="0E546C7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10C7B1BA" w14:textId="00A17935" w:rsidR="000564A1" w:rsidRDefault="000564A1" w:rsidP="000564A1">
            <w:bookmarkStart w:id="183" w:name="MSG00008"/>
            <w:r w:rsidRPr="0078114E">
              <w:rPr>
                <w:lang w:val="en-US"/>
              </w:rPr>
              <w:t>MSG00</w:t>
            </w:r>
            <w:r>
              <w:t>008</w:t>
            </w:r>
            <w:bookmarkEnd w:id="183"/>
          </w:p>
        </w:tc>
        <w:tc>
          <w:tcPr>
            <w:tcW w:w="2000" w:type="dxa"/>
          </w:tcPr>
          <w:p w14:paraId="57F9ECB5"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10EAC656"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rPr>
                <w:lang w:val="en-US"/>
              </w:rPr>
            </w:pPr>
            <w:r>
              <w:rPr>
                <w:lang w:val="en-US"/>
              </w:rPr>
              <w:t xml:space="preserve">The request contains invalid data. Please check your message content. </w:t>
            </w:r>
          </w:p>
          <w:p w14:paraId="19C77EE0"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rPr>
                <w:lang w:val="en-US"/>
              </w:rPr>
            </w:pPr>
          </w:p>
          <w:p w14:paraId="155B229B"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pPr>
            <w:r>
              <w:t>Possible informations:</w:t>
            </w:r>
          </w:p>
          <w:p w14:paraId="644B55DE"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pPr>
            <w:r>
              <w:t>consultByDate</w:t>
            </w:r>
          </w:p>
          <w:tbl>
            <w:tblPr>
              <w:tblStyle w:val="BCSStable"/>
              <w:tblW w:w="0" w:type="auto"/>
              <w:tblLook w:val="04A0" w:firstRow="1" w:lastRow="0" w:firstColumn="1" w:lastColumn="0" w:noHBand="0" w:noVBand="1"/>
            </w:tblPr>
            <w:tblGrid>
              <w:gridCol w:w="2806"/>
              <w:gridCol w:w="3154"/>
            </w:tblGrid>
            <w:tr w:rsidR="000564A1" w14:paraId="1E7090A6" w14:textId="77777777" w:rsidTr="00FC3398">
              <w:trPr>
                <w:cnfStyle w:val="100000000000" w:firstRow="1" w:lastRow="0" w:firstColumn="0" w:lastColumn="0" w:oddVBand="0" w:evenVBand="0" w:oddHBand="0" w:evenHBand="0" w:firstRowFirstColumn="0" w:firstRowLastColumn="0" w:lastRowFirstColumn="0" w:lastRowLastColumn="0"/>
              </w:trPr>
              <w:tc>
                <w:tcPr>
                  <w:tcW w:w="2806" w:type="dxa"/>
                </w:tcPr>
                <w:p w14:paraId="392A2361" w14:textId="77777777" w:rsidR="000564A1" w:rsidRDefault="000564A1" w:rsidP="000564A1">
                  <w:pPr>
                    <w:jc w:val="left"/>
                  </w:pPr>
                  <w:r>
                    <w:t>FieldName</w:t>
                  </w:r>
                </w:p>
              </w:tc>
              <w:tc>
                <w:tcPr>
                  <w:tcW w:w="3154" w:type="dxa"/>
                </w:tcPr>
                <w:p w14:paraId="209C1223" w14:textId="77777777" w:rsidR="000564A1" w:rsidRDefault="000564A1" w:rsidP="000564A1">
                  <w:pPr>
                    <w:jc w:val="left"/>
                  </w:pPr>
                  <w:r>
                    <w:t>FieldValue</w:t>
                  </w:r>
                </w:p>
              </w:tc>
            </w:tr>
            <w:tr w:rsidR="000564A1" w:rsidRPr="00407449" w14:paraId="7C2A77E9" w14:textId="77777777" w:rsidTr="00FC3398">
              <w:tc>
                <w:tcPr>
                  <w:tcW w:w="2806" w:type="dxa"/>
                </w:tcPr>
                <w:p w14:paraId="5F69F22A" w14:textId="77777777" w:rsidR="000564A1" w:rsidRPr="001432F6" w:rsidRDefault="000564A1" w:rsidP="000564A1">
                  <w:pPr>
                    <w:jc w:val="left"/>
                    <w:rPr>
                      <w:lang w:val="en-US"/>
                    </w:rPr>
                  </w:pPr>
                  <w:r w:rsidRPr="001432F6">
                    <w:rPr>
                      <w:lang w:val="en-US"/>
                    </w:rPr>
                    <w:t xml:space="preserve">Invalid Date : </w:t>
                  </w:r>
                  <w:r>
                    <w:rPr>
                      <w:lang w:val="en-US"/>
                    </w:rPr>
                    <w:t>referencedate too far in the future</w:t>
                  </w:r>
                </w:p>
              </w:tc>
              <w:tc>
                <w:tcPr>
                  <w:tcW w:w="3154" w:type="dxa"/>
                </w:tcPr>
                <w:p w14:paraId="7E7C287E" w14:textId="77777777" w:rsidR="000564A1" w:rsidRDefault="000564A1" w:rsidP="000564A1">
                  <w:pPr>
                    <w:jc w:val="left"/>
                    <w:rPr>
                      <w:lang w:val="en-US"/>
                    </w:rPr>
                  </w:pPr>
                  <w:r w:rsidRPr="006236F0">
                    <w:rPr>
                      <w:i/>
                      <w:lang w:val="en-US"/>
                    </w:rPr>
                    <w:t>*</w:t>
                  </w:r>
                  <w:r>
                    <w:rPr>
                      <w:i/>
                      <w:lang w:val="en-US"/>
                    </w:rPr>
                    <w:t>referenceDate</w:t>
                  </w:r>
                  <w:r w:rsidRPr="006236F0">
                    <w:rPr>
                      <w:i/>
                      <w:lang w:val="en-US"/>
                    </w:rPr>
                    <w:t>*</w:t>
                  </w:r>
                </w:p>
              </w:tc>
            </w:tr>
            <w:tr w:rsidR="000564A1" w:rsidRPr="00A3480A" w14:paraId="4A962CF5" w14:textId="77777777" w:rsidTr="00FC3398">
              <w:tc>
                <w:tcPr>
                  <w:tcW w:w="2806" w:type="dxa"/>
                </w:tcPr>
                <w:p w14:paraId="04471584" w14:textId="77777777" w:rsidR="000564A1" w:rsidRDefault="000564A1" w:rsidP="000564A1">
                  <w:pPr>
                    <w:jc w:val="left"/>
                  </w:pPr>
                  <w:r>
                    <w:t xml:space="preserve">Invalid Criteria : </w:t>
                  </w:r>
                  <w:r>
                    <w:rPr>
                      <w:lang w:val="en-US"/>
                    </w:rPr>
                    <w:t>Nothing asked</w:t>
                  </w:r>
                </w:p>
              </w:tc>
              <w:tc>
                <w:tcPr>
                  <w:tcW w:w="3154" w:type="dxa"/>
                </w:tcPr>
                <w:p w14:paraId="361123C6" w14:textId="77777777" w:rsidR="000564A1" w:rsidRDefault="000564A1" w:rsidP="000564A1">
                  <w:pPr>
                    <w:jc w:val="left"/>
                    <w:rPr>
                      <w:lang w:val="en-US"/>
                    </w:rPr>
                  </w:pPr>
                  <w:r w:rsidRPr="006236F0">
                    <w:rPr>
                      <w:i/>
                      <w:lang w:val="en-US"/>
                    </w:rPr>
                    <w:t>*</w:t>
                  </w:r>
                  <w:r>
                    <w:rPr>
                      <w:i/>
                      <w:lang w:val="en-US"/>
                    </w:rPr>
                    <w:t>not asked elements</w:t>
                  </w:r>
                  <w:r w:rsidRPr="006236F0">
                    <w:rPr>
                      <w:i/>
                      <w:lang w:val="en-US"/>
                    </w:rPr>
                    <w:t>*</w:t>
                  </w:r>
                </w:p>
              </w:tc>
            </w:tr>
            <w:tr w:rsidR="00BB41F2" w:rsidRPr="00543A59" w14:paraId="450F38D0" w14:textId="77777777" w:rsidTr="00FC3398">
              <w:tc>
                <w:tcPr>
                  <w:tcW w:w="2806" w:type="dxa"/>
                </w:tcPr>
                <w:p w14:paraId="7E479E86" w14:textId="77777777" w:rsidR="00BB41F2" w:rsidRDefault="00BB41F2" w:rsidP="00BB41F2">
                  <w:pPr>
                    <w:jc w:val="left"/>
                  </w:pPr>
                  <w:r>
                    <w:t>Invalid Criteria</w:t>
                  </w:r>
                </w:p>
              </w:tc>
              <w:tc>
                <w:tcPr>
                  <w:tcW w:w="3154" w:type="dxa"/>
                </w:tcPr>
                <w:p w14:paraId="1C996D9F" w14:textId="04EAFFC2" w:rsidR="00BB41F2" w:rsidRPr="00A3480A" w:rsidRDefault="00BB41F2" w:rsidP="00BB41F2">
                  <w:pPr>
                    <w:jc w:val="left"/>
                    <w:rPr>
                      <w:lang w:val="en-US"/>
                    </w:rPr>
                  </w:pPr>
                  <w:r w:rsidRPr="006236F0">
                    <w:rPr>
                      <w:lang w:val="en-US"/>
                    </w:rPr>
                    <w:t>None of the requested elements are available for the requested source</w:t>
                  </w:r>
                  <w:r>
                    <w:rPr>
                      <w:lang w:val="en-US"/>
                    </w:rPr>
                    <w:t>(s)</w:t>
                  </w:r>
                  <w:r w:rsidRPr="000564A1">
                    <w:rPr>
                      <w:lang w:val="en-US"/>
                    </w:rPr>
                    <w:t>.</w:t>
                  </w:r>
                </w:p>
              </w:tc>
            </w:tr>
          </w:tbl>
          <w:p w14:paraId="74036B69" w14:textId="77777777" w:rsidR="000564A1" w:rsidRPr="000564A1" w:rsidRDefault="000564A1" w:rsidP="000564A1">
            <w:pPr>
              <w:cnfStyle w:val="000000000000" w:firstRow="0" w:lastRow="0" w:firstColumn="0" w:lastColumn="0" w:oddVBand="0" w:evenVBand="0" w:oddHBand="0" w:evenHBand="0" w:firstRowFirstColumn="0" w:firstRowLastColumn="0" w:lastRowFirstColumn="0" w:lastRowLastColumn="0"/>
              <w:rPr>
                <w:lang w:val="en-US"/>
              </w:rPr>
            </w:pPr>
          </w:p>
          <w:p w14:paraId="423C91E8"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pPr>
            <w:r>
              <w:t>consultByPeriod</w:t>
            </w:r>
          </w:p>
          <w:tbl>
            <w:tblPr>
              <w:tblStyle w:val="BCSStable"/>
              <w:tblW w:w="0" w:type="auto"/>
              <w:tblLook w:val="04A0" w:firstRow="1" w:lastRow="0" w:firstColumn="1" w:lastColumn="0" w:noHBand="0" w:noVBand="1"/>
            </w:tblPr>
            <w:tblGrid>
              <w:gridCol w:w="2806"/>
              <w:gridCol w:w="3154"/>
            </w:tblGrid>
            <w:tr w:rsidR="000564A1" w14:paraId="7FCBBCAD" w14:textId="77777777" w:rsidTr="00FC3398">
              <w:trPr>
                <w:cnfStyle w:val="100000000000" w:firstRow="1" w:lastRow="0" w:firstColumn="0" w:lastColumn="0" w:oddVBand="0" w:evenVBand="0" w:oddHBand="0" w:evenHBand="0" w:firstRowFirstColumn="0" w:firstRowLastColumn="0" w:lastRowFirstColumn="0" w:lastRowLastColumn="0"/>
              </w:trPr>
              <w:tc>
                <w:tcPr>
                  <w:tcW w:w="2806" w:type="dxa"/>
                </w:tcPr>
                <w:p w14:paraId="28B64760" w14:textId="77777777" w:rsidR="000564A1" w:rsidRDefault="000564A1" w:rsidP="000564A1">
                  <w:pPr>
                    <w:jc w:val="left"/>
                  </w:pPr>
                  <w:r>
                    <w:t>FieldName</w:t>
                  </w:r>
                </w:p>
              </w:tc>
              <w:tc>
                <w:tcPr>
                  <w:tcW w:w="3154" w:type="dxa"/>
                </w:tcPr>
                <w:p w14:paraId="73DCFC66" w14:textId="77777777" w:rsidR="000564A1" w:rsidRDefault="000564A1" w:rsidP="000564A1">
                  <w:pPr>
                    <w:jc w:val="left"/>
                  </w:pPr>
                  <w:r>
                    <w:t>FieldValue</w:t>
                  </w:r>
                </w:p>
              </w:tc>
            </w:tr>
            <w:tr w:rsidR="000564A1" w14:paraId="25AC7D25" w14:textId="77777777" w:rsidTr="00FC3398">
              <w:tc>
                <w:tcPr>
                  <w:tcW w:w="2806" w:type="dxa"/>
                </w:tcPr>
                <w:p w14:paraId="46124124" w14:textId="77777777" w:rsidR="000564A1" w:rsidRPr="001432F6" w:rsidRDefault="000564A1" w:rsidP="000564A1">
                  <w:pPr>
                    <w:jc w:val="left"/>
                    <w:rPr>
                      <w:lang w:val="en-US"/>
                    </w:rPr>
                  </w:pPr>
                  <w:r w:rsidRPr="001432F6">
                    <w:rPr>
                      <w:lang w:val="en-US"/>
                    </w:rPr>
                    <w:t xml:space="preserve">Invalid Period : </w:t>
                  </w:r>
                  <w:r>
                    <w:rPr>
                      <w:lang w:val="en-US"/>
                    </w:rPr>
                    <w:t>begin</w:t>
                  </w:r>
                  <w:r w:rsidRPr="001432F6">
                    <w:rPr>
                      <w:lang w:val="en-US"/>
                    </w:rPr>
                    <w:t xml:space="preserve">Date </w:t>
                  </w:r>
                  <w:r>
                    <w:rPr>
                      <w:lang w:val="en-US"/>
                    </w:rPr>
                    <w:t xml:space="preserve">too far </w:t>
                  </w:r>
                  <w:r w:rsidRPr="001432F6">
                    <w:rPr>
                      <w:lang w:val="en-US"/>
                    </w:rPr>
                    <w:t>in the future</w:t>
                  </w:r>
                </w:p>
              </w:tc>
              <w:tc>
                <w:tcPr>
                  <w:tcW w:w="3154" w:type="dxa"/>
                </w:tcPr>
                <w:p w14:paraId="4559EB81" w14:textId="77777777" w:rsidR="000564A1" w:rsidRPr="006236F0" w:rsidRDefault="000564A1" w:rsidP="000564A1">
                  <w:pPr>
                    <w:jc w:val="left"/>
                    <w:rPr>
                      <w:i/>
                      <w:lang w:val="en-US"/>
                    </w:rPr>
                  </w:pPr>
                  <w:r w:rsidRPr="006236F0">
                    <w:rPr>
                      <w:i/>
                      <w:lang w:val="en-US"/>
                    </w:rPr>
                    <w:t>*</w:t>
                  </w:r>
                  <w:r>
                    <w:rPr>
                      <w:i/>
                      <w:lang w:val="en-US"/>
                    </w:rPr>
                    <w:t>begindate</w:t>
                  </w:r>
                  <w:r w:rsidRPr="006236F0">
                    <w:rPr>
                      <w:i/>
                      <w:lang w:val="en-US"/>
                    </w:rPr>
                    <w:t>*</w:t>
                  </w:r>
                </w:p>
              </w:tc>
            </w:tr>
            <w:tr w:rsidR="000564A1" w:rsidRPr="006236F0" w14:paraId="43BB634E" w14:textId="77777777" w:rsidTr="00FC3398">
              <w:tc>
                <w:tcPr>
                  <w:tcW w:w="2806" w:type="dxa"/>
                </w:tcPr>
                <w:p w14:paraId="6549C0A4" w14:textId="77777777" w:rsidR="000564A1" w:rsidRPr="001432F6" w:rsidRDefault="000564A1" w:rsidP="000564A1">
                  <w:pPr>
                    <w:jc w:val="left"/>
                    <w:rPr>
                      <w:lang w:val="en-US"/>
                    </w:rPr>
                  </w:pPr>
                  <w:r w:rsidRPr="001432F6">
                    <w:rPr>
                      <w:lang w:val="en-US"/>
                    </w:rPr>
                    <w:t xml:space="preserve">Invalid Period : </w:t>
                  </w:r>
                  <w:r w:rsidRPr="001432F6">
                    <w:rPr>
                      <w:u w:val="single"/>
                      <w:lang w:val="en-US"/>
                    </w:rPr>
                    <w:t>enddate</w:t>
                  </w:r>
                  <w:r w:rsidRPr="001432F6">
                    <w:rPr>
                      <w:lang w:val="en-US"/>
                    </w:rPr>
                    <w:t xml:space="preserve"> before </w:t>
                  </w:r>
                  <w:r w:rsidRPr="001432F6">
                    <w:rPr>
                      <w:u w:val="single"/>
                      <w:lang w:val="en-US"/>
                    </w:rPr>
                    <w:t>begindate</w:t>
                  </w:r>
                </w:p>
              </w:tc>
              <w:tc>
                <w:tcPr>
                  <w:tcW w:w="3154" w:type="dxa"/>
                </w:tcPr>
                <w:p w14:paraId="5970495D" w14:textId="77777777" w:rsidR="000564A1" w:rsidRPr="00A3480A" w:rsidRDefault="000564A1" w:rsidP="000564A1">
                  <w:pPr>
                    <w:jc w:val="left"/>
                    <w:rPr>
                      <w:lang w:val="en-US"/>
                    </w:rPr>
                  </w:pPr>
                  <w:r w:rsidRPr="006236F0">
                    <w:rPr>
                      <w:i/>
                      <w:lang w:val="en-US"/>
                    </w:rPr>
                    <w:t>*</w:t>
                  </w:r>
                  <w:r>
                    <w:rPr>
                      <w:i/>
                      <w:lang w:val="en-US"/>
                    </w:rPr>
                    <w:t>enddate</w:t>
                  </w:r>
                  <w:r w:rsidRPr="006236F0">
                    <w:rPr>
                      <w:i/>
                      <w:lang w:val="en-US"/>
                    </w:rPr>
                    <w:t>*</w:t>
                  </w:r>
                  <w:r>
                    <w:rPr>
                      <w:i/>
                      <w:lang w:val="en-US"/>
                    </w:rPr>
                    <w:t xml:space="preserve"> </w:t>
                  </w:r>
                  <w:r>
                    <w:rPr>
                      <w:lang w:val="en-US"/>
                    </w:rPr>
                    <w:t xml:space="preserve">lies before </w:t>
                  </w:r>
                  <w:r>
                    <w:rPr>
                      <w:i/>
                      <w:lang w:val="en-US"/>
                    </w:rPr>
                    <w:t>*begindate</w:t>
                  </w:r>
                  <w:r w:rsidRPr="006236F0">
                    <w:rPr>
                      <w:i/>
                      <w:lang w:val="en-US"/>
                    </w:rPr>
                    <w:t>*</w:t>
                  </w:r>
                </w:p>
              </w:tc>
            </w:tr>
            <w:tr w:rsidR="000564A1" w:rsidRPr="00407449" w14:paraId="5A693CB0" w14:textId="77777777" w:rsidTr="00FC3398">
              <w:tc>
                <w:tcPr>
                  <w:tcW w:w="2806" w:type="dxa"/>
                </w:tcPr>
                <w:p w14:paraId="06DD7E1B" w14:textId="77777777" w:rsidR="000564A1" w:rsidRDefault="000564A1" w:rsidP="000564A1">
                  <w:pPr>
                    <w:jc w:val="left"/>
                  </w:pPr>
                  <w:r>
                    <w:t>Invalid Period</w:t>
                  </w:r>
                </w:p>
              </w:tc>
              <w:tc>
                <w:tcPr>
                  <w:tcW w:w="3154" w:type="dxa"/>
                </w:tcPr>
                <w:p w14:paraId="7A3B9252" w14:textId="58DFF408" w:rsidR="000564A1" w:rsidRDefault="000564A1" w:rsidP="0035062F">
                  <w:pPr>
                    <w:jc w:val="left"/>
                    <w:rPr>
                      <w:lang w:val="en-US"/>
                    </w:rPr>
                  </w:pPr>
                  <w:r>
                    <w:rPr>
                      <w:lang w:val="en-US"/>
                    </w:rPr>
                    <w:t xml:space="preserve">Period exceeds </w:t>
                  </w:r>
                  <w:r w:rsidR="0035062F">
                    <w:rPr>
                      <w:lang w:val="en-US"/>
                    </w:rPr>
                    <w:t xml:space="preserve">3 </w:t>
                  </w:r>
                  <w:r>
                    <w:rPr>
                      <w:lang w:val="en-US"/>
                    </w:rPr>
                    <w:t>year</w:t>
                  </w:r>
                  <w:r w:rsidR="0035062F">
                    <w:rPr>
                      <w:lang w:val="en-US"/>
                    </w:rPr>
                    <w:t>s</w:t>
                  </w:r>
                </w:p>
              </w:tc>
            </w:tr>
            <w:tr w:rsidR="000564A1" w:rsidRPr="00A3480A" w14:paraId="047EE081" w14:textId="77777777" w:rsidTr="00FC3398">
              <w:tc>
                <w:tcPr>
                  <w:tcW w:w="2806" w:type="dxa"/>
                </w:tcPr>
                <w:p w14:paraId="124A112B" w14:textId="77777777" w:rsidR="000564A1" w:rsidRDefault="000564A1" w:rsidP="000564A1">
                  <w:pPr>
                    <w:jc w:val="left"/>
                  </w:pPr>
                  <w:r>
                    <w:t xml:space="preserve">Invalid Criteria : </w:t>
                  </w:r>
                  <w:r>
                    <w:rPr>
                      <w:lang w:val="en-US"/>
                    </w:rPr>
                    <w:t>Nothing asked</w:t>
                  </w:r>
                </w:p>
              </w:tc>
              <w:tc>
                <w:tcPr>
                  <w:tcW w:w="3154" w:type="dxa"/>
                </w:tcPr>
                <w:p w14:paraId="3E81614F" w14:textId="77777777" w:rsidR="000564A1" w:rsidRDefault="000564A1" w:rsidP="000564A1">
                  <w:pPr>
                    <w:jc w:val="left"/>
                    <w:rPr>
                      <w:lang w:val="en-US"/>
                    </w:rPr>
                  </w:pPr>
                  <w:r w:rsidRPr="006236F0">
                    <w:rPr>
                      <w:i/>
                      <w:lang w:val="en-US"/>
                    </w:rPr>
                    <w:t>*</w:t>
                  </w:r>
                  <w:r>
                    <w:rPr>
                      <w:i/>
                      <w:lang w:val="en-US"/>
                    </w:rPr>
                    <w:t>not asked elements</w:t>
                  </w:r>
                  <w:r w:rsidRPr="006236F0">
                    <w:rPr>
                      <w:i/>
                      <w:lang w:val="en-US"/>
                    </w:rPr>
                    <w:t>*</w:t>
                  </w:r>
                </w:p>
              </w:tc>
            </w:tr>
            <w:tr w:rsidR="00BB41F2" w:rsidRPr="00543A59" w14:paraId="191B2C04" w14:textId="77777777" w:rsidTr="00FC3398">
              <w:tc>
                <w:tcPr>
                  <w:tcW w:w="2806" w:type="dxa"/>
                </w:tcPr>
                <w:p w14:paraId="12776F4F" w14:textId="77777777" w:rsidR="00BB41F2" w:rsidRDefault="00BB41F2" w:rsidP="00BB41F2">
                  <w:pPr>
                    <w:jc w:val="left"/>
                  </w:pPr>
                  <w:r>
                    <w:t>Invalid Criteria</w:t>
                  </w:r>
                </w:p>
              </w:tc>
              <w:tc>
                <w:tcPr>
                  <w:tcW w:w="3154" w:type="dxa"/>
                </w:tcPr>
                <w:p w14:paraId="0AF5F741" w14:textId="77777777" w:rsidR="00BB41F2" w:rsidRPr="00A3480A" w:rsidRDefault="00BB41F2" w:rsidP="00BB41F2">
                  <w:pPr>
                    <w:jc w:val="left"/>
                    <w:rPr>
                      <w:lang w:val="en-US"/>
                    </w:rPr>
                  </w:pPr>
                  <w:r w:rsidRPr="006236F0">
                    <w:rPr>
                      <w:lang w:val="en-US"/>
                    </w:rPr>
                    <w:t>None of the requested elements are available for the requested source</w:t>
                  </w:r>
                  <w:r>
                    <w:rPr>
                      <w:lang w:val="en-US"/>
                    </w:rPr>
                    <w:t>(s)</w:t>
                  </w:r>
                  <w:r w:rsidRPr="000564A1">
                    <w:rPr>
                      <w:lang w:val="en-US"/>
                    </w:rPr>
                    <w:t>.</w:t>
                  </w:r>
                </w:p>
              </w:tc>
            </w:tr>
          </w:tbl>
          <w:p w14:paraId="42746028" w14:textId="77777777" w:rsidR="000564A1" w:rsidRPr="000564A1" w:rsidRDefault="000564A1" w:rsidP="000564A1">
            <w:pPr>
              <w:cnfStyle w:val="000000000000" w:firstRow="0" w:lastRow="0" w:firstColumn="0" w:lastColumn="0" w:oddVBand="0" w:evenVBand="0" w:oddHBand="0" w:evenHBand="0" w:firstRowFirstColumn="0" w:firstRowLastColumn="0" w:lastRowFirstColumn="0" w:lastRowLastColumn="0"/>
              <w:rPr>
                <w:lang w:val="en-US"/>
              </w:rPr>
            </w:pPr>
          </w:p>
          <w:p w14:paraId="0599BC0C" w14:textId="77777777" w:rsidR="000564A1" w:rsidRDefault="000564A1" w:rsidP="000564A1">
            <w:pPr>
              <w:cnfStyle w:val="000000000000" w:firstRow="0" w:lastRow="0" w:firstColumn="0" w:lastColumn="0" w:oddVBand="0" w:evenVBand="0" w:oddHBand="0" w:evenHBand="0" w:firstRowFirstColumn="0" w:firstRowLastColumn="0" w:lastRowFirstColumn="0" w:lastRowLastColumn="0"/>
            </w:pPr>
            <w:r>
              <w:t>consultPayments</w:t>
            </w:r>
          </w:p>
          <w:tbl>
            <w:tblPr>
              <w:tblStyle w:val="BCSStable"/>
              <w:tblW w:w="0" w:type="auto"/>
              <w:tblLook w:val="04A0" w:firstRow="1" w:lastRow="0" w:firstColumn="1" w:lastColumn="0" w:noHBand="0" w:noVBand="1"/>
            </w:tblPr>
            <w:tblGrid>
              <w:gridCol w:w="2806"/>
              <w:gridCol w:w="3154"/>
            </w:tblGrid>
            <w:tr w:rsidR="000564A1" w14:paraId="1620678B" w14:textId="77777777" w:rsidTr="00FC3398">
              <w:trPr>
                <w:cnfStyle w:val="100000000000" w:firstRow="1" w:lastRow="0" w:firstColumn="0" w:lastColumn="0" w:oddVBand="0" w:evenVBand="0" w:oddHBand="0" w:evenHBand="0" w:firstRowFirstColumn="0" w:firstRowLastColumn="0" w:lastRowFirstColumn="0" w:lastRowLastColumn="0"/>
              </w:trPr>
              <w:tc>
                <w:tcPr>
                  <w:tcW w:w="2806" w:type="dxa"/>
                </w:tcPr>
                <w:p w14:paraId="75CFBFD8" w14:textId="77777777" w:rsidR="000564A1" w:rsidRDefault="000564A1" w:rsidP="000564A1">
                  <w:pPr>
                    <w:jc w:val="left"/>
                  </w:pPr>
                  <w:r>
                    <w:t>FieldName</w:t>
                  </w:r>
                </w:p>
              </w:tc>
              <w:tc>
                <w:tcPr>
                  <w:tcW w:w="3154" w:type="dxa"/>
                </w:tcPr>
                <w:p w14:paraId="3DFFB71B" w14:textId="77777777" w:rsidR="000564A1" w:rsidRDefault="000564A1" w:rsidP="000564A1">
                  <w:pPr>
                    <w:jc w:val="left"/>
                  </w:pPr>
                  <w:r>
                    <w:t>FieldValue</w:t>
                  </w:r>
                </w:p>
              </w:tc>
            </w:tr>
            <w:tr w:rsidR="000564A1" w14:paraId="308FA193" w14:textId="77777777" w:rsidTr="00FC3398">
              <w:tc>
                <w:tcPr>
                  <w:tcW w:w="2806" w:type="dxa"/>
                </w:tcPr>
                <w:p w14:paraId="74310613" w14:textId="77777777" w:rsidR="000564A1" w:rsidRPr="001432F6" w:rsidRDefault="000564A1" w:rsidP="000564A1">
                  <w:pPr>
                    <w:jc w:val="left"/>
                    <w:rPr>
                      <w:lang w:val="en-US"/>
                    </w:rPr>
                  </w:pPr>
                  <w:r w:rsidRPr="001432F6">
                    <w:rPr>
                      <w:lang w:val="en-US"/>
                    </w:rPr>
                    <w:t>Invalid Period : endDate in the future</w:t>
                  </w:r>
                </w:p>
              </w:tc>
              <w:tc>
                <w:tcPr>
                  <w:tcW w:w="3154" w:type="dxa"/>
                </w:tcPr>
                <w:p w14:paraId="17C30B27" w14:textId="77777777" w:rsidR="000564A1" w:rsidRPr="00A3480A" w:rsidRDefault="000564A1" w:rsidP="000564A1">
                  <w:pPr>
                    <w:jc w:val="left"/>
                    <w:rPr>
                      <w:lang w:val="en-US"/>
                    </w:rPr>
                  </w:pPr>
                  <w:r w:rsidRPr="006236F0">
                    <w:rPr>
                      <w:i/>
                      <w:lang w:val="en-US"/>
                    </w:rPr>
                    <w:t>*</w:t>
                  </w:r>
                  <w:r>
                    <w:rPr>
                      <w:i/>
                      <w:lang w:val="en-US"/>
                    </w:rPr>
                    <w:t>enddate</w:t>
                  </w:r>
                  <w:r w:rsidRPr="006236F0">
                    <w:rPr>
                      <w:i/>
                      <w:lang w:val="en-US"/>
                    </w:rPr>
                    <w:t>*</w:t>
                  </w:r>
                </w:p>
              </w:tc>
            </w:tr>
            <w:tr w:rsidR="000564A1" w14:paraId="6082B6DE" w14:textId="77777777" w:rsidTr="00FC3398">
              <w:tc>
                <w:tcPr>
                  <w:tcW w:w="2806" w:type="dxa"/>
                </w:tcPr>
                <w:p w14:paraId="1136460B" w14:textId="77777777" w:rsidR="000564A1" w:rsidRPr="001432F6" w:rsidRDefault="000564A1" w:rsidP="000564A1">
                  <w:pPr>
                    <w:jc w:val="left"/>
                    <w:rPr>
                      <w:lang w:val="en-US"/>
                    </w:rPr>
                  </w:pPr>
                  <w:r w:rsidRPr="001432F6">
                    <w:rPr>
                      <w:lang w:val="en-US"/>
                    </w:rPr>
                    <w:t xml:space="preserve">Invalid Period : </w:t>
                  </w:r>
                  <w:r>
                    <w:rPr>
                      <w:lang w:val="en-US"/>
                    </w:rPr>
                    <w:t>begin</w:t>
                  </w:r>
                  <w:r w:rsidRPr="001432F6">
                    <w:rPr>
                      <w:lang w:val="en-US"/>
                    </w:rPr>
                    <w:t>Date in the future</w:t>
                  </w:r>
                </w:p>
              </w:tc>
              <w:tc>
                <w:tcPr>
                  <w:tcW w:w="3154" w:type="dxa"/>
                </w:tcPr>
                <w:p w14:paraId="6A29CBF7" w14:textId="77777777" w:rsidR="000564A1" w:rsidRPr="006236F0" w:rsidRDefault="000564A1" w:rsidP="000564A1">
                  <w:pPr>
                    <w:jc w:val="left"/>
                    <w:rPr>
                      <w:i/>
                      <w:lang w:val="en-US"/>
                    </w:rPr>
                  </w:pPr>
                  <w:r w:rsidRPr="006236F0">
                    <w:rPr>
                      <w:i/>
                      <w:lang w:val="en-US"/>
                    </w:rPr>
                    <w:t>*</w:t>
                  </w:r>
                  <w:r>
                    <w:rPr>
                      <w:i/>
                      <w:lang w:val="en-US"/>
                    </w:rPr>
                    <w:t>begindate</w:t>
                  </w:r>
                  <w:r w:rsidRPr="006236F0">
                    <w:rPr>
                      <w:i/>
                      <w:lang w:val="en-US"/>
                    </w:rPr>
                    <w:t>*</w:t>
                  </w:r>
                </w:p>
              </w:tc>
            </w:tr>
            <w:tr w:rsidR="000564A1" w:rsidRPr="006236F0" w14:paraId="2D0451A0" w14:textId="77777777" w:rsidTr="00FC3398">
              <w:tc>
                <w:tcPr>
                  <w:tcW w:w="2806" w:type="dxa"/>
                </w:tcPr>
                <w:p w14:paraId="11AE5152" w14:textId="77777777" w:rsidR="000564A1" w:rsidRPr="001432F6" w:rsidRDefault="000564A1" w:rsidP="000564A1">
                  <w:pPr>
                    <w:jc w:val="left"/>
                    <w:rPr>
                      <w:lang w:val="en-US"/>
                    </w:rPr>
                  </w:pPr>
                  <w:r w:rsidRPr="001432F6">
                    <w:rPr>
                      <w:lang w:val="en-US"/>
                    </w:rPr>
                    <w:lastRenderedPageBreak/>
                    <w:t xml:space="preserve">Invalid Period : </w:t>
                  </w:r>
                  <w:r w:rsidRPr="001432F6">
                    <w:rPr>
                      <w:u w:val="single"/>
                      <w:lang w:val="en-US"/>
                    </w:rPr>
                    <w:t>enddate</w:t>
                  </w:r>
                  <w:r w:rsidRPr="001432F6">
                    <w:rPr>
                      <w:lang w:val="en-US"/>
                    </w:rPr>
                    <w:t xml:space="preserve"> before </w:t>
                  </w:r>
                  <w:r w:rsidRPr="001432F6">
                    <w:rPr>
                      <w:u w:val="single"/>
                      <w:lang w:val="en-US"/>
                    </w:rPr>
                    <w:t>begindate</w:t>
                  </w:r>
                </w:p>
              </w:tc>
              <w:tc>
                <w:tcPr>
                  <w:tcW w:w="3154" w:type="dxa"/>
                </w:tcPr>
                <w:p w14:paraId="67727521" w14:textId="77777777" w:rsidR="000564A1" w:rsidRPr="00A3480A" w:rsidRDefault="000564A1" w:rsidP="000564A1">
                  <w:pPr>
                    <w:jc w:val="left"/>
                    <w:rPr>
                      <w:lang w:val="en-US"/>
                    </w:rPr>
                  </w:pPr>
                  <w:r w:rsidRPr="006236F0">
                    <w:rPr>
                      <w:i/>
                      <w:lang w:val="en-US"/>
                    </w:rPr>
                    <w:t>*</w:t>
                  </w:r>
                  <w:r>
                    <w:rPr>
                      <w:i/>
                      <w:lang w:val="en-US"/>
                    </w:rPr>
                    <w:t>enddate</w:t>
                  </w:r>
                  <w:r w:rsidRPr="006236F0">
                    <w:rPr>
                      <w:i/>
                      <w:lang w:val="en-US"/>
                    </w:rPr>
                    <w:t>*</w:t>
                  </w:r>
                  <w:r>
                    <w:rPr>
                      <w:i/>
                      <w:lang w:val="en-US"/>
                    </w:rPr>
                    <w:t xml:space="preserve"> </w:t>
                  </w:r>
                  <w:r>
                    <w:rPr>
                      <w:lang w:val="en-US"/>
                    </w:rPr>
                    <w:t xml:space="preserve">lies before </w:t>
                  </w:r>
                  <w:r>
                    <w:rPr>
                      <w:i/>
                      <w:lang w:val="en-US"/>
                    </w:rPr>
                    <w:t>*begindate</w:t>
                  </w:r>
                  <w:r w:rsidRPr="006236F0">
                    <w:rPr>
                      <w:i/>
                      <w:lang w:val="en-US"/>
                    </w:rPr>
                    <w:t>*</w:t>
                  </w:r>
                </w:p>
              </w:tc>
            </w:tr>
            <w:tr w:rsidR="000564A1" w:rsidRPr="00407449" w14:paraId="291868B8" w14:textId="77777777" w:rsidTr="00FC3398">
              <w:tc>
                <w:tcPr>
                  <w:tcW w:w="2806" w:type="dxa"/>
                </w:tcPr>
                <w:p w14:paraId="19BC2A6A" w14:textId="77777777" w:rsidR="000564A1" w:rsidRDefault="000564A1" w:rsidP="000564A1">
                  <w:pPr>
                    <w:jc w:val="left"/>
                  </w:pPr>
                  <w:r>
                    <w:t>Invalid Period</w:t>
                  </w:r>
                </w:p>
              </w:tc>
              <w:tc>
                <w:tcPr>
                  <w:tcW w:w="3154" w:type="dxa"/>
                </w:tcPr>
                <w:p w14:paraId="62B3DC54" w14:textId="77777777" w:rsidR="000564A1" w:rsidRPr="00A3480A" w:rsidRDefault="000564A1" w:rsidP="000564A1">
                  <w:pPr>
                    <w:jc w:val="left"/>
                    <w:rPr>
                      <w:lang w:val="en-US"/>
                    </w:rPr>
                  </w:pPr>
                  <w:r>
                    <w:rPr>
                      <w:lang w:val="en-US"/>
                    </w:rPr>
                    <w:t>Period exceeds 24 months</w:t>
                  </w:r>
                </w:p>
              </w:tc>
            </w:tr>
            <w:tr w:rsidR="000564A1" w:rsidRPr="00A3480A" w14:paraId="2EFED2D6" w14:textId="77777777" w:rsidTr="00FC3398">
              <w:tc>
                <w:tcPr>
                  <w:tcW w:w="2806" w:type="dxa"/>
                </w:tcPr>
                <w:p w14:paraId="28762B65" w14:textId="77777777" w:rsidR="000564A1" w:rsidRDefault="000564A1" w:rsidP="000564A1">
                  <w:pPr>
                    <w:jc w:val="left"/>
                  </w:pPr>
                  <w:r>
                    <w:t xml:space="preserve">Invalid Criteria : </w:t>
                  </w:r>
                  <w:r>
                    <w:rPr>
                      <w:lang w:val="en-US"/>
                    </w:rPr>
                    <w:t>Nothing asked</w:t>
                  </w:r>
                </w:p>
              </w:tc>
              <w:tc>
                <w:tcPr>
                  <w:tcW w:w="3154" w:type="dxa"/>
                </w:tcPr>
                <w:p w14:paraId="586B7F48" w14:textId="77777777" w:rsidR="000564A1" w:rsidRDefault="000564A1" w:rsidP="000564A1">
                  <w:pPr>
                    <w:jc w:val="left"/>
                    <w:rPr>
                      <w:lang w:val="en-US"/>
                    </w:rPr>
                  </w:pPr>
                  <w:r w:rsidRPr="006236F0">
                    <w:rPr>
                      <w:i/>
                      <w:lang w:val="en-US"/>
                    </w:rPr>
                    <w:t>*</w:t>
                  </w:r>
                  <w:r>
                    <w:rPr>
                      <w:i/>
                      <w:lang w:val="en-US"/>
                    </w:rPr>
                    <w:t>not asked elements</w:t>
                  </w:r>
                  <w:r w:rsidRPr="006236F0">
                    <w:rPr>
                      <w:i/>
                      <w:lang w:val="en-US"/>
                    </w:rPr>
                    <w:t>*</w:t>
                  </w:r>
                </w:p>
              </w:tc>
            </w:tr>
            <w:tr w:rsidR="00BB41F2" w:rsidRPr="006236F0" w14:paraId="4DE4D69E" w14:textId="77777777" w:rsidTr="00FC3398">
              <w:tc>
                <w:tcPr>
                  <w:tcW w:w="2806" w:type="dxa"/>
                </w:tcPr>
                <w:p w14:paraId="00EB21E1" w14:textId="77777777" w:rsidR="00BB41F2" w:rsidRDefault="00BB41F2" w:rsidP="00BB41F2">
                  <w:pPr>
                    <w:jc w:val="left"/>
                  </w:pPr>
                  <w:r>
                    <w:t>Invalid Criteria</w:t>
                  </w:r>
                </w:p>
              </w:tc>
              <w:tc>
                <w:tcPr>
                  <w:tcW w:w="3154" w:type="dxa"/>
                </w:tcPr>
                <w:p w14:paraId="577F68D0" w14:textId="77777777" w:rsidR="00BB41F2" w:rsidRPr="00A3480A" w:rsidRDefault="00BB41F2" w:rsidP="00BB41F2">
                  <w:pPr>
                    <w:jc w:val="left"/>
                    <w:rPr>
                      <w:lang w:val="en-US"/>
                    </w:rPr>
                  </w:pPr>
                  <w:r w:rsidRPr="006236F0">
                    <w:rPr>
                      <w:lang w:val="en-US"/>
                    </w:rPr>
                    <w:t xml:space="preserve">None of the requested elements are available for the requested source VSB. </w:t>
                  </w:r>
                  <w:r w:rsidRPr="006236F0">
                    <w:rPr>
                      <w:lang w:val="fr-BE"/>
                    </w:rPr>
                    <w:t>VSB only provides evolutionOfRequest and rights.</w:t>
                  </w:r>
                </w:p>
              </w:tc>
            </w:tr>
          </w:tbl>
          <w:p w14:paraId="03527B64" w14:textId="77777777" w:rsidR="000564A1" w:rsidRPr="00117927" w:rsidRDefault="000564A1" w:rsidP="000564A1">
            <w:pPr>
              <w:cnfStyle w:val="000000000000" w:firstRow="0" w:lastRow="0" w:firstColumn="0" w:lastColumn="0" w:oddVBand="0" w:evenVBand="0" w:oddHBand="0" w:evenHBand="0" w:firstRowFirstColumn="0" w:firstRowLastColumn="0" w:lastRowFirstColumn="0" w:lastRowLastColumn="0"/>
              <w:rPr>
                <w:lang w:val="en-US"/>
              </w:rPr>
            </w:pPr>
          </w:p>
        </w:tc>
      </w:tr>
      <w:tr w:rsidR="000564A1" w:rsidRPr="00543A59" w14:paraId="4AE4B078"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57D0FEF9" w14:textId="25CD5922" w:rsidR="000564A1" w:rsidRPr="00A3480A" w:rsidRDefault="000564A1" w:rsidP="000564A1">
            <w:pPr>
              <w:rPr>
                <w:lang w:val="en-US"/>
              </w:rPr>
            </w:pPr>
            <w:bookmarkStart w:id="184" w:name="MSG00011"/>
            <w:r w:rsidRPr="00A3480A">
              <w:rPr>
                <w:lang w:val="en-US"/>
              </w:rPr>
              <w:lastRenderedPageBreak/>
              <w:t>MSG00011</w:t>
            </w:r>
            <w:bookmarkEnd w:id="184"/>
          </w:p>
        </w:tc>
        <w:tc>
          <w:tcPr>
            <w:tcW w:w="2000" w:type="dxa"/>
          </w:tcPr>
          <w:p w14:paraId="07D271B9" w14:textId="77777777" w:rsidR="000564A1" w:rsidRPr="00A3480A"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181" w:type="dxa"/>
          </w:tcPr>
          <w:p w14:paraId="2F6182D3" w14:textId="77777777" w:rsidR="000564A1" w:rsidRPr="00117927" w:rsidRDefault="000564A1" w:rsidP="000564A1">
            <w:pPr>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 xml:space="preserve">The structure of the </w:t>
            </w:r>
            <w:r>
              <w:rPr>
                <w:lang w:val="en-US"/>
              </w:rPr>
              <w:t>ssin</w:t>
            </w:r>
            <w:r w:rsidRPr="00A3480A">
              <w:rPr>
                <w:lang w:val="en-US"/>
              </w:rPr>
              <w:t xml:space="preserve"> </w:t>
            </w:r>
            <w:r w:rsidRPr="00117927">
              <w:rPr>
                <w:lang w:val="en-US"/>
              </w:rPr>
              <w:t>given in request is invalid</w:t>
            </w:r>
          </w:p>
        </w:tc>
      </w:tr>
      <w:tr w:rsidR="000564A1" w:rsidRPr="006236F0" w14:paraId="3B674FC1"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4252C0F0" w14:textId="59D97059" w:rsidR="000564A1" w:rsidRPr="00A3480A" w:rsidRDefault="000564A1" w:rsidP="000564A1">
            <w:pPr>
              <w:rPr>
                <w:lang w:val="en-US"/>
              </w:rPr>
            </w:pPr>
            <w:bookmarkStart w:id="185" w:name="MSG00012"/>
            <w:r w:rsidRPr="00A3480A">
              <w:rPr>
                <w:lang w:val="en-US"/>
              </w:rPr>
              <w:t>MSG00012</w:t>
            </w:r>
            <w:bookmarkEnd w:id="185"/>
          </w:p>
        </w:tc>
        <w:tc>
          <w:tcPr>
            <w:tcW w:w="2000" w:type="dxa"/>
          </w:tcPr>
          <w:p w14:paraId="7BC08CC1" w14:textId="77777777" w:rsidR="000564A1" w:rsidRPr="00A3480A"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A3480A">
              <w:rPr>
                <w:lang w:val="en-US"/>
              </w:rPr>
              <w:t>NO_RESULT</w:t>
            </w:r>
          </w:p>
        </w:tc>
        <w:tc>
          <w:tcPr>
            <w:tcW w:w="6181" w:type="dxa"/>
          </w:tcPr>
          <w:p w14:paraId="24E4B297" w14:textId="28E22CC2" w:rsidR="000564A1"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0564A1">
              <w:rPr>
                <w:lang w:val="en-US"/>
              </w:rPr>
              <w:t>The SSIN is not sufficiently integrated for your organization</w:t>
            </w:r>
          </w:p>
          <w:p w14:paraId="74A402AD"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p>
          <w:p w14:paraId="53078D0D" w14:textId="77777777" w:rsidR="000564A1" w:rsidRPr="00222C7B" w:rsidRDefault="000564A1" w:rsidP="000564A1">
            <w:pPr>
              <w:jc w:val="left"/>
              <w:cnfStyle w:val="000000000000" w:firstRow="0" w:lastRow="0" w:firstColumn="0" w:lastColumn="0" w:oddVBand="0" w:evenVBand="0" w:oddHBand="0" w:evenHBand="0" w:firstRowFirstColumn="0" w:firstRowLastColumn="0" w:lastRowFirstColumn="0" w:lastRowLastColumn="0"/>
              <w:rPr>
                <w:lang w:val="fr-BE"/>
              </w:rPr>
            </w:pPr>
            <w:r w:rsidRPr="00222C7B">
              <w:rPr>
                <w:lang w:val="fr-BE"/>
              </w:rPr>
              <w:t xml:space="preserve">Possible Informations : </w:t>
            </w:r>
          </w:p>
          <w:tbl>
            <w:tblPr>
              <w:tblStyle w:val="BCSStable"/>
              <w:tblW w:w="0" w:type="auto"/>
              <w:tblLook w:val="04A0" w:firstRow="1" w:lastRow="0" w:firstColumn="1" w:lastColumn="0" w:noHBand="0" w:noVBand="1"/>
            </w:tblPr>
            <w:tblGrid>
              <w:gridCol w:w="2197"/>
              <w:gridCol w:w="3763"/>
            </w:tblGrid>
            <w:tr w:rsidR="000564A1" w:rsidRPr="00542CD7" w14:paraId="431BF07F" w14:textId="77777777" w:rsidTr="0060507A">
              <w:trPr>
                <w:cnfStyle w:val="100000000000" w:firstRow="1" w:lastRow="0" w:firstColumn="0" w:lastColumn="0" w:oddVBand="0" w:evenVBand="0" w:oddHBand="0" w:evenHBand="0" w:firstRowFirstColumn="0" w:firstRowLastColumn="0" w:lastRowFirstColumn="0" w:lastRowLastColumn="0"/>
              </w:trPr>
              <w:tc>
                <w:tcPr>
                  <w:tcW w:w="2210" w:type="dxa"/>
                </w:tcPr>
                <w:p w14:paraId="63BAFC45" w14:textId="77777777" w:rsidR="000564A1" w:rsidRDefault="000564A1" w:rsidP="000564A1">
                  <w:pPr>
                    <w:jc w:val="left"/>
                  </w:pPr>
                  <w:r>
                    <w:t>FieldName</w:t>
                  </w:r>
                </w:p>
              </w:tc>
              <w:tc>
                <w:tcPr>
                  <w:tcW w:w="3799" w:type="dxa"/>
                </w:tcPr>
                <w:p w14:paraId="176CC706" w14:textId="77777777" w:rsidR="000564A1" w:rsidRDefault="000564A1" w:rsidP="000564A1">
                  <w:pPr>
                    <w:jc w:val="left"/>
                  </w:pPr>
                  <w:r>
                    <w:t>FieldValue</w:t>
                  </w:r>
                </w:p>
              </w:tc>
            </w:tr>
            <w:tr w:rsidR="000564A1" w:rsidRPr="00543A59" w14:paraId="4FED72EB" w14:textId="77777777" w:rsidTr="0060507A">
              <w:tc>
                <w:tcPr>
                  <w:tcW w:w="2210" w:type="dxa"/>
                </w:tcPr>
                <w:p w14:paraId="21E5FE46" w14:textId="4E09F0CE" w:rsidR="000564A1" w:rsidRDefault="000564A1" w:rsidP="000564A1">
                  <w:pPr>
                    <w:jc w:val="left"/>
                  </w:pPr>
                  <w:r>
                    <w:t>details</w:t>
                  </w:r>
                </w:p>
              </w:tc>
              <w:tc>
                <w:tcPr>
                  <w:tcW w:w="3799" w:type="dxa"/>
                </w:tcPr>
                <w:p w14:paraId="0F587782" w14:textId="3D2E6B49" w:rsidR="000564A1" w:rsidRPr="00117927" w:rsidRDefault="000564A1" w:rsidP="000564A1">
                  <w:pPr>
                    <w:jc w:val="left"/>
                    <w:rPr>
                      <w:lang w:val="en-US"/>
                    </w:rPr>
                  </w:pPr>
                  <w:r w:rsidRPr="00117927">
                    <w:rPr>
                      <w:lang w:val="en-US"/>
                    </w:rPr>
                    <w:t xml:space="preserve">The </w:t>
                  </w:r>
                  <w:r>
                    <w:rPr>
                      <w:lang w:val="en-US"/>
                    </w:rPr>
                    <w:t>SSIN</w:t>
                  </w:r>
                  <w:r w:rsidRPr="00117927">
                    <w:rPr>
                      <w:lang w:val="en-US"/>
                    </w:rPr>
                    <w:t xml:space="preserve"> is not integrated for the given PCSA.</w:t>
                  </w:r>
                </w:p>
              </w:tc>
            </w:tr>
            <w:tr w:rsidR="000564A1" w:rsidRPr="006236F0" w14:paraId="7E7EB689" w14:textId="77777777" w:rsidTr="0060507A">
              <w:tc>
                <w:tcPr>
                  <w:tcW w:w="2210" w:type="dxa"/>
                </w:tcPr>
                <w:p w14:paraId="2E1ABB79" w14:textId="02A96D0B" w:rsidR="000564A1" w:rsidRDefault="000564A1" w:rsidP="000564A1">
                  <w:pPr>
                    <w:jc w:val="left"/>
                  </w:pPr>
                  <w:r>
                    <w:t>ssin</w:t>
                  </w:r>
                </w:p>
              </w:tc>
              <w:tc>
                <w:tcPr>
                  <w:tcW w:w="3799" w:type="dxa"/>
                </w:tcPr>
                <w:p w14:paraId="5296CE8C" w14:textId="0CC98D77" w:rsidR="000564A1" w:rsidRPr="00F4137F" w:rsidRDefault="000564A1" w:rsidP="000564A1">
                  <w:pPr>
                    <w:jc w:val="left"/>
                    <w:rPr>
                      <w:i/>
                      <w:lang w:val="en-US"/>
                    </w:rPr>
                  </w:pPr>
                  <w:r w:rsidRPr="00F4137F">
                    <w:rPr>
                      <w:i/>
                      <w:lang w:val="en-US"/>
                    </w:rPr>
                    <w:t>*ssin</w:t>
                  </w:r>
                  <w:r>
                    <w:rPr>
                      <w:i/>
                      <w:lang w:val="en-US"/>
                    </w:rPr>
                    <w:t xml:space="preserve"> requested</w:t>
                  </w:r>
                  <w:r w:rsidRPr="00F4137F">
                    <w:rPr>
                      <w:i/>
                      <w:lang w:val="en-US"/>
                    </w:rPr>
                    <w:t>*</w:t>
                  </w:r>
                </w:p>
              </w:tc>
            </w:tr>
            <w:tr w:rsidR="000564A1" w:rsidRPr="006236F0" w14:paraId="5D24FF7B" w14:textId="77777777" w:rsidTr="0060507A">
              <w:tc>
                <w:tcPr>
                  <w:tcW w:w="2210" w:type="dxa"/>
                </w:tcPr>
                <w:p w14:paraId="618624CB" w14:textId="4642CD0D" w:rsidR="000564A1" w:rsidRDefault="000564A1" w:rsidP="000564A1">
                  <w:pPr>
                    <w:jc w:val="left"/>
                  </w:pPr>
                  <w:r>
                    <w:t>cbeNumber</w:t>
                  </w:r>
                </w:p>
              </w:tc>
              <w:tc>
                <w:tcPr>
                  <w:tcW w:w="3799" w:type="dxa"/>
                </w:tcPr>
                <w:p w14:paraId="723E5A8E" w14:textId="54D371CF" w:rsidR="000564A1" w:rsidRPr="00117927" w:rsidRDefault="000564A1" w:rsidP="000564A1">
                  <w:pPr>
                    <w:jc w:val="left"/>
                    <w:rPr>
                      <w:lang w:val="en-US"/>
                    </w:rPr>
                  </w:pPr>
                  <w:r w:rsidRPr="00F4137F">
                    <w:rPr>
                      <w:i/>
                      <w:lang w:val="en-US"/>
                    </w:rPr>
                    <w:t>*</w:t>
                  </w:r>
                  <w:r>
                    <w:rPr>
                      <w:i/>
                      <w:lang w:val="en-US"/>
                    </w:rPr>
                    <w:t>cbe number</w:t>
                  </w:r>
                  <w:r w:rsidRPr="00F4137F">
                    <w:rPr>
                      <w:i/>
                      <w:lang w:val="en-US"/>
                    </w:rPr>
                    <w:t>*</w:t>
                  </w:r>
                </w:p>
              </w:tc>
            </w:tr>
          </w:tbl>
          <w:p w14:paraId="635E8027" w14:textId="77777777" w:rsidR="000564A1" w:rsidRPr="00117927"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p>
        </w:tc>
      </w:tr>
      <w:tr w:rsidR="000564A1" w:rsidRPr="00543A59" w14:paraId="5D60EDD2"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056B750F" w14:textId="49B85191" w:rsidR="000564A1" w:rsidRDefault="000564A1" w:rsidP="000564A1">
            <w:bookmarkStart w:id="186" w:name="MSG00013"/>
            <w:r>
              <w:t>MSG00013</w:t>
            </w:r>
            <w:bookmarkEnd w:id="186"/>
          </w:p>
        </w:tc>
        <w:tc>
          <w:tcPr>
            <w:tcW w:w="2000" w:type="dxa"/>
          </w:tcPr>
          <w:p w14:paraId="0676810B"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0B412624" w14:textId="77777777" w:rsidR="000564A1" w:rsidRPr="00117927"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26221F">
              <w:rPr>
                <w:bCs/>
                <w:lang w:val="en-US"/>
              </w:rPr>
              <w:t>Access to this operation is not allowed with the given legalcontext and credentials</w:t>
            </w:r>
            <w:r w:rsidRPr="001147E8">
              <w:rPr>
                <w:bCs/>
                <w:lang w:val="en-US"/>
              </w:rPr>
              <w:t>.</w:t>
            </w:r>
          </w:p>
        </w:tc>
      </w:tr>
      <w:tr w:rsidR="000564A1" w:rsidRPr="00543A59" w14:paraId="0C94FFFD" w14:textId="77777777" w:rsidTr="00277263">
        <w:tc>
          <w:tcPr>
            <w:cnfStyle w:val="001000000000" w:firstRow="0" w:lastRow="0" w:firstColumn="1" w:lastColumn="0" w:oddVBand="0" w:evenVBand="0" w:oddHBand="0" w:evenHBand="0" w:firstRowFirstColumn="0" w:firstRowLastColumn="0" w:lastRowFirstColumn="0" w:lastRowLastColumn="0"/>
            <w:tcW w:w="1283" w:type="dxa"/>
          </w:tcPr>
          <w:p w14:paraId="66C207CD" w14:textId="5A67C1F1" w:rsidR="000564A1" w:rsidRDefault="000564A1" w:rsidP="000564A1">
            <w:bookmarkStart w:id="187" w:name="MSG00021"/>
            <w:r>
              <w:t>MSG00021</w:t>
            </w:r>
            <w:bookmarkEnd w:id="187"/>
          </w:p>
        </w:tc>
        <w:tc>
          <w:tcPr>
            <w:tcW w:w="2000" w:type="dxa"/>
          </w:tcPr>
          <w:p w14:paraId="3CB2416D"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pPr>
            <w:r>
              <w:t>NO_DATA_FOUND</w:t>
            </w:r>
          </w:p>
        </w:tc>
        <w:tc>
          <w:tcPr>
            <w:tcW w:w="6181" w:type="dxa"/>
          </w:tcPr>
          <w:p w14:paraId="1D84D967" w14:textId="6D4D475A" w:rsidR="000564A1" w:rsidRPr="00A3480A" w:rsidRDefault="001D6F2E"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1D6F2E">
              <w:rPr>
                <w:lang w:val="en-US"/>
              </w:rPr>
              <w:t>The SSIN is not sufficiently integrated for the provider of the data</w:t>
            </w:r>
          </w:p>
        </w:tc>
      </w:tr>
      <w:tr w:rsidR="000564A1" w:rsidRPr="006236F0" w14:paraId="08AAAF83"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4B2D4FE5" w14:textId="77777777" w:rsidR="000564A1" w:rsidRDefault="000564A1" w:rsidP="000564A1">
            <w:r>
              <w:t>MSG00027</w:t>
            </w:r>
          </w:p>
        </w:tc>
        <w:tc>
          <w:tcPr>
            <w:tcW w:w="2000" w:type="dxa"/>
          </w:tcPr>
          <w:p w14:paraId="245EECDE"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75DEBBD2" w14:textId="16D3DCDE" w:rsidR="000564A1"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r w:rsidRPr="00481913">
              <w:rPr>
                <w:lang w:val="en-US"/>
              </w:rPr>
              <w:t>The client is not authorized to consult the requested data</w:t>
            </w:r>
          </w:p>
          <w:p w14:paraId="58CCE938" w14:textId="77777777" w:rsidR="000564A1"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p>
          <w:p w14:paraId="1111FF86" w14:textId="77777777" w:rsidR="000564A1" w:rsidRPr="006236F0" w:rsidRDefault="000564A1" w:rsidP="000564A1">
            <w:pPr>
              <w:cnfStyle w:val="000000000000" w:firstRow="0" w:lastRow="0" w:firstColumn="0" w:lastColumn="0" w:oddVBand="0" w:evenVBand="0" w:oddHBand="0" w:evenHBand="0" w:firstRowFirstColumn="0" w:firstRowLastColumn="0" w:lastRowFirstColumn="0" w:lastRowLastColumn="0"/>
              <w:rPr>
                <w:lang w:val="en-US"/>
              </w:rPr>
            </w:pPr>
            <w:r w:rsidRPr="006236F0">
              <w:rPr>
                <w:lang w:val="en-US"/>
              </w:rPr>
              <w:t>Possible informations:</w:t>
            </w:r>
          </w:p>
          <w:tbl>
            <w:tblPr>
              <w:tblStyle w:val="BCSStable"/>
              <w:tblW w:w="0" w:type="auto"/>
              <w:tblLook w:val="04A0" w:firstRow="1" w:lastRow="0" w:firstColumn="1" w:lastColumn="0" w:noHBand="0" w:noVBand="1"/>
            </w:tblPr>
            <w:tblGrid>
              <w:gridCol w:w="2174"/>
              <w:gridCol w:w="3786"/>
            </w:tblGrid>
            <w:tr w:rsidR="000564A1" w:rsidRPr="006236F0" w14:paraId="6B924551" w14:textId="77777777" w:rsidTr="006236F0">
              <w:trPr>
                <w:cnfStyle w:val="100000000000" w:firstRow="1" w:lastRow="0" w:firstColumn="0" w:lastColumn="0" w:oddVBand="0" w:evenVBand="0" w:oddHBand="0" w:evenHBand="0" w:firstRowFirstColumn="0" w:firstRowLastColumn="0" w:lastRowFirstColumn="0" w:lastRowLastColumn="0"/>
              </w:trPr>
              <w:tc>
                <w:tcPr>
                  <w:tcW w:w="2174" w:type="dxa"/>
                </w:tcPr>
                <w:p w14:paraId="7A848288" w14:textId="77777777" w:rsidR="000564A1" w:rsidRPr="006236F0" w:rsidRDefault="000564A1" w:rsidP="000564A1">
                  <w:pPr>
                    <w:jc w:val="left"/>
                    <w:rPr>
                      <w:lang w:val="en-US"/>
                    </w:rPr>
                  </w:pPr>
                  <w:r w:rsidRPr="006236F0">
                    <w:rPr>
                      <w:lang w:val="en-US"/>
                    </w:rPr>
                    <w:t>FieldName</w:t>
                  </w:r>
                </w:p>
              </w:tc>
              <w:tc>
                <w:tcPr>
                  <w:tcW w:w="3786" w:type="dxa"/>
                </w:tcPr>
                <w:p w14:paraId="489086DA" w14:textId="77777777" w:rsidR="000564A1" w:rsidRPr="006236F0" w:rsidRDefault="000564A1" w:rsidP="000564A1">
                  <w:pPr>
                    <w:jc w:val="left"/>
                    <w:rPr>
                      <w:lang w:val="en-US"/>
                    </w:rPr>
                  </w:pPr>
                  <w:r w:rsidRPr="006236F0">
                    <w:rPr>
                      <w:lang w:val="en-US"/>
                    </w:rPr>
                    <w:t>FieldValue</w:t>
                  </w:r>
                </w:p>
              </w:tc>
            </w:tr>
            <w:tr w:rsidR="000564A1" w:rsidRPr="006236F0" w14:paraId="491473FE" w14:textId="77777777" w:rsidTr="006236F0">
              <w:tc>
                <w:tcPr>
                  <w:tcW w:w="2174" w:type="dxa"/>
                </w:tcPr>
                <w:p w14:paraId="657A1262" w14:textId="49B71D35" w:rsidR="000564A1" w:rsidRPr="006236F0" w:rsidRDefault="000564A1" w:rsidP="000564A1">
                  <w:pPr>
                    <w:jc w:val="left"/>
                    <w:rPr>
                      <w:lang w:val="en-US"/>
                    </w:rPr>
                  </w:pPr>
                  <w:r w:rsidRPr="006236F0">
                    <w:rPr>
                      <w:lang w:val="en-US"/>
                    </w:rPr>
                    <w:t xml:space="preserve">Not authorized data for given </w:t>
                  </w:r>
                  <w:r w:rsidRPr="006236F0">
                    <w:rPr>
                      <w:u w:val="single"/>
                      <w:lang w:val="en-US"/>
                    </w:rPr>
                    <w:t>legalcontext</w:t>
                  </w:r>
                  <w:r w:rsidRPr="006236F0">
                    <w:rPr>
                      <w:lang w:val="en-US"/>
                    </w:rPr>
                    <w:t xml:space="preserve"> and operation</w:t>
                  </w:r>
                </w:p>
              </w:tc>
              <w:tc>
                <w:tcPr>
                  <w:tcW w:w="3786" w:type="dxa"/>
                </w:tcPr>
                <w:p w14:paraId="1720316A" w14:textId="519E99B0" w:rsidR="000564A1" w:rsidRPr="006236F0" w:rsidRDefault="000564A1" w:rsidP="000564A1">
                  <w:pPr>
                    <w:jc w:val="left"/>
                    <w:rPr>
                      <w:lang w:val="en-US"/>
                    </w:rPr>
                  </w:pPr>
                  <w:r w:rsidRPr="006236F0">
                    <w:rPr>
                      <w:i/>
                      <w:lang w:val="en-US"/>
                    </w:rPr>
                    <w:t>*</w:t>
                  </w:r>
                  <w:r>
                    <w:rPr>
                      <w:i/>
                      <w:lang w:val="en-US"/>
                    </w:rPr>
                    <w:t>not allowed information</w:t>
                  </w:r>
                  <w:r w:rsidRPr="006236F0">
                    <w:rPr>
                      <w:i/>
                      <w:lang w:val="en-US"/>
                    </w:rPr>
                    <w:t xml:space="preserve"> *</w:t>
                  </w:r>
                </w:p>
              </w:tc>
            </w:tr>
          </w:tbl>
          <w:p w14:paraId="68B1D0F8" w14:textId="4FC93AB9" w:rsidR="000564A1" w:rsidRPr="00481913" w:rsidRDefault="000564A1" w:rsidP="000564A1">
            <w:pPr>
              <w:jc w:val="left"/>
              <w:cnfStyle w:val="000000000000" w:firstRow="0" w:lastRow="0" w:firstColumn="0" w:lastColumn="0" w:oddVBand="0" w:evenVBand="0" w:oddHBand="0" w:evenHBand="0" w:firstRowFirstColumn="0" w:firstRowLastColumn="0" w:lastRowFirstColumn="0" w:lastRowLastColumn="0"/>
              <w:rPr>
                <w:lang w:val="en-US"/>
              </w:rPr>
            </w:pPr>
          </w:p>
        </w:tc>
      </w:tr>
      <w:tr w:rsidR="00CD62A0" w:rsidRPr="00543A59" w14:paraId="282DAEC6"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18014B31" w14:textId="7DFA1370" w:rsidR="00CD62A0" w:rsidRDefault="00CD62A0" w:rsidP="006C7FB1">
            <w:pPr>
              <w:tabs>
                <w:tab w:val="left" w:pos="687"/>
              </w:tabs>
            </w:pPr>
            <w:r>
              <w:t>MSG00028</w:t>
            </w:r>
          </w:p>
        </w:tc>
        <w:tc>
          <w:tcPr>
            <w:tcW w:w="2000" w:type="dxa"/>
          </w:tcPr>
          <w:p w14:paraId="04AE6388" w14:textId="7DC8B907" w:rsidR="00CD62A0" w:rsidRDefault="00CD62A0" w:rsidP="00CD62A0">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312D0BE2" w14:textId="186F3FCD" w:rsidR="00CD62A0" w:rsidRPr="00481913" w:rsidRDefault="00CD62A0" w:rsidP="00CD62A0">
            <w:pPr>
              <w:jc w:val="left"/>
              <w:cnfStyle w:val="000000000000" w:firstRow="0" w:lastRow="0" w:firstColumn="0" w:lastColumn="0" w:oddVBand="0" w:evenVBand="0" w:oddHBand="0" w:evenHBand="0" w:firstRowFirstColumn="0" w:firstRowLastColumn="0" w:lastRowFirstColumn="0" w:lastRowLastColumn="0"/>
              <w:rPr>
                <w:lang w:val="en-US"/>
              </w:rPr>
            </w:pPr>
            <w:r w:rsidRPr="003B34EA">
              <w:rPr>
                <w:lang w:val="en-US"/>
              </w:rPr>
              <w:t>This functionality is not available</w:t>
            </w:r>
          </w:p>
        </w:tc>
      </w:tr>
      <w:tr w:rsidR="00CD62A0" w:rsidRPr="00543A59" w14:paraId="6B1F8B70" w14:textId="77777777" w:rsidTr="001A6F86">
        <w:tc>
          <w:tcPr>
            <w:cnfStyle w:val="001000000000" w:firstRow="0" w:lastRow="0" w:firstColumn="1" w:lastColumn="0" w:oddVBand="0" w:evenVBand="0" w:oddHBand="0" w:evenHBand="0" w:firstRowFirstColumn="0" w:firstRowLastColumn="0" w:lastRowFirstColumn="0" w:lastRowLastColumn="0"/>
            <w:tcW w:w="1283" w:type="dxa"/>
          </w:tcPr>
          <w:p w14:paraId="5891403B" w14:textId="7F2A78B9" w:rsidR="00CD62A0" w:rsidRDefault="00CD62A0" w:rsidP="00CD62A0">
            <w:r>
              <w:t>HAN00008</w:t>
            </w:r>
          </w:p>
        </w:tc>
        <w:tc>
          <w:tcPr>
            <w:tcW w:w="2000" w:type="dxa"/>
          </w:tcPr>
          <w:p w14:paraId="5759EA01" w14:textId="1B6647BF" w:rsidR="00CD62A0" w:rsidRDefault="00CD62A0" w:rsidP="00CD62A0">
            <w:pPr>
              <w:jc w:val="left"/>
              <w:cnfStyle w:val="000000000000" w:firstRow="0" w:lastRow="0" w:firstColumn="0" w:lastColumn="0" w:oddVBand="0" w:evenVBand="0" w:oddHBand="0" w:evenHBand="0" w:firstRowFirstColumn="0" w:firstRowLastColumn="0" w:lastRowFirstColumn="0" w:lastRowLastColumn="0"/>
            </w:pPr>
            <w:r>
              <w:t>NO_RESULT</w:t>
            </w:r>
          </w:p>
        </w:tc>
        <w:tc>
          <w:tcPr>
            <w:tcW w:w="6181" w:type="dxa"/>
          </w:tcPr>
          <w:p w14:paraId="2F7308A6" w14:textId="11686183" w:rsidR="00CD62A0" w:rsidRPr="00481913" w:rsidRDefault="00CD62A0" w:rsidP="00CD62A0">
            <w:pPr>
              <w:jc w:val="left"/>
              <w:cnfStyle w:val="000000000000" w:firstRow="0" w:lastRow="0" w:firstColumn="0" w:lastColumn="0" w:oddVBand="0" w:evenVBand="0" w:oddHBand="0" w:evenHBand="0" w:firstRowFirstColumn="0" w:firstRowLastColumn="0" w:lastRowFirstColumn="0" w:lastRowLastColumn="0"/>
              <w:rPr>
                <w:lang w:val="en-US"/>
              </w:rPr>
            </w:pPr>
            <w:r w:rsidRPr="000F32CD">
              <w:rPr>
                <w:lang w:val="en-US"/>
              </w:rPr>
              <w:t>The supplier does not provide any of the requested parts</w:t>
            </w:r>
          </w:p>
        </w:tc>
      </w:tr>
    </w:tbl>
    <w:p w14:paraId="171BD9E8" w14:textId="77777777" w:rsidR="0078114E" w:rsidRPr="00117927" w:rsidRDefault="0078114E" w:rsidP="003C68A9">
      <w:pPr>
        <w:pStyle w:val="Heading3"/>
        <w:rPr>
          <w:lang w:val="en-US"/>
        </w:rPr>
      </w:pPr>
      <w:bookmarkStart w:id="188" w:name="_Toc146698072"/>
      <w:bookmarkStart w:id="189" w:name="_Toc444165892"/>
      <w:bookmarkStart w:id="190" w:name="_Toc447013142"/>
      <w:r w:rsidRPr="00117927">
        <w:rPr>
          <w:lang w:val="en-US"/>
        </w:rPr>
        <w:t xml:space="preserve">Status Codes in </w:t>
      </w:r>
      <w:r>
        <w:rPr>
          <w:lang w:val="en-US"/>
        </w:rPr>
        <w:t>source-status field</w:t>
      </w:r>
      <w:bookmarkEnd w:id="188"/>
    </w:p>
    <w:tbl>
      <w:tblPr>
        <w:tblStyle w:val="BCSSTable2"/>
        <w:tblW w:w="9464" w:type="dxa"/>
        <w:tblLayout w:type="fixed"/>
        <w:tblLook w:val="04A0" w:firstRow="1" w:lastRow="0" w:firstColumn="1" w:lastColumn="0" w:noHBand="0" w:noVBand="1"/>
      </w:tblPr>
      <w:tblGrid>
        <w:gridCol w:w="1285"/>
        <w:gridCol w:w="1941"/>
        <w:gridCol w:w="6238"/>
      </w:tblGrid>
      <w:tr w:rsidR="0078114E" w:rsidRPr="00CB362D" w14:paraId="765C9AD5" w14:textId="77777777" w:rsidTr="0027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dxa"/>
          </w:tcPr>
          <w:p w14:paraId="22835E4B" w14:textId="77777777" w:rsidR="0078114E" w:rsidRDefault="0078114E" w:rsidP="005361D3">
            <w:r>
              <w:t>Code</w:t>
            </w:r>
          </w:p>
        </w:tc>
        <w:tc>
          <w:tcPr>
            <w:tcW w:w="1941" w:type="dxa"/>
          </w:tcPr>
          <w:p w14:paraId="24C521E3"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Value</w:t>
            </w:r>
          </w:p>
        </w:tc>
        <w:tc>
          <w:tcPr>
            <w:tcW w:w="6238" w:type="dxa"/>
          </w:tcPr>
          <w:p w14:paraId="39B1D59C" w14:textId="77777777" w:rsidR="0078114E" w:rsidRDefault="0078114E" w:rsidP="005361D3">
            <w:pPr>
              <w:cnfStyle w:val="100000000000" w:firstRow="1" w:lastRow="0" w:firstColumn="0" w:lastColumn="0" w:oddVBand="0" w:evenVBand="0" w:oddHBand="0" w:evenHBand="0" w:firstRowFirstColumn="0" w:firstRowLastColumn="0" w:lastRowFirstColumn="0" w:lastRowLastColumn="0"/>
            </w:pPr>
            <w:r>
              <w:t>Description</w:t>
            </w:r>
          </w:p>
        </w:tc>
      </w:tr>
      <w:tr w:rsidR="0078114E" w:rsidRPr="001A6F86" w14:paraId="74533573"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59ACE36D" w14:textId="77777777" w:rsidR="0078114E" w:rsidRDefault="0078114E" w:rsidP="005361D3">
            <w:bookmarkStart w:id="191" w:name="MSG00000s"/>
            <w:r>
              <w:t>MSG00000</w:t>
            </w:r>
            <w:bookmarkEnd w:id="191"/>
          </w:p>
        </w:tc>
        <w:tc>
          <w:tcPr>
            <w:tcW w:w="1941" w:type="dxa"/>
          </w:tcPr>
          <w:p w14:paraId="589DA4C9"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DATA_FOUND</w:t>
            </w:r>
          </w:p>
        </w:tc>
        <w:tc>
          <w:tcPr>
            <w:tcW w:w="6238" w:type="dxa"/>
          </w:tcPr>
          <w:p w14:paraId="5E621883" w14:textId="19096085" w:rsidR="00035DA3" w:rsidRPr="00A91B13" w:rsidRDefault="00A91B13" w:rsidP="005361D3">
            <w:pPr>
              <w:jc w:val="left"/>
              <w:cnfStyle w:val="000000000000" w:firstRow="0" w:lastRow="0" w:firstColumn="0" w:lastColumn="0" w:oddVBand="0" w:evenVBand="0" w:oddHBand="0" w:evenHBand="0" w:firstRowFirstColumn="0" w:firstRowLastColumn="0" w:lastRowFirstColumn="0" w:lastRowLastColumn="0"/>
            </w:pPr>
            <w:r>
              <w:t>Treatment successful</w:t>
            </w:r>
          </w:p>
        </w:tc>
      </w:tr>
      <w:tr w:rsidR="0078114E" w:rsidRPr="00543A59" w14:paraId="6CED584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7367124" w14:textId="77777777" w:rsidR="0078114E" w:rsidRDefault="0078114E" w:rsidP="005361D3">
            <w:bookmarkStart w:id="192" w:name="MSG00100s"/>
            <w:r>
              <w:t>MSG00100</w:t>
            </w:r>
            <w:bookmarkEnd w:id="192"/>
          </w:p>
        </w:tc>
        <w:tc>
          <w:tcPr>
            <w:tcW w:w="1941" w:type="dxa"/>
          </w:tcPr>
          <w:p w14:paraId="3E9F4F5D"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29C10519" w14:textId="77CFA200" w:rsidR="00035DA3" w:rsidRPr="009B0C50" w:rsidRDefault="0078114E" w:rsidP="0078114E">
            <w:pPr>
              <w:jc w:val="left"/>
              <w:cnfStyle w:val="000000000000" w:firstRow="0" w:lastRow="0" w:firstColumn="0" w:lastColumn="0" w:oddVBand="0" w:evenVBand="0" w:oddHBand="0" w:evenHBand="0" w:firstRowFirstColumn="0" w:firstRowLastColumn="0" w:lastRowFirstColumn="0" w:lastRowLastColumn="0"/>
              <w:rPr>
                <w:lang w:val="en-US"/>
              </w:rPr>
            </w:pPr>
            <w:r w:rsidRPr="009B0C50">
              <w:rPr>
                <w:lang w:val="en-US"/>
              </w:rPr>
              <w:t>Treatment successful, but no data found at the supplier</w:t>
            </w:r>
            <w:r>
              <w:rPr>
                <w:lang w:val="en-US"/>
              </w:rPr>
              <w:t>.</w:t>
            </w:r>
            <w:r w:rsidRPr="009B0C50">
              <w:rPr>
                <w:lang w:val="en-US"/>
              </w:rPr>
              <w:t xml:space="preserve"> </w:t>
            </w:r>
          </w:p>
        </w:tc>
      </w:tr>
      <w:tr w:rsidR="0078114E" w:rsidRPr="00543A59" w14:paraId="3FE6728C"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861D2CC" w14:textId="77777777" w:rsidR="0078114E" w:rsidRDefault="0078114E" w:rsidP="005361D3">
            <w:bookmarkStart w:id="193" w:name="MSG00021s"/>
            <w:r>
              <w:t>MSG00021</w:t>
            </w:r>
            <w:bookmarkEnd w:id="193"/>
          </w:p>
        </w:tc>
        <w:tc>
          <w:tcPr>
            <w:tcW w:w="1941" w:type="dxa"/>
          </w:tcPr>
          <w:p w14:paraId="0BE0BEF1" w14:textId="77777777" w:rsidR="0078114E" w:rsidRDefault="0078114E" w:rsidP="005361D3">
            <w:pPr>
              <w:jc w:val="left"/>
              <w:cnfStyle w:val="000000000000" w:firstRow="0" w:lastRow="0" w:firstColumn="0" w:lastColumn="0" w:oddVBand="0" w:evenVBand="0" w:oddHBand="0" w:evenHBand="0" w:firstRowFirstColumn="0" w:firstRowLastColumn="0" w:lastRowFirstColumn="0" w:lastRowLastColumn="0"/>
            </w:pPr>
            <w:r>
              <w:t>NO_DATA_FOUND</w:t>
            </w:r>
          </w:p>
        </w:tc>
        <w:tc>
          <w:tcPr>
            <w:tcW w:w="6238" w:type="dxa"/>
          </w:tcPr>
          <w:p w14:paraId="4809ED6E" w14:textId="7CC1BEB8" w:rsidR="0078114E" w:rsidRPr="00A3480A" w:rsidRDefault="001D6F2E" w:rsidP="00277263">
            <w:pPr>
              <w:jc w:val="left"/>
              <w:cnfStyle w:val="000000000000" w:firstRow="0" w:lastRow="0" w:firstColumn="0" w:lastColumn="0" w:oddVBand="0" w:evenVBand="0" w:oddHBand="0" w:evenHBand="0" w:firstRowFirstColumn="0" w:firstRowLastColumn="0" w:lastRowFirstColumn="0" w:lastRowLastColumn="0"/>
              <w:rPr>
                <w:lang w:val="en-US"/>
              </w:rPr>
            </w:pPr>
            <w:r w:rsidRPr="001D6F2E">
              <w:rPr>
                <w:lang w:val="en-US"/>
              </w:rPr>
              <w:t>The SSIN is not sufficiently integrated for the provider of the data</w:t>
            </w:r>
          </w:p>
        </w:tc>
      </w:tr>
      <w:tr w:rsidR="007F7325" w:rsidRPr="00543A59" w14:paraId="295D6351"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06C539AF" w14:textId="77777777" w:rsidR="007F7325" w:rsidRDefault="007F7325" w:rsidP="005361D3">
            <w:bookmarkStart w:id="194" w:name="MSG00002s"/>
            <w:r>
              <w:t>MSG00002</w:t>
            </w:r>
            <w:bookmarkEnd w:id="194"/>
          </w:p>
        </w:tc>
        <w:tc>
          <w:tcPr>
            <w:tcW w:w="1941" w:type="dxa"/>
          </w:tcPr>
          <w:p w14:paraId="5742935D"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pPr>
            <w:r>
              <w:t>TECHNICAL_ERROR</w:t>
            </w:r>
          </w:p>
        </w:tc>
        <w:tc>
          <w:tcPr>
            <w:tcW w:w="6238" w:type="dxa"/>
          </w:tcPr>
          <w:p w14:paraId="301C37BE" w14:textId="77777777" w:rsidR="007F7325" w:rsidRDefault="007F7325" w:rsidP="005361D3">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r w:rsidR="009F4593">
              <w:rPr>
                <w:lang w:val="en-US"/>
              </w:rPr>
              <w:t>.</w:t>
            </w:r>
          </w:p>
          <w:p w14:paraId="45934F83"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3F5E261D" w14:textId="77777777" w:rsidR="009F4593" w:rsidRDefault="009F4593" w:rsidP="009F4593">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ayout w:type="fixed"/>
              <w:tblLook w:val="04A0" w:firstRow="1" w:lastRow="0" w:firstColumn="1" w:lastColumn="0" w:noHBand="0" w:noVBand="1"/>
            </w:tblPr>
            <w:tblGrid>
              <w:gridCol w:w="2865"/>
              <w:gridCol w:w="3118"/>
            </w:tblGrid>
            <w:tr w:rsidR="009F4593" w14:paraId="25DD4D3E" w14:textId="77777777" w:rsidTr="00277263">
              <w:trPr>
                <w:cnfStyle w:val="100000000000" w:firstRow="1" w:lastRow="0" w:firstColumn="0" w:lastColumn="0" w:oddVBand="0" w:evenVBand="0" w:oddHBand="0" w:evenHBand="0" w:firstRowFirstColumn="0" w:firstRowLastColumn="0" w:lastRowFirstColumn="0" w:lastRowLastColumn="0"/>
              </w:trPr>
              <w:tc>
                <w:tcPr>
                  <w:tcW w:w="2865" w:type="dxa"/>
                </w:tcPr>
                <w:p w14:paraId="19E8F1FE" w14:textId="77777777" w:rsidR="009F4593" w:rsidRDefault="009F4593" w:rsidP="005361D3">
                  <w:pPr>
                    <w:jc w:val="left"/>
                  </w:pPr>
                  <w:r>
                    <w:t>FieldName</w:t>
                  </w:r>
                </w:p>
              </w:tc>
              <w:tc>
                <w:tcPr>
                  <w:tcW w:w="3118" w:type="dxa"/>
                </w:tcPr>
                <w:p w14:paraId="18984D61" w14:textId="77777777" w:rsidR="009F4593" w:rsidRDefault="009F4593" w:rsidP="005361D3">
                  <w:pPr>
                    <w:jc w:val="left"/>
                  </w:pPr>
                  <w:r>
                    <w:t>FieldValue</w:t>
                  </w:r>
                </w:p>
              </w:tc>
            </w:tr>
            <w:tr w:rsidR="009F4593" w14:paraId="4AE59FD8" w14:textId="77777777" w:rsidTr="00277263">
              <w:tc>
                <w:tcPr>
                  <w:tcW w:w="2865" w:type="dxa"/>
                </w:tcPr>
                <w:p w14:paraId="35E9168C" w14:textId="77777777" w:rsidR="009F4593" w:rsidRPr="009F4593" w:rsidRDefault="009F4593" w:rsidP="009F4593">
                  <w:pPr>
                    <w:jc w:val="left"/>
                    <w:rPr>
                      <w:lang w:val="en-US"/>
                    </w:rPr>
                  </w:pPr>
                  <w:r w:rsidRPr="009F4593">
                    <w:rPr>
                      <w:lang w:val="en-US"/>
                    </w:rPr>
                    <w:t xml:space="preserve">Schema validation error </w:t>
                  </w:r>
                  <w:r>
                    <w:rPr>
                      <w:lang w:val="en-US"/>
                    </w:rPr>
                    <w:t>on response from</w:t>
                  </w:r>
                  <w:r w:rsidRPr="009F4593">
                    <w:rPr>
                      <w:lang w:val="en-US"/>
                    </w:rPr>
                    <w:t xml:space="preserve"> backend</w:t>
                  </w:r>
                </w:p>
              </w:tc>
              <w:tc>
                <w:tcPr>
                  <w:tcW w:w="3118" w:type="dxa"/>
                </w:tcPr>
                <w:p w14:paraId="4A12B63A" w14:textId="77777777" w:rsidR="009F4593" w:rsidRDefault="009F4593" w:rsidP="005361D3">
                  <w:pPr>
                    <w:jc w:val="left"/>
                  </w:pPr>
                  <w:r>
                    <w:t>[the schema validation error]</w:t>
                  </w:r>
                </w:p>
              </w:tc>
            </w:tr>
            <w:tr w:rsidR="009F4593" w:rsidRPr="00543A59" w14:paraId="4D98A79E" w14:textId="77777777" w:rsidTr="00277263">
              <w:tc>
                <w:tcPr>
                  <w:tcW w:w="2865" w:type="dxa"/>
                </w:tcPr>
                <w:p w14:paraId="6631F3F6" w14:textId="77777777" w:rsidR="009F4593" w:rsidRPr="009F4593" w:rsidRDefault="009F4593" w:rsidP="005361D3">
                  <w:pPr>
                    <w:jc w:val="left"/>
                    <w:rPr>
                      <w:lang w:val="en-US"/>
                    </w:rPr>
                  </w:pPr>
                  <w:r>
                    <w:rPr>
                      <w:lang w:val="en-US"/>
                    </w:rPr>
                    <w:t>SoapFault received from backend</w:t>
                  </w:r>
                </w:p>
              </w:tc>
              <w:tc>
                <w:tcPr>
                  <w:tcW w:w="3118" w:type="dxa"/>
                </w:tcPr>
                <w:p w14:paraId="2569240C" w14:textId="77777777" w:rsidR="009F4593" w:rsidRPr="009F4593" w:rsidRDefault="009F4593" w:rsidP="009F4593">
                  <w:pPr>
                    <w:jc w:val="left"/>
                    <w:rPr>
                      <w:lang w:val="en-US"/>
                    </w:rPr>
                  </w:pPr>
                  <w:r w:rsidRPr="009F4593">
                    <w:rPr>
                      <w:lang w:val="en-US"/>
                    </w:rPr>
                    <w:t>[information on the soapfault from backend]</w:t>
                  </w:r>
                </w:p>
              </w:tc>
            </w:tr>
            <w:tr w:rsidR="009F4593" w:rsidRPr="00543A59" w14:paraId="55BC0462" w14:textId="77777777" w:rsidTr="00277263">
              <w:tc>
                <w:tcPr>
                  <w:tcW w:w="2865" w:type="dxa"/>
                </w:tcPr>
                <w:p w14:paraId="74632845" w14:textId="77777777" w:rsidR="009F4593" w:rsidRDefault="00C242D2" w:rsidP="005361D3">
                  <w:pPr>
                    <w:jc w:val="left"/>
                    <w:rPr>
                      <w:lang w:val="en-US"/>
                    </w:rPr>
                  </w:pPr>
                  <w:r>
                    <w:rPr>
                      <w:lang w:val="en-US"/>
                    </w:rPr>
                    <w:lastRenderedPageBreak/>
                    <w:t>Unexpected response from backend</w:t>
                  </w:r>
                </w:p>
              </w:tc>
              <w:tc>
                <w:tcPr>
                  <w:tcW w:w="3118" w:type="dxa"/>
                </w:tcPr>
                <w:p w14:paraId="1B0CD109" w14:textId="77777777" w:rsidR="009F4593" w:rsidRPr="009F4593" w:rsidRDefault="00C242D2" w:rsidP="009F4593">
                  <w:pPr>
                    <w:jc w:val="left"/>
                    <w:rPr>
                      <w:lang w:val="en-US"/>
                    </w:rPr>
                  </w:pPr>
                  <w:r>
                    <w:rPr>
                      <w:lang w:val="en-US"/>
                    </w:rPr>
                    <w:t>[information on the unexpected response]</w:t>
                  </w:r>
                </w:p>
              </w:tc>
            </w:tr>
          </w:tbl>
          <w:p w14:paraId="290113B2" w14:textId="77777777" w:rsidR="009F4593" w:rsidRPr="00117927" w:rsidRDefault="009F4593" w:rsidP="005361D3">
            <w:pPr>
              <w:jc w:val="left"/>
              <w:cnfStyle w:val="000000000000" w:firstRow="0" w:lastRow="0" w:firstColumn="0" w:lastColumn="0" w:oddVBand="0" w:evenVBand="0" w:oddHBand="0" w:evenHBand="0" w:firstRowFirstColumn="0" w:firstRowLastColumn="0" w:lastRowFirstColumn="0" w:lastRowLastColumn="0"/>
              <w:rPr>
                <w:lang w:val="en-US"/>
              </w:rPr>
            </w:pPr>
          </w:p>
        </w:tc>
      </w:tr>
      <w:tr w:rsidR="00056D6D" w:rsidRPr="00543A59" w14:paraId="2E157800"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C378BB3" w14:textId="58FB2826" w:rsidR="00056D6D" w:rsidRDefault="00056D6D" w:rsidP="00056D6D">
            <w:r>
              <w:lastRenderedPageBreak/>
              <w:t>MSG00027</w:t>
            </w:r>
          </w:p>
        </w:tc>
        <w:tc>
          <w:tcPr>
            <w:tcW w:w="1941" w:type="dxa"/>
          </w:tcPr>
          <w:p w14:paraId="39F71FA7" w14:textId="3640203C" w:rsidR="00056D6D" w:rsidRDefault="00056D6D" w:rsidP="00056D6D">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58862A66" w14:textId="5E67728C" w:rsidR="00056D6D" w:rsidRPr="00117927" w:rsidRDefault="00056D6D" w:rsidP="00056D6D">
            <w:pPr>
              <w:jc w:val="left"/>
              <w:cnfStyle w:val="000000000000" w:firstRow="0" w:lastRow="0" w:firstColumn="0" w:lastColumn="0" w:oddVBand="0" w:evenVBand="0" w:oddHBand="0" w:evenHBand="0" w:firstRowFirstColumn="0" w:firstRowLastColumn="0" w:lastRowFirstColumn="0" w:lastRowLastColumn="0"/>
              <w:rPr>
                <w:lang w:val="en-US"/>
              </w:rPr>
            </w:pPr>
            <w:r w:rsidRPr="00481913">
              <w:rPr>
                <w:lang w:val="en-US"/>
              </w:rPr>
              <w:t>The client is not authorized to consult the requested data</w:t>
            </w:r>
          </w:p>
        </w:tc>
      </w:tr>
      <w:tr w:rsidR="00033B7D" w:rsidRPr="00543A59" w14:paraId="1B929499"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6FA605D4" w14:textId="40D64205" w:rsidR="00033B7D" w:rsidRDefault="00033B7D" w:rsidP="006C7FB1">
            <w:pPr>
              <w:tabs>
                <w:tab w:val="left" w:pos="447"/>
              </w:tabs>
            </w:pPr>
            <w:r>
              <w:t>MSG00028</w:t>
            </w:r>
          </w:p>
        </w:tc>
        <w:tc>
          <w:tcPr>
            <w:tcW w:w="1941" w:type="dxa"/>
          </w:tcPr>
          <w:p w14:paraId="4F3A7DB7" w14:textId="76AF9440" w:rsidR="00033B7D" w:rsidRDefault="00033B7D" w:rsidP="00033B7D">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11F5BE4F" w14:textId="48D764AB" w:rsidR="00033B7D" w:rsidRPr="00481913" w:rsidRDefault="00033B7D" w:rsidP="00033B7D">
            <w:pPr>
              <w:jc w:val="left"/>
              <w:cnfStyle w:val="000000000000" w:firstRow="0" w:lastRow="0" w:firstColumn="0" w:lastColumn="0" w:oddVBand="0" w:evenVBand="0" w:oddHBand="0" w:evenHBand="0" w:firstRowFirstColumn="0" w:firstRowLastColumn="0" w:lastRowFirstColumn="0" w:lastRowLastColumn="0"/>
              <w:rPr>
                <w:lang w:val="en-US"/>
              </w:rPr>
            </w:pPr>
            <w:r w:rsidRPr="003B34EA">
              <w:rPr>
                <w:lang w:val="en-US"/>
              </w:rPr>
              <w:t>This functionality is not available</w:t>
            </w:r>
          </w:p>
        </w:tc>
      </w:tr>
      <w:tr w:rsidR="00033B7D" w:rsidRPr="00543A59" w14:paraId="395C42FF" w14:textId="77777777" w:rsidTr="00277263">
        <w:tc>
          <w:tcPr>
            <w:cnfStyle w:val="001000000000" w:firstRow="0" w:lastRow="0" w:firstColumn="1" w:lastColumn="0" w:oddVBand="0" w:evenVBand="0" w:oddHBand="0" w:evenHBand="0" w:firstRowFirstColumn="0" w:firstRowLastColumn="0" w:lastRowFirstColumn="0" w:lastRowLastColumn="0"/>
            <w:tcW w:w="1285" w:type="dxa"/>
          </w:tcPr>
          <w:p w14:paraId="3C1531BB" w14:textId="4D998D72" w:rsidR="00033B7D" w:rsidRDefault="00033B7D" w:rsidP="00033B7D">
            <w:r>
              <w:t>HAN00008</w:t>
            </w:r>
          </w:p>
        </w:tc>
        <w:tc>
          <w:tcPr>
            <w:tcW w:w="1941" w:type="dxa"/>
          </w:tcPr>
          <w:p w14:paraId="14219506" w14:textId="660D40C8" w:rsidR="00033B7D" w:rsidRDefault="00033B7D" w:rsidP="00033B7D">
            <w:pPr>
              <w:jc w:val="left"/>
              <w:cnfStyle w:val="000000000000" w:firstRow="0" w:lastRow="0" w:firstColumn="0" w:lastColumn="0" w:oddVBand="0" w:evenVBand="0" w:oddHBand="0" w:evenHBand="0" w:firstRowFirstColumn="0" w:firstRowLastColumn="0" w:lastRowFirstColumn="0" w:lastRowLastColumn="0"/>
            </w:pPr>
            <w:r>
              <w:t>NO_RESULT</w:t>
            </w:r>
          </w:p>
        </w:tc>
        <w:tc>
          <w:tcPr>
            <w:tcW w:w="6238" w:type="dxa"/>
          </w:tcPr>
          <w:p w14:paraId="675EC299" w14:textId="14249131" w:rsidR="00033B7D" w:rsidRPr="00117927" w:rsidRDefault="00033B7D" w:rsidP="00033B7D">
            <w:pPr>
              <w:jc w:val="left"/>
              <w:cnfStyle w:val="000000000000" w:firstRow="0" w:lastRow="0" w:firstColumn="0" w:lastColumn="0" w:oddVBand="0" w:evenVBand="0" w:oddHBand="0" w:evenHBand="0" w:firstRowFirstColumn="0" w:firstRowLastColumn="0" w:lastRowFirstColumn="0" w:lastRowLastColumn="0"/>
              <w:rPr>
                <w:lang w:val="en-US"/>
              </w:rPr>
            </w:pPr>
            <w:r w:rsidRPr="000F32CD">
              <w:rPr>
                <w:lang w:val="en-US"/>
              </w:rPr>
              <w:t>The supplier does not provide any of the requested parts</w:t>
            </w:r>
          </w:p>
        </w:tc>
      </w:tr>
    </w:tbl>
    <w:p w14:paraId="7EB7D11F" w14:textId="2DEE4F4E" w:rsidR="00B426BA" w:rsidRDefault="00B426BA" w:rsidP="003C68A9">
      <w:pPr>
        <w:pStyle w:val="Heading3"/>
        <w:rPr>
          <w:lang w:val="en-US"/>
        </w:rPr>
      </w:pPr>
      <w:bookmarkStart w:id="195" w:name="_Toc146698073"/>
      <w:r w:rsidRPr="00CC3AFC">
        <w:rPr>
          <w:lang w:val="en-US"/>
        </w:rPr>
        <w:t>ReasonCodes in the soap fault</w:t>
      </w:r>
      <w:bookmarkEnd w:id="189"/>
      <w:bookmarkEnd w:id="190"/>
      <w:bookmarkEnd w:id="195"/>
    </w:p>
    <w:p w14:paraId="2A6533F6" w14:textId="610A10ED" w:rsidR="001D6F2E" w:rsidRPr="001D6F2E" w:rsidRDefault="001D6F2E" w:rsidP="001D6F2E">
      <w:pPr>
        <w:rPr>
          <w:lang w:val="en-US"/>
        </w:rPr>
      </w:pPr>
      <w:r>
        <w:rPr>
          <w:lang w:val="en-US"/>
        </w:rPr>
        <w:t xml:space="preserve">Zie </w:t>
      </w:r>
      <w:r>
        <w:rPr>
          <w:lang w:val="en-US"/>
        </w:rPr>
        <w:fldChar w:fldCharType="begin"/>
      </w:r>
      <w:r>
        <w:rPr>
          <w:lang w:val="en-US"/>
        </w:rPr>
        <w:instrText xml:space="preserve"> REF _Ref32931742 \r \h </w:instrText>
      </w:r>
      <w:r>
        <w:rPr>
          <w:lang w:val="en-US"/>
        </w:rPr>
      </w:r>
      <w:r>
        <w:rPr>
          <w:lang w:val="en-US"/>
        </w:rPr>
        <w:fldChar w:fldCharType="separate"/>
      </w:r>
      <w:r w:rsidR="00074ADC">
        <w:rPr>
          <w:lang w:val="en-US"/>
        </w:rPr>
        <w:t>[6]</w:t>
      </w:r>
      <w:r>
        <w:rPr>
          <w:lang w:val="en-US"/>
        </w:rPr>
        <w:fldChar w:fldCharType="end"/>
      </w:r>
    </w:p>
    <w:tbl>
      <w:tblPr>
        <w:tblStyle w:val="BCSSTable2"/>
        <w:tblW w:w="9581" w:type="dxa"/>
        <w:tblLook w:val="04A0" w:firstRow="1" w:lastRow="0" w:firstColumn="1" w:lastColumn="0" w:noHBand="0" w:noVBand="1"/>
      </w:tblPr>
      <w:tblGrid>
        <w:gridCol w:w="1433"/>
        <w:gridCol w:w="960"/>
        <w:gridCol w:w="1608"/>
        <w:gridCol w:w="2543"/>
        <w:gridCol w:w="3037"/>
      </w:tblGrid>
      <w:tr w:rsidR="00A677AC" w:rsidRPr="003079A5" w14:paraId="267E4218" w14:textId="77777777" w:rsidTr="00617A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3" w:type="dxa"/>
          </w:tcPr>
          <w:p w14:paraId="6CDE8307" w14:textId="77777777" w:rsidR="00A677AC" w:rsidRPr="003079A5" w:rsidRDefault="00A677AC" w:rsidP="0060507A">
            <w:pPr>
              <w:rPr>
                <w:lang w:val="en-US"/>
              </w:rPr>
            </w:pPr>
            <w:r w:rsidRPr="003079A5">
              <w:rPr>
                <w:lang w:val="en-US"/>
              </w:rPr>
              <w:t>ReasonCode</w:t>
            </w:r>
          </w:p>
        </w:tc>
        <w:tc>
          <w:tcPr>
            <w:tcW w:w="960" w:type="dxa"/>
          </w:tcPr>
          <w:p w14:paraId="2F558B9F"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sidRPr="003079A5">
              <w:rPr>
                <w:lang w:val="en-US"/>
              </w:rPr>
              <w:t>Severity</w:t>
            </w:r>
          </w:p>
        </w:tc>
        <w:tc>
          <w:tcPr>
            <w:tcW w:w="1608" w:type="dxa"/>
          </w:tcPr>
          <w:p w14:paraId="7FDA11C6"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FaultCode</w:t>
            </w:r>
          </w:p>
        </w:tc>
        <w:tc>
          <w:tcPr>
            <w:tcW w:w="2543" w:type="dxa"/>
          </w:tcPr>
          <w:p w14:paraId="6BE8CFEA" w14:textId="77777777" w:rsidR="00A677AC" w:rsidRPr="003079A5"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FaultString / Diagnostic</w:t>
            </w:r>
          </w:p>
        </w:tc>
        <w:tc>
          <w:tcPr>
            <w:tcW w:w="3037" w:type="dxa"/>
          </w:tcPr>
          <w:p w14:paraId="5D7D2EEE" w14:textId="77777777" w:rsidR="00A677AC" w:rsidRDefault="00A677AC" w:rsidP="0060507A">
            <w:pPr>
              <w:cnfStyle w:val="100000000000" w:firstRow="1" w:lastRow="0" w:firstColumn="0" w:lastColumn="0" w:oddVBand="0" w:evenVBand="0" w:oddHBand="0" w:evenHBand="0" w:firstRowFirstColumn="0" w:firstRowLastColumn="0" w:lastRowFirstColumn="0" w:lastRowLastColumn="0"/>
              <w:rPr>
                <w:lang w:val="en-US"/>
              </w:rPr>
            </w:pPr>
            <w:r>
              <w:rPr>
                <w:lang w:val="en-US"/>
              </w:rPr>
              <w:t>Comment</w:t>
            </w:r>
          </w:p>
        </w:tc>
      </w:tr>
      <w:tr w:rsidR="00A677AC" w:rsidRPr="00543A59" w14:paraId="4DFB2DD5"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54BA6032" w14:textId="77777777" w:rsidR="00A677AC" w:rsidRPr="003079A5" w:rsidRDefault="00A677AC" w:rsidP="0060507A">
            <w:pPr>
              <w:rPr>
                <w:lang w:val="en-US"/>
              </w:rPr>
            </w:pPr>
            <w:bookmarkStart w:id="196" w:name="MSG00002"/>
            <w:r w:rsidRPr="003079A5">
              <w:rPr>
                <w:lang w:val="en-US"/>
              </w:rPr>
              <w:t>MSG00002</w:t>
            </w:r>
            <w:bookmarkEnd w:id="196"/>
          </w:p>
        </w:tc>
        <w:tc>
          <w:tcPr>
            <w:tcW w:w="960" w:type="dxa"/>
          </w:tcPr>
          <w:p w14:paraId="0D0930F7" w14:textId="77777777" w:rsidR="00A677AC" w:rsidRPr="003079A5"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3079A5">
              <w:rPr>
                <w:lang w:val="en-US"/>
              </w:rPr>
              <w:t>FATAL</w:t>
            </w:r>
          </w:p>
        </w:tc>
        <w:tc>
          <w:tcPr>
            <w:tcW w:w="1608" w:type="dxa"/>
          </w:tcPr>
          <w:p w14:paraId="34A81C31"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5580" w:type="dxa"/>
            <w:gridSpan w:val="2"/>
          </w:tcPr>
          <w:p w14:paraId="304E60F0"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117927">
              <w:rPr>
                <w:lang w:val="en-US"/>
              </w:rPr>
              <w:t>Error in communication with the destination/supplier</w:t>
            </w:r>
            <w:r w:rsidR="009F4593">
              <w:rPr>
                <w:lang w:val="en-US"/>
              </w:rPr>
              <w:t>.</w:t>
            </w:r>
          </w:p>
          <w:p w14:paraId="49E9A88F" w14:textId="77777777" w:rsidR="009F4593" w:rsidRPr="00117927" w:rsidRDefault="009F4593" w:rsidP="009F4593">
            <w:pPr>
              <w:jc w:val="left"/>
              <w:cnfStyle w:val="000000000000" w:firstRow="0" w:lastRow="0" w:firstColumn="0" w:lastColumn="0" w:oddVBand="0" w:evenVBand="0" w:oddHBand="0" w:evenHBand="0" w:firstRowFirstColumn="0" w:firstRowLastColumn="0" w:lastRowFirstColumn="0" w:lastRowLastColumn="0"/>
              <w:rPr>
                <w:lang w:val="en-US"/>
              </w:rPr>
            </w:pPr>
          </w:p>
          <w:p w14:paraId="23F459D5" w14:textId="77777777" w:rsidR="00C242D2" w:rsidRDefault="00C242D2" w:rsidP="00C242D2">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2572"/>
              <w:gridCol w:w="2787"/>
            </w:tblGrid>
            <w:tr w:rsidR="00C242D2" w14:paraId="5DB895CA" w14:textId="77777777" w:rsidTr="005361D3">
              <w:trPr>
                <w:cnfStyle w:val="100000000000" w:firstRow="1" w:lastRow="0" w:firstColumn="0" w:lastColumn="0" w:oddVBand="0" w:evenVBand="0" w:oddHBand="0" w:evenHBand="0" w:firstRowFirstColumn="0" w:firstRowLastColumn="0" w:lastRowFirstColumn="0" w:lastRowLastColumn="0"/>
              </w:trPr>
              <w:tc>
                <w:tcPr>
                  <w:tcW w:w="2865" w:type="dxa"/>
                </w:tcPr>
                <w:p w14:paraId="7026F8B9" w14:textId="77777777" w:rsidR="00C242D2" w:rsidRDefault="00C242D2" w:rsidP="005361D3">
                  <w:pPr>
                    <w:jc w:val="left"/>
                  </w:pPr>
                  <w:r>
                    <w:t>FieldName</w:t>
                  </w:r>
                </w:p>
              </w:tc>
              <w:tc>
                <w:tcPr>
                  <w:tcW w:w="3118" w:type="dxa"/>
                </w:tcPr>
                <w:p w14:paraId="2220C1D4" w14:textId="77777777" w:rsidR="00C242D2" w:rsidRDefault="00C242D2" w:rsidP="005361D3">
                  <w:pPr>
                    <w:jc w:val="left"/>
                  </w:pPr>
                  <w:r>
                    <w:t>FieldValue</w:t>
                  </w:r>
                </w:p>
              </w:tc>
            </w:tr>
            <w:tr w:rsidR="00C242D2" w14:paraId="0B9DD7E0" w14:textId="77777777" w:rsidTr="005361D3">
              <w:tc>
                <w:tcPr>
                  <w:tcW w:w="2865" w:type="dxa"/>
                </w:tcPr>
                <w:p w14:paraId="0D5753EE" w14:textId="77777777" w:rsidR="00C242D2" w:rsidRPr="009F4593" w:rsidRDefault="00C242D2" w:rsidP="005361D3">
                  <w:pPr>
                    <w:jc w:val="left"/>
                    <w:rPr>
                      <w:lang w:val="en-US"/>
                    </w:rPr>
                  </w:pPr>
                  <w:r w:rsidRPr="009F4593">
                    <w:rPr>
                      <w:lang w:val="en-US"/>
                    </w:rPr>
                    <w:t xml:space="preserve">Schema validation error </w:t>
                  </w:r>
                  <w:r>
                    <w:rPr>
                      <w:lang w:val="en-US"/>
                    </w:rPr>
                    <w:t>on response from</w:t>
                  </w:r>
                  <w:r w:rsidRPr="009F4593">
                    <w:rPr>
                      <w:lang w:val="en-US"/>
                    </w:rPr>
                    <w:t xml:space="preserve"> backend</w:t>
                  </w:r>
                  <w:r>
                    <w:rPr>
                      <w:lang w:val="en-US"/>
                    </w:rPr>
                    <w:t xml:space="preserve"> X </w:t>
                  </w:r>
                </w:p>
              </w:tc>
              <w:tc>
                <w:tcPr>
                  <w:tcW w:w="3118" w:type="dxa"/>
                </w:tcPr>
                <w:p w14:paraId="6A3B9A5D" w14:textId="77777777" w:rsidR="00C242D2" w:rsidRDefault="00C242D2" w:rsidP="005361D3">
                  <w:pPr>
                    <w:jc w:val="left"/>
                  </w:pPr>
                  <w:r>
                    <w:t>[the schema validation error]</w:t>
                  </w:r>
                </w:p>
              </w:tc>
            </w:tr>
            <w:tr w:rsidR="00C242D2" w:rsidRPr="00543A59" w14:paraId="4B19022B" w14:textId="77777777" w:rsidTr="005361D3">
              <w:tc>
                <w:tcPr>
                  <w:tcW w:w="2865" w:type="dxa"/>
                </w:tcPr>
                <w:p w14:paraId="416F6A0B" w14:textId="77777777" w:rsidR="00C242D2" w:rsidRPr="009F4593" w:rsidRDefault="00C242D2" w:rsidP="005361D3">
                  <w:pPr>
                    <w:jc w:val="left"/>
                    <w:rPr>
                      <w:lang w:val="en-US"/>
                    </w:rPr>
                  </w:pPr>
                  <w:r>
                    <w:rPr>
                      <w:lang w:val="en-US"/>
                    </w:rPr>
                    <w:t>SoapFault received from backend X</w:t>
                  </w:r>
                </w:p>
              </w:tc>
              <w:tc>
                <w:tcPr>
                  <w:tcW w:w="3118" w:type="dxa"/>
                </w:tcPr>
                <w:p w14:paraId="6A43EE47" w14:textId="77777777" w:rsidR="00C242D2" w:rsidRPr="009F4593" w:rsidRDefault="00C242D2" w:rsidP="005361D3">
                  <w:pPr>
                    <w:jc w:val="left"/>
                    <w:rPr>
                      <w:lang w:val="en-US"/>
                    </w:rPr>
                  </w:pPr>
                  <w:r w:rsidRPr="009F4593">
                    <w:rPr>
                      <w:lang w:val="en-US"/>
                    </w:rPr>
                    <w:t>[information on the soapfault from backend]</w:t>
                  </w:r>
                </w:p>
              </w:tc>
            </w:tr>
            <w:tr w:rsidR="00C242D2" w:rsidRPr="00543A59" w14:paraId="325B551A" w14:textId="77777777" w:rsidTr="005361D3">
              <w:tc>
                <w:tcPr>
                  <w:tcW w:w="2865" w:type="dxa"/>
                </w:tcPr>
                <w:p w14:paraId="19750670" w14:textId="77777777" w:rsidR="00C242D2" w:rsidRDefault="00C242D2" w:rsidP="005361D3">
                  <w:pPr>
                    <w:jc w:val="left"/>
                    <w:rPr>
                      <w:lang w:val="en-US"/>
                    </w:rPr>
                  </w:pPr>
                  <w:r>
                    <w:rPr>
                      <w:lang w:val="en-US"/>
                    </w:rPr>
                    <w:t>Unexpected response from backend X</w:t>
                  </w:r>
                </w:p>
              </w:tc>
              <w:tc>
                <w:tcPr>
                  <w:tcW w:w="3118" w:type="dxa"/>
                </w:tcPr>
                <w:p w14:paraId="3984AFDC" w14:textId="77777777" w:rsidR="00C242D2" w:rsidRPr="009F4593" w:rsidRDefault="00C242D2" w:rsidP="005361D3">
                  <w:pPr>
                    <w:jc w:val="left"/>
                    <w:rPr>
                      <w:lang w:val="en-US"/>
                    </w:rPr>
                  </w:pPr>
                  <w:r>
                    <w:rPr>
                      <w:lang w:val="en-US"/>
                    </w:rPr>
                    <w:t>[information on the unexpected response]</w:t>
                  </w:r>
                </w:p>
              </w:tc>
            </w:tr>
          </w:tbl>
          <w:p w14:paraId="74DC998A" w14:textId="77777777" w:rsidR="009F4593" w:rsidRPr="00117927" w:rsidRDefault="009F4593"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A677AC" w:rsidRPr="00543A59" w14:paraId="777D0F50"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381A1108" w14:textId="77777777" w:rsidR="00A677AC" w:rsidRDefault="00A677AC" w:rsidP="0060507A">
            <w:bookmarkStart w:id="197" w:name="MSG00003"/>
            <w:r>
              <w:t>MSG00003</w:t>
            </w:r>
            <w:bookmarkEnd w:id="197"/>
          </w:p>
        </w:tc>
        <w:tc>
          <w:tcPr>
            <w:tcW w:w="960" w:type="dxa"/>
          </w:tcPr>
          <w:p w14:paraId="5B0C32C7"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8" w:type="dxa"/>
          </w:tcPr>
          <w:p w14:paraId="7E04D215"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soapenv:Server</w:t>
            </w:r>
          </w:p>
        </w:tc>
        <w:tc>
          <w:tcPr>
            <w:tcW w:w="2543" w:type="dxa"/>
          </w:tcPr>
          <w:p w14:paraId="19FC6F02" w14:textId="77777777" w:rsidR="00A677AC" w:rsidRPr="00CC3AFC" w:rsidRDefault="00A677AC" w:rsidP="0060507A">
            <w:pPr>
              <w:jc w:val="left"/>
              <w:cnfStyle w:val="000000000000" w:firstRow="0" w:lastRow="0" w:firstColumn="0" w:lastColumn="0" w:oddVBand="0" w:evenVBand="0" w:oddHBand="0" w:evenHBand="0" w:firstRowFirstColumn="0" w:firstRowLastColumn="0" w:lastRowFirstColumn="0" w:lastRowLastColumn="0"/>
            </w:pPr>
            <w:r>
              <w:t>Internal Error</w:t>
            </w:r>
          </w:p>
        </w:tc>
        <w:tc>
          <w:tcPr>
            <w:tcW w:w="3037" w:type="dxa"/>
          </w:tcPr>
          <w:p w14:paraId="043B717A"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An unexpected error in the application at the CBSS.</w:t>
            </w:r>
          </w:p>
        </w:tc>
      </w:tr>
      <w:tr w:rsidR="00A677AC" w:rsidRPr="00473C47" w14:paraId="747FA72E"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13C16088" w14:textId="77777777" w:rsidR="00A677AC" w:rsidRDefault="00A677AC" w:rsidP="0060507A">
            <w:bookmarkStart w:id="198" w:name="MSG00004"/>
            <w:r>
              <w:t>MSG00004</w:t>
            </w:r>
            <w:bookmarkEnd w:id="198"/>
          </w:p>
        </w:tc>
        <w:tc>
          <w:tcPr>
            <w:tcW w:w="960" w:type="dxa"/>
          </w:tcPr>
          <w:p w14:paraId="7CA10D9B"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FATAL</w:t>
            </w:r>
          </w:p>
        </w:tc>
        <w:tc>
          <w:tcPr>
            <w:tcW w:w="1608" w:type="dxa"/>
          </w:tcPr>
          <w:p w14:paraId="4993E918" w14:textId="77777777" w:rsidR="00A677AC" w:rsidRPr="00117927" w:rsidRDefault="00A677AC" w:rsidP="00B426BA">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580" w:type="dxa"/>
            <w:gridSpan w:val="2"/>
          </w:tcPr>
          <w:p w14:paraId="4A622C3D"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r w:rsidRPr="00A677AC">
              <w:rPr>
                <w:lang w:val="en-US"/>
              </w:rPr>
              <w:t>The request has an invalid structure</w:t>
            </w:r>
          </w:p>
          <w:p w14:paraId="3347F6EE" w14:textId="77777777" w:rsidR="00A677AC" w:rsidRPr="00117927"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p w14:paraId="6AD8C8F9" w14:textId="77777777" w:rsidR="00A677AC" w:rsidRDefault="00A677AC" w:rsidP="0060507A">
            <w:pPr>
              <w:jc w:val="left"/>
              <w:cnfStyle w:val="000000000000" w:firstRow="0" w:lastRow="0" w:firstColumn="0" w:lastColumn="0" w:oddVBand="0" w:evenVBand="0" w:oddHBand="0" w:evenHBand="0" w:firstRowFirstColumn="0" w:firstRowLastColumn="0" w:lastRowFirstColumn="0" w:lastRowLastColumn="0"/>
            </w:pPr>
            <w:r>
              <w:t xml:space="preserve">Possible Informations : </w:t>
            </w:r>
          </w:p>
          <w:tbl>
            <w:tblPr>
              <w:tblStyle w:val="BCSStable"/>
              <w:tblW w:w="0" w:type="auto"/>
              <w:tblLook w:val="04A0" w:firstRow="1" w:lastRow="0" w:firstColumn="1" w:lastColumn="0" w:noHBand="0" w:noVBand="1"/>
            </w:tblPr>
            <w:tblGrid>
              <w:gridCol w:w="1248"/>
              <w:gridCol w:w="2922"/>
            </w:tblGrid>
            <w:tr w:rsidR="00A677AC" w14:paraId="23EAEA92" w14:textId="77777777" w:rsidTr="0060507A">
              <w:trPr>
                <w:cnfStyle w:val="100000000000" w:firstRow="1" w:lastRow="0" w:firstColumn="0" w:lastColumn="0" w:oddVBand="0" w:evenVBand="0" w:oddHBand="0" w:evenHBand="0" w:firstRowFirstColumn="0" w:firstRowLastColumn="0" w:lastRowFirstColumn="0" w:lastRowLastColumn="0"/>
              </w:trPr>
              <w:tc>
                <w:tcPr>
                  <w:tcW w:w="1248" w:type="dxa"/>
                </w:tcPr>
                <w:p w14:paraId="19A2E15C" w14:textId="77777777" w:rsidR="00A677AC" w:rsidRDefault="00A677AC" w:rsidP="0060507A">
                  <w:pPr>
                    <w:jc w:val="left"/>
                  </w:pPr>
                  <w:r>
                    <w:t>FieldName</w:t>
                  </w:r>
                </w:p>
              </w:tc>
              <w:tc>
                <w:tcPr>
                  <w:tcW w:w="2922" w:type="dxa"/>
                </w:tcPr>
                <w:p w14:paraId="18AC454A" w14:textId="77777777" w:rsidR="00A677AC" w:rsidRDefault="00A677AC" w:rsidP="0060507A">
                  <w:pPr>
                    <w:jc w:val="left"/>
                  </w:pPr>
                  <w:r>
                    <w:t>FieldValue</w:t>
                  </w:r>
                </w:p>
              </w:tc>
            </w:tr>
            <w:tr w:rsidR="00A677AC" w14:paraId="3F7AFD8F" w14:textId="77777777" w:rsidTr="0060507A">
              <w:tc>
                <w:tcPr>
                  <w:tcW w:w="1248" w:type="dxa"/>
                </w:tcPr>
                <w:p w14:paraId="0635AFD8" w14:textId="77777777" w:rsidR="00A677AC" w:rsidRDefault="00A677AC" w:rsidP="0060507A">
                  <w:pPr>
                    <w:jc w:val="left"/>
                  </w:pPr>
                  <w:r>
                    <w:t>error message</w:t>
                  </w:r>
                </w:p>
              </w:tc>
              <w:tc>
                <w:tcPr>
                  <w:tcW w:w="2922" w:type="dxa"/>
                </w:tcPr>
                <w:p w14:paraId="54A7ABE9" w14:textId="77777777" w:rsidR="00A677AC" w:rsidRDefault="00A677AC" w:rsidP="0060507A">
                  <w:pPr>
                    <w:jc w:val="left"/>
                  </w:pPr>
                  <w:r>
                    <w:t>[the schema validation error]</w:t>
                  </w:r>
                </w:p>
              </w:tc>
            </w:tr>
          </w:tbl>
          <w:p w14:paraId="6C5E30B6" w14:textId="77777777" w:rsidR="00A677AC" w:rsidRPr="00A677AC" w:rsidRDefault="00A677AC" w:rsidP="0060507A">
            <w:pPr>
              <w:jc w:val="left"/>
              <w:cnfStyle w:val="000000000000" w:firstRow="0" w:lastRow="0" w:firstColumn="0" w:lastColumn="0" w:oddVBand="0" w:evenVBand="0" w:oddHBand="0" w:evenHBand="0" w:firstRowFirstColumn="0" w:firstRowLastColumn="0" w:lastRowFirstColumn="0" w:lastRowLastColumn="0"/>
              <w:rPr>
                <w:lang w:val="en-US"/>
              </w:rPr>
            </w:pPr>
          </w:p>
        </w:tc>
      </w:tr>
      <w:tr w:rsidR="00D306E5" w:rsidRPr="00543A59" w14:paraId="509333F7"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43C6279A" w14:textId="74E6720E" w:rsidR="00D306E5" w:rsidRDefault="00D306E5" w:rsidP="0073244B">
            <w:r>
              <w:t>MSG00014</w:t>
            </w:r>
          </w:p>
        </w:tc>
        <w:tc>
          <w:tcPr>
            <w:tcW w:w="960" w:type="dxa"/>
          </w:tcPr>
          <w:p w14:paraId="23EA0588" w14:textId="77777777" w:rsidR="00D306E5" w:rsidRDefault="00D306E5" w:rsidP="0073244B">
            <w:pPr>
              <w:jc w:val="left"/>
              <w:cnfStyle w:val="000000000000" w:firstRow="0" w:lastRow="0" w:firstColumn="0" w:lastColumn="0" w:oddVBand="0" w:evenVBand="0" w:oddHBand="0" w:evenHBand="0" w:firstRowFirstColumn="0" w:firstRowLastColumn="0" w:lastRowFirstColumn="0" w:lastRowLastColumn="0"/>
            </w:pPr>
            <w:r>
              <w:t>FATAL</w:t>
            </w:r>
          </w:p>
        </w:tc>
        <w:tc>
          <w:tcPr>
            <w:tcW w:w="1608" w:type="dxa"/>
          </w:tcPr>
          <w:p w14:paraId="63E2E9ED" w14:textId="77777777" w:rsidR="00D306E5" w:rsidRPr="00117927" w:rsidRDefault="00D306E5" w:rsidP="0073244B">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2543" w:type="dxa"/>
          </w:tcPr>
          <w:p w14:paraId="133519CB" w14:textId="57FD73C1" w:rsidR="00D306E5" w:rsidRPr="00D306E5" w:rsidRDefault="00D306E5" w:rsidP="0073244B">
            <w:pPr>
              <w:jc w:val="left"/>
              <w:cnfStyle w:val="000000000000" w:firstRow="0" w:lastRow="0" w:firstColumn="0" w:lastColumn="0" w:oddVBand="0" w:evenVBand="0" w:oddHBand="0" w:evenHBand="0" w:firstRowFirstColumn="0" w:firstRowLastColumn="0" w:lastRowFirstColumn="0" w:lastRowLastColumn="0"/>
              <w:rPr>
                <w:lang w:val="en-US"/>
              </w:rPr>
            </w:pPr>
            <w:r w:rsidRPr="00D306E5">
              <w:rPr>
                <w:rFonts w:cs="Arial"/>
                <w:lang w:val="en-US"/>
              </w:rPr>
              <w:t>Authentication failure - Access not allowed</w:t>
            </w:r>
          </w:p>
        </w:tc>
        <w:tc>
          <w:tcPr>
            <w:tcW w:w="3037" w:type="dxa"/>
          </w:tcPr>
          <w:p w14:paraId="772B3B69" w14:textId="42B9DB67" w:rsidR="00D306E5" w:rsidRPr="006954B7" w:rsidRDefault="004B1857" w:rsidP="0073244B">
            <w:pPr>
              <w:jc w:val="left"/>
              <w:cnfStyle w:val="000000000000" w:firstRow="0" w:lastRow="0" w:firstColumn="0" w:lastColumn="0" w:oddVBand="0" w:evenVBand="0" w:oddHBand="0" w:evenHBand="0" w:firstRowFirstColumn="0" w:firstRowLastColumn="0" w:lastRowFirstColumn="0" w:lastRowLastColumn="0"/>
              <w:rPr>
                <w:lang w:val="en-US"/>
              </w:rPr>
            </w:pPr>
            <w:r w:rsidRPr="006954B7">
              <w:rPr>
                <w:lang w:val="en-US"/>
              </w:rPr>
              <w:t>The client is not authorized to use the service.</w:t>
            </w:r>
          </w:p>
        </w:tc>
      </w:tr>
      <w:tr w:rsidR="00F66109" w:rsidRPr="00543A59" w14:paraId="478FE3E9"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4681C946" w14:textId="77777777" w:rsidR="00F66109" w:rsidRDefault="00F66109" w:rsidP="004A50D9">
            <w:bookmarkStart w:id="199" w:name="MSG00015"/>
            <w:r>
              <w:t>MSG00015</w:t>
            </w:r>
            <w:bookmarkEnd w:id="199"/>
          </w:p>
        </w:tc>
        <w:tc>
          <w:tcPr>
            <w:tcW w:w="960" w:type="dxa"/>
          </w:tcPr>
          <w:p w14:paraId="7C135A9E" w14:textId="77777777" w:rsidR="00F66109" w:rsidRDefault="00F66109" w:rsidP="004A50D9">
            <w:pPr>
              <w:jc w:val="left"/>
              <w:cnfStyle w:val="000000000000" w:firstRow="0" w:lastRow="0" w:firstColumn="0" w:lastColumn="0" w:oddVBand="0" w:evenVBand="0" w:oddHBand="0" w:evenHBand="0" w:firstRowFirstColumn="0" w:firstRowLastColumn="0" w:lastRowFirstColumn="0" w:lastRowLastColumn="0"/>
            </w:pPr>
            <w:r>
              <w:t>FATAL</w:t>
            </w:r>
          </w:p>
        </w:tc>
        <w:tc>
          <w:tcPr>
            <w:tcW w:w="1608" w:type="dxa"/>
          </w:tcPr>
          <w:p w14:paraId="0D885796" w14:textId="77777777" w:rsidR="00F66109" w:rsidRPr="00117927" w:rsidRDefault="00F66109" w:rsidP="004A50D9">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2543" w:type="dxa"/>
          </w:tcPr>
          <w:p w14:paraId="4294D675" w14:textId="06FFEA83" w:rsidR="00F66109" w:rsidRPr="00D306E5" w:rsidRDefault="00F66109" w:rsidP="004A50D9">
            <w:pPr>
              <w:jc w:val="left"/>
              <w:cnfStyle w:val="000000000000" w:firstRow="0" w:lastRow="0" w:firstColumn="0" w:lastColumn="0" w:oddVBand="0" w:evenVBand="0" w:oddHBand="0" w:evenHBand="0" w:firstRowFirstColumn="0" w:firstRowLastColumn="0" w:lastRowFirstColumn="0" w:lastRowLastColumn="0"/>
              <w:rPr>
                <w:lang w:val="en-US"/>
              </w:rPr>
            </w:pPr>
            <w:r w:rsidRPr="00D306E5">
              <w:rPr>
                <w:rFonts w:cs="Arial"/>
                <w:lang w:val="en-US"/>
              </w:rPr>
              <w:t>Client organization is not authorized to use this web service</w:t>
            </w:r>
          </w:p>
        </w:tc>
        <w:tc>
          <w:tcPr>
            <w:tcW w:w="3037" w:type="dxa"/>
          </w:tcPr>
          <w:p w14:paraId="62F40C7C" w14:textId="77777777" w:rsidR="00F66109" w:rsidRPr="006954B7" w:rsidRDefault="00F66109" w:rsidP="004A50D9">
            <w:pPr>
              <w:jc w:val="left"/>
              <w:cnfStyle w:val="000000000000" w:firstRow="0" w:lastRow="0" w:firstColumn="0" w:lastColumn="0" w:oddVBand="0" w:evenVBand="0" w:oddHBand="0" w:evenHBand="0" w:firstRowFirstColumn="0" w:firstRowLastColumn="0" w:lastRowFirstColumn="0" w:lastRowLastColumn="0"/>
              <w:rPr>
                <w:lang w:val="en-US"/>
              </w:rPr>
            </w:pPr>
            <w:r w:rsidRPr="006954B7">
              <w:rPr>
                <w:lang w:val="en-US"/>
              </w:rPr>
              <w:t>The client is not authorized to use the service.</w:t>
            </w:r>
          </w:p>
        </w:tc>
      </w:tr>
      <w:tr w:rsidR="009E64B4" w:rsidRPr="0035497F" w14:paraId="49ADDECA" w14:textId="77777777" w:rsidTr="00617A2B">
        <w:tc>
          <w:tcPr>
            <w:cnfStyle w:val="001000000000" w:firstRow="0" w:lastRow="0" w:firstColumn="1" w:lastColumn="0" w:oddVBand="0" w:evenVBand="0" w:oddHBand="0" w:evenHBand="0" w:firstRowFirstColumn="0" w:firstRowLastColumn="0" w:lastRowFirstColumn="0" w:lastRowLastColumn="0"/>
            <w:tcW w:w="1433" w:type="dxa"/>
          </w:tcPr>
          <w:p w14:paraId="107D4FCB" w14:textId="77777777" w:rsidR="009E64B4" w:rsidRPr="00EA427D" w:rsidRDefault="009E64B4" w:rsidP="000943C0">
            <w:pPr>
              <w:rPr>
                <w:lang w:val="en-US"/>
              </w:rPr>
            </w:pPr>
            <w:r>
              <w:rPr>
                <w:lang w:val="en-US"/>
              </w:rPr>
              <w:t>MSG00016</w:t>
            </w:r>
          </w:p>
        </w:tc>
        <w:tc>
          <w:tcPr>
            <w:tcW w:w="960" w:type="dxa"/>
          </w:tcPr>
          <w:p w14:paraId="326AE9E6" w14:textId="77777777" w:rsidR="009E64B4" w:rsidRPr="00EA427D" w:rsidRDefault="009E64B4" w:rsidP="000943C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FATAL</w:t>
            </w:r>
          </w:p>
        </w:tc>
        <w:tc>
          <w:tcPr>
            <w:tcW w:w="1608" w:type="dxa"/>
          </w:tcPr>
          <w:p w14:paraId="4A9BFD83" w14:textId="77777777" w:rsidR="009E64B4" w:rsidRDefault="009E64B4" w:rsidP="000943C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Soapenv:Client</w:t>
            </w:r>
          </w:p>
        </w:tc>
        <w:tc>
          <w:tcPr>
            <w:tcW w:w="5580" w:type="dxa"/>
            <w:gridSpan w:val="2"/>
          </w:tcPr>
          <w:p w14:paraId="5D596613" w14:textId="77777777" w:rsidR="009E64B4" w:rsidRPr="006954B7" w:rsidRDefault="009E64B4" w:rsidP="000943C0">
            <w:pPr>
              <w:jc w:val="left"/>
              <w:cnfStyle w:val="000000000000" w:firstRow="0" w:lastRow="0" w:firstColumn="0" w:lastColumn="0" w:oddVBand="0" w:evenVBand="0" w:oddHBand="0" w:evenHBand="0" w:firstRowFirstColumn="0" w:firstRowLastColumn="0" w:lastRowFirstColumn="0" w:lastRowLastColumn="0"/>
              <w:rPr>
                <w:lang w:val="en-US"/>
              </w:rPr>
            </w:pPr>
            <w:r>
              <w:rPr>
                <w:lang w:val="en-US"/>
              </w:rPr>
              <w:t>Invalid WS-Security Signature</w:t>
            </w:r>
          </w:p>
        </w:tc>
      </w:tr>
    </w:tbl>
    <w:p w14:paraId="11D20486" w14:textId="77777777" w:rsidR="002D12A7" w:rsidRPr="00D914E2" w:rsidRDefault="002D12A7">
      <w:pPr>
        <w:jc w:val="left"/>
        <w:rPr>
          <w:lang w:val="en-US"/>
        </w:rPr>
      </w:pPr>
      <w:bookmarkStart w:id="200" w:name="_Annexes"/>
      <w:bookmarkStart w:id="201" w:name="_Annexes_1"/>
      <w:bookmarkStart w:id="202" w:name="_Annexes_2"/>
      <w:bookmarkStart w:id="203" w:name="_DerivedYear"/>
      <w:bookmarkStart w:id="204" w:name="_Error_Codes"/>
      <w:bookmarkStart w:id="205" w:name="_ReasonCodes_in_the"/>
      <w:bookmarkStart w:id="206" w:name="_Client_Authentication"/>
      <w:bookmarkStart w:id="207" w:name="_Client_Authorization_–"/>
      <w:bookmarkStart w:id="208" w:name="_Glossarium"/>
      <w:bookmarkStart w:id="209" w:name="_DerivedYear_1"/>
      <w:bookmarkStart w:id="210" w:name="_DataKeys"/>
      <w:bookmarkStart w:id="211" w:name="_FiscalState"/>
      <w:bookmarkStart w:id="212" w:name="_FiscalDataElements"/>
      <w:bookmarkStart w:id="213" w:name="_Groups"/>
      <w:bookmarkStart w:id="214" w:name="_FiscalDataGroups"/>
      <w:bookmarkStart w:id="215" w:name="_Projects"/>
      <w:bookmarkStart w:id="216" w:name="_Authorizations"/>
      <w:bookmarkStart w:id="217" w:name="_Client_Authorization"/>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sectPr w:rsidR="002D12A7" w:rsidRPr="00D914E2" w:rsidSect="00BD3378">
      <w:headerReference w:type="default" r:id="rId88"/>
      <w:footerReference w:type="default" r:id="rId8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8CA242" w14:textId="77777777" w:rsidR="002A2D6E" w:rsidRDefault="002A2D6E">
      <w:pPr>
        <w:spacing w:after="0" w:line="240" w:lineRule="auto"/>
      </w:pPr>
      <w:r>
        <w:separator/>
      </w:r>
    </w:p>
  </w:endnote>
  <w:endnote w:type="continuationSeparator" w:id="0">
    <w:p w14:paraId="6E1DBA24" w14:textId="77777777" w:rsidR="002A2D6E" w:rsidRDefault="002A2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FAD4" w14:textId="77777777" w:rsidR="00866DF0" w:rsidRDefault="00866D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39726"/>
      <w:docPartObj>
        <w:docPartGallery w:val="Page Numbers (Bottom of Page)"/>
        <w:docPartUnique/>
      </w:docPartObj>
    </w:sdtPr>
    <w:sdtEndPr/>
    <w:sdtContent>
      <w:sdt>
        <w:sdtPr>
          <w:id w:val="791254679"/>
          <w:docPartObj>
            <w:docPartGallery w:val="Page Numbers (Top of Page)"/>
            <w:docPartUnique/>
          </w:docPartObj>
        </w:sdtPr>
        <w:sdtEndPr/>
        <w:sdtContent>
          <w:p w14:paraId="697F8285" w14:textId="2ED46281" w:rsidR="00E55C1C" w:rsidRDefault="00E55C1C">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7735E6">
              <w:rPr>
                <w:bCs/>
                <w:noProof/>
              </w:rPr>
              <w:t>2</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7735E6">
              <w:rPr>
                <w:b/>
                <w:bCs/>
                <w:noProof/>
              </w:rPr>
              <w:t>76</w:t>
            </w:r>
            <w:r w:rsidRPr="008963AE">
              <w:rPr>
                <w:b/>
                <w:bCs/>
                <w:sz w:val="24"/>
                <w:szCs w:val="24"/>
              </w:rPr>
              <w:fldChar w:fldCharType="end"/>
            </w:r>
          </w:p>
        </w:sdtContent>
      </w:sdt>
    </w:sdtContent>
  </w:sdt>
  <w:p w14:paraId="5BBF0E98" w14:textId="77777777" w:rsidR="00E55C1C" w:rsidRDefault="00E55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2DF1" w14:textId="77777777" w:rsidR="00866DF0" w:rsidRDefault="00866DF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8914263"/>
      <w:docPartObj>
        <w:docPartGallery w:val="Page Numbers (Bottom of Page)"/>
        <w:docPartUnique/>
      </w:docPartObj>
    </w:sdtPr>
    <w:sdtEndPr/>
    <w:sdtContent>
      <w:sdt>
        <w:sdtPr>
          <w:id w:val="-1470123300"/>
          <w:docPartObj>
            <w:docPartGallery w:val="Page Numbers (Top of Page)"/>
            <w:docPartUnique/>
          </w:docPartObj>
        </w:sdtPr>
        <w:sdtEndPr/>
        <w:sdtContent>
          <w:p w14:paraId="6E2985D3" w14:textId="33D0919C" w:rsidR="00E55C1C" w:rsidRPr="00514D72" w:rsidRDefault="00E55C1C" w:rsidP="001051CC">
            <w:pPr>
              <w:pStyle w:val="Footer"/>
              <w:jc w:val="right"/>
            </w:pPr>
            <w:r>
              <w:rPr>
                <w:b/>
              </w:rPr>
              <w:t xml:space="preserve"> </w:t>
            </w:r>
            <w:r w:rsidRPr="00514D72">
              <w:rPr>
                <w:b/>
                <w:bCs/>
              </w:rPr>
              <w:fldChar w:fldCharType="begin"/>
            </w:r>
            <w:r w:rsidRPr="00514D72">
              <w:rPr>
                <w:b/>
                <w:bCs/>
              </w:rPr>
              <w:instrText xml:space="preserve"> PAGE </w:instrText>
            </w:r>
            <w:r w:rsidRPr="00514D72">
              <w:rPr>
                <w:b/>
                <w:bCs/>
              </w:rPr>
              <w:fldChar w:fldCharType="separate"/>
            </w:r>
            <w:r w:rsidR="007735E6">
              <w:rPr>
                <w:b/>
                <w:bCs/>
                <w:noProof/>
              </w:rPr>
              <w:t>46</w:t>
            </w:r>
            <w:r w:rsidRPr="00514D72">
              <w:rPr>
                <w:b/>
                <w:bCs/>
              </w:rPr>
              <w:fldChar w:fldCharType="end"/>
            </w:r>
            <w:r>
              <w:t xml:space="preserve"> | </w:t>
            </w:r>
            <w:r w:rsidRPr="00514D72">
              <w:rPr>
                <w:bCs/>
              </w:rPr>
              <w:fldChar w:fldCharType="begin"/>
            </w:r>
            <w:r w:rsidRPr="00514D72">
              <w:rPr>
                <w:bCs/>
              </w:rPr>
              <w:instrText xml:space="preserve"> NUMPAGES  </w:instrText>
            </w:r>
            <w:r w:rsidRPr="00514D72">
              <w:rPr>
                <w:bCs/>
              </w:rPr>
              <w:fldChar w:fldCharType="separate"/>
            </w:r>
            <w:r w:rsidR="007735E6">
              <w:rPr>
                <w:bCs/>
                <w:noProof/>
              </w:rPr>
              <w:t>76</w:t>
            </w:r>
            <w:r w:rsidRPr="00514D72">
              <w:rPr>
                <w:bCs/>
              </w:rPr>
              <w:fldChar w:fldCharType="end"/>
            </w:r>
          </w:p>
        </w:sdtContent>
      </w:sdt>
    </w:sdtContent>
  </w:sdt>
  <w:p w14:paraId="49FFF194" w14:textId="77777777" w:rsidR="00E55C1C" w:rsidRDefault="00E55C1C" w:rsidP="001051C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D70EEF" w14:textId="77777777" w:rsidR="002A2D6E" w:rsidRDefault="002A2D6E">
      <w:pPr>
        <w:spacing w:after="0" w:line="240" w:lineRule="auto"/>
      </w:pPr>
      <w:r>
        <w:separator/>
      </w:r>
    </w:p>
  </w:footnote>
  <w:footnote w:type="continuationSeparator" w:id="0">
    <w:p w14:paraId="561E6688" w14:textId="77777777" w:rsidR="002A2D6E" w:rsidRDefault="002A2D6E">
      <w:pPr>
        <w:spacing w:after="0" w:line="240" w:lineRule="auto"/>
      </w:pPr>
      <w:r>
        <w:continuationSeparator/>
      </w:r>
    </w:p>
  </w:footnote>
  <w:footnote w:id="1">
    <w:p w14:paraId="5B605857" w14:textId="7CCF4FD4" w:rsidR="00E55C1C" w:rsidRPr="005B631C" w:rsidRDefault="00E55C1C">
      <w:pPr>
        <w:pStyle w:val="FootnoteText"/>
      </w:pPr>
      <w:r>
        <w:rPr>
          <w:rStyle w:val="FootnoteReference"/>
        </w:rPr>
        <w:footnoteRef/>
      </w:r>
      <w:r>
        <w:t xml:space="preserve"> hulp aan bejaarden en erkenning kinderen voor </w:t>
      </w:r>
      <w:r w:rsidRPr="00BF2CF2">
        <w:t>Gemeenschappelijke Gemeenschapscommissie van Brussel</w:t>
      </w:r>
    </w:p>
  </w:footnote>
  <w:footnote w:id="2">
    <w:p w14:paraId="67513946" w14:textId="08DAC169" w:rsidR="00E55C1C" w:rsidRPr="005B631C" w:rsidRDefault="00E55C1C">
      <w:pPr>
        <w:pStyle w:val="FootnoteText"/>
      </w:pPr>
      <w:r>
        <w:rPr>
          <w:rStyle w:val="FootnoteReference"/>
        </w:rPr>
        <w:footnoteRef/>
      </w:r>
      <w:r>
        <w:t xml:space="preserve"> hulp aan bejaarden  voor het Waals Gewest</w:t>
      </w:r>
    </w:p>
  </w:footnote>
  <w:footnote w:id="3">
    <w:p w14:paraId="1AE2ACC0" w14:textId="6188235D" w:rsidR="00E55C1C" w:rsidRPr="005B631C" w:rsidRDefault="00E55C1C">
      <w:pPr>
        <w:pStyle w:val="FootnoteText"/>
      </w:pPr>
      <w:r>
        <w:rPr>
          <w:rStyle w:val="FootnoteReference"/>
        </w:rPr>
        <w:footnoteRef/>
      </w:r>
      <w:r>
        <w:t xml:space="preserve"> erkenning kinderen voor het Waals Gewest</w:t>
      </w:r>
    </w:p>
  </w:footnote>
  <w:footnote w:id="4">
    <w:p w14:paraId="677D398A" w14:textId="35582187" w:rsidR="00E55C1C" w:rsidRPr="005B631C" w:rsidRDefault="00E55C1C">
      <w:pPr>
        <w:pStyle w:val="FootnoteText"/>
      </w:pPr>
      <w:r>
        <w:rPr>
          <w:rStyle w:val="FootnoteReference"/>
        </w:rPr>
        <w:footnoteRef/>
      </w:r>
      <w:r>
        <w:t xml:space="preserve"> hulp aan bejaarden (erkenning) en erkenning kinderen voor de Duitstalige Gemeenschap</w:t>
      </w:r>
    </w:p>
  </w:footnote>
  <w:footnote w:id="5">
    <w:p w14:paraId="1B9AE542" w14:textId="4FBE9E7C" w:rsidR="00E55C1C" w:rsidRDefault="00E55C1C">
      <w:pPr>
        <w:pStyle w:val="FootnoteText"/>
      </w:pPr>
      <w:r>
        <w:rPr>
          <w:rStyle w:val="FootnoteReference"/>
        </w:rPr>
        <w:footnoteRef/>
      </w:r>
      <w:r>
        <w:t xml:space="preserve"> </w:t>
      </w:r>
      <w:r w:rsidRPr="000371B3">
        <w:t xml:space="preserve">hulp aan bejaarden </w:t>
      </w:r>
      <w:r>
        <w:t xml:space="preserve">(recht) </w:t>
      </w:r>
      <w:r w:rsidRPr="000371B3">
        <w:t>voor de Duitstalige Gemeenschap</w:t>
      </w:r>
    </w:p>
  </w:footnote>
  <w:footnote w:id="6">
    <w:p w14:paraId="10F8508D" w14:textId="192F5717" w:rsidR="00E55C1C" w:rsidRDefault="00E55C1C" w:rsidP="008C4329">
      <w:pPr>
        <w:pStyle w:val="FootnoteText"/>
      </w:pPr>
      <w:r>
        <w:rPr>
          <w:rStyle w:val="FootnoteReference"/>
        </w:rPr>
        <w:footnoteRef/>
      </w:r>
      <w:r>
        <w:t xml:space="preserve"> </w:t>
      </w:r>
      <w:r w:rsidRPr="00ED19F8">
        <w:rPr>
          <w:sz w:val="18"/>
        </w:rPr>
        <w:t>In feite blijkt het aantal voorkomens, dat oorspronkelijk met de DGPH afgesproken was, onvoldoende te zijn, aangezien de einddata van de erkenning van bepaalde dossiers in verschillende omstandigheden zoals in geval van een beroepsprocedure niet vermeld worden. Dan kunnen verschillende erkenningen op een bepaalde referentiedatum actief zijn. Naar aanleiding van opzoekingen die door DGPH uitgevoerd werden; blijkt het dat een beperking tot vier voorkomens voortaan problemen zou moeten vermijden. Bovendien gaat de DGPH haar programma aanpassen zodat het aantal overgemaakte voorkomens bovenvermelde beperking niet overschrijdt.</w:t>
      </w:r>
    </w:p>
  </w:footnote>
  <w:footnote w:id="7">
    <w:p w14:paraId="3C03B68B" w14:textId="370F3FFC" w:rsidR="00E55C1C" w:rsidRDefault="00E55C1C">
      <w:pPr>
        <w:pStyle w:val="FootnoteText"/>
      </w:pPr>
      <w:r>
        <w:rPr>
          <w:rStyle w:val="FootnoteReference"/>
        </w:rPr>
        <w:footnoteRef/>
      </w:r>
      <w:r>
        <w:t xml:space="preserve"> Voor een consultatie in maand X, mag de referentiedatum liggen tot in maand X+2 (e.g. de laatste dag van maand X+2) of tot in maand X+24 als AViQ, IrisCare en/of DSL de enige bronnen zijn die worden geraadpleegd</w:t>
      </w:r>
    </w:p>
  </w:footnote>
  <w:footnote w:id="8">
    <w:p w14:paraId="66205A8D" w14:textId="2D9D6BB7" w:rsidR="00E55C1C" w:rsidRPr="00C32EFD" w:rsidRDefault="00E55C1C">
      <w:pPr>
        <w:pStyle w:val="FootnoteText"/>
      </w:pPr>
      <w:r>
        <w:rPr>
          <w:rStyle w:val="FootnoteReference"/>
        </w:rPr>
        <w:footnoteRef/>
      </w:r>
      <w:r>
        <w:t xml:space="preserve"> </w:t>
      </w:r>
      <w:r w:rsidRPr="00AD66F8">
        <w:t>Als AViQ</w:t>
      </w:r>
      <w:r>
        <w:t>, IrisCare en/of DSL</w:t>
      </w:r>
      <w:r w:rsidRPr="00AD66F8">
        <w:t xml:space="preserve"> de enige </w:t>
      </w:r>
      <w:r>
        <w:t>zijn</w:t>
      </w:r>
      <w:r w:rsidRPr="00AD66F8">
        <w:t xml:space="preserve"> of alle andere bronnen niet geautoriseerd zijn en AViQ</w:t>
      </w:r>
      <w:r>
        <w:t>, IrisCare en/of DSL</w:t>
      </w:r>
      <w:r w:rsidRPr="00AD66F8">
        <w:t xml:space="preserve"> de enige</w:t>
      </w:r>
      <w:r>
        <w:t xml:space="preserve"> zijn</w:t>
      </w:r>
      <w:r w:rsidRPr="00AD66F8">
        <w:t xml:space="preserve"> die word</w:t>
      </w:r>
      <w:r>
        <w:t>en</w:t>
      </w:r>
      <w:r w:rsidRPr="00AD66F8">
        <w:t xml:space="preserve"> geraadpleegd</w:t>
      </w:r>
      <w:r>
        <w:t>.</w:t>
      </w:r>
    </w:p>
  </w:footnote>
  <w:footnote w:id="9">
    <w:p w14:paraId="6D515955" w14:textId="5FFDC5B5" w:rsidR="00E55C1C" w:rsidRDefault="00E55C1C" w:rsidP="00404D9F">
      <w:pPr>
        <w:pStyle w:val="FootnoteText"/>
      </w:pPr>
      <w:r>
        <w:rPr>
          <w:rStyle w:val="FootnoteReference"/>
        </w:rPr>
        <w:footnoteRef/>
      </w:r>
      <w:r>
        <w:t xml:space="preserve"> Voor een consultatie in maand X, mag de referentiedatum liggen tot in maand X+2 (e.g. de laatste dag van maand X+2) of tot in maand X+24 als AViQ, IrisCare en/of DSL de enige bronnen zijn die worden geraadpleegd</w:t>
      </w:r>
      <w:r w:rsidDel="00BC59BB">
        <w:t xml:space="preserve"> </w:t>
      </w:r>
    </w:p>
  </w:footnote>
  <w:footnote w:id="10">
    <w:p w14:paraId="226E18E1" w14:textId="26F66A17" w:rsidR="00E55C1C" w:rsidRPr="00C32EFD" w:rsidRDefault="00E55C1C">
      <w:pPr>
        <w:pStyle w:val="FootnoteText"/>
      </w:pPr>
      <w:r>
        <w:rPr>
          <w:rStyle w:val="FootnoteReference"/>
        </w:rPr>
        <w:footnoteRef/>
      </w:r>
      <w:r>
        <w:t xml:space="preserve"> </w:t>
      </w:r>
      <w:r w:rsidRPr="00E94566">
        <w:t>Als AViQ</w:t>
      </w:r>
      <w:r>
        <w:t>, IrisCare en/of DSL</w:t>
      </w:r>
      <w:r w:rsidRPr="00E94566">
        <w:t xml:space="preserve"> de enige </w:t>
      </w:r>
      <w:r>
        <w:t>zijn</w:t>
      </w:r>
      <w:r w:rsidRPr="00E94566">
        <w:t xml:space="preserve"> of alle andere bronnen niet geautoriseerd zijn en AViQ</w:t>
      </w:r>
      <w:r>
        <w:t>, IrisCare en/of DSL</w:t>
      </w:r>
      <w:r w:rsidRPr="00E94566">
        <w:t xml:space="preserve"> de enige</w:t>
      </w:r>
      <w:r>
        <w:t xml:space="preserve"> zijn</w:t>
      </w:r>
      <w:r w:rsidRPr="00E94566">
        <w:t xml:space="preserve"> die word</w:t>
      </w:r>
      <w:r>
        <w:t>en</w:t>
      </w:r>
      <w:r w:rsidRPr="00E94566">
        <w:t xml:space="preserve"> geraadpleegd</w:t>
      </w:r>
      <w:r>
        <w:t>.</w:t>
      </w:r>
    </w:p>
  </w:footnote>
  <w:footnote w:id="11">
    <w:p w14:paraId="784BAA80" w14:textId="49641976" w:rsidR="00E55C1C" w:rsidRPr="006E059F" w:rsidRDefault="00E55C1C">
      <w:pPr>
        <w:pStyle w:val="FootnoteText"/>
      </w:pPr>
      <w:r>
        <w:rPr>
          <w:rStyle w:val="FootnoteReference"/>
        </w:rPr>
        <w:footnoteRef/>
      </w:r>
      <w:r>
        <w:t xml:space="preserve"> De periode mag geen drie jaar omvatten. De periode </w:t>
      </w:r>
      <w:r w:rsidRPr="006E059F">
        <w:t>2017-01-01 tot 2019-12-31</w:t>
      </w:r>
      <w:r>
        <w:t xml:space="preserve"> is toegelaten, maar de periode 2017-01-01 tot 2020-01-01 is niet meer toegelaten. Deze toelating tot 3 jaar is beschikbaar vanaf 07/04/2021.</w:t>
      </w:r>
    </w:p>
  </w:footnote>
  <w:footnote w:id="12">
    <w:p w14:paraId="6E50209D" w14:textId="63B440C7" w:rsidR="00E55C1C" w:rsidRDefault="00E55C1C">
      <w:pPr>
        <w:pStyle w:val="FootnoteText"/>
      </w:pPr>
      <w:r>
        <w:rPr>
          <w:rStyle w:val="FootnoteReference"/>
        </w:rPr>
        <w:footnoteRef/>
      </w:r>
      <w:r>
        <w:t xml:space="preserve"> De periode mag slechts 24 maanden in zich hebben. Als de beginDate niet de eerste van de maand is mag de eindDate slechts lopen tot het einde van de 23</w:t>
      </w:r>
      <w:r w:rsidRPr="009A09D1">
        <w:rPr>
          <w:vertAlign w:val="superscript"/>
        </w:rPr>
        <w:t>e</w:t>
      </w:r>
      <w:r>
        <w:t xml:space="preserve"> maand.</w:t>
      </w:r>
    </w:p>
    <w:p w14:paraId="1525FCEB" w14:textId="686743E9" w:rsidR="00E55C1C" w:rsidRDefault="00E55C1C">
      <w:pPr>
        <w:pStyle w:val="FootnoteText"/>
      </w:pPr>
      <w:r>
        <w:t>OK: 01-01-2000 -&gt; 31-12-2001 =&gt; 24 maanden</w:t>
      </w:r>
    </w:p>
    <w:p w14:paraId="5CA53868" w14:textId="4B67DD17" w:rsidR="00E55C1C" w:rsidRDefault="00E55C1C">
      <w:pPr>
        <w:pStyle w:val="FootnoteText"/>
      </w:pPr>
      <w:r>
        <w:t>OK: 14-02-2000 -&gt; 31-01-2002 =&gt; 24 maanden</w:t>
      </w:r>
    </w:p>
    <w:p w14:paraId="0711D4F0" w14:textId="1870C148" w:rsidR="00E55C1C" w:rsidRPr="002C687A" w:rsidRDefault="00E55C1C">
      <w:pPr>
        <w:pStyle w:val="FootnoteText"/>
      </w:pPr>
      <w:r>
        <w:t xml:space="preserve">KO: 14-02-2000 -&gt; 13-02-2002 =&gt; 25 maanden! </w:t>
      </w:r>
      <w:r w:rsidRPr="009A09D1">
        <w:rPr>
          <w:b/>
        </w:rPr>
        <w:t>11</w:t>
      </w:r>
      <w:r>
        <w:t xml:space="preserve"> in 2000, </w:t>
      </w:r>
      <w:r w:rsidRPr="009A09D1">
        <w:rPr>
          <w:b/>
        </w:rPr>
        <w:t>12</w:t>
      </w:r>
      <w:r>
        <w:t xml:space="preserve"> in 2001 and </w:t>
      </w:r>
      <w:r w:rsidRPr="009A09D1">
        <w:rPr>
          <w:b/>
        </w:rPr>
        <w:t>2</w:t>
      </w:r>
      <w:r>
        <w:t xml:space="preserve"> in 2002</w:t>
      </w:r>
    </w:p>
  </w:footnote>
  <w:footnote w:id="13">
    <w:p w14:paraId="54B19B9F" w14:textId="4919BA19" w:rsidR="00200606" w:rsidRDefault="00200606">
      <w:pPr>
        <w:pStyle w:val="FootnoteText"/>
      </w:pPr>
      <w:r>
        <w:rPr>
          <w:rStyle w:val="FootnoteReference"/>
        </w:rPr>
        <w:footnoteRef/>
      </w:r>
      <w:r>
        <w:t xml:space="preserve"> </w:t>
      </w:r>
      <w:r w:rsidRPr="002B5C11">
        <w:t xml:space="preserve">In het geval van appeal true zal </w:t>
      </w:r>
      <w:r>
        <w:t xml:space="preserve">bij VSB </w:t>
      </w:r>
      <w:r w:rsidRPr="002B5C11">
        <w:t>de requestDate afwezig zijn</w:t>
      </w:r>
      <w:r>
        <w:t>.</w:t>
      </w:r>
    </w:p>
  </w:footnote>
  <w:footnote w:id="14">
    <w:p w14:paraId="6A1EBB2E" w14:textId="5ADACEB5" w:rsidR="00200606" w:rsidRDefault="00200606">
      <w:pPr>
        <w:pStyle w:val="FootnoteText"/>
      </w:pPr>
      <w:r>
        <w:rPr>
          <w:rStyle w:val="FootnoteReference"/>
        </w:rPr>
        <w:footnoteRef/>
      </w:r>
      <w:r>
        <w:t xml:space="preserve"> </w:t>
      </w:r>
      <w:bookmarkStart w:id="93" w:name="_Hlk164170285"/>
      <w:r>
        <w:t>Opgroeien zal dit veld steeds leeg laten vanaf 01/05/2024</w:t>
      </w:r>
      <w:bookmarkEnd w:id="93"/>
      <w:r>
        <w:t>.</w:t>
      </w:r>
    </w:p>
  </w:footnote>
  <w:footnote w:id="15">
    <w:p w14:paraId="7B1014D6" w14:textId="206A514B" w:rsidR="00E55C1C" w:rsidRPr="00D704F0" w:rsidRDefault="00E55C1C">
      <w:pPr>
        <w:pStyle w:val="FootnoteText"/>
        <w:rPr>
          <w:lang w:val="nl-NL"/>
        </w:rPr>
      </w:pPr>
      <w:r>
        <w:rPr>
          <w:rStyle w:val="FootnoteReference"/>
        </w:rPr>
        <w:footnoteRef/>
      </w:r>
      <w:r>
        <w:t xml:space="preserve"> </w:t>
      </w:r>
      <w:r>
        <w:rPr>
          <w:lang w:val="nl-NL"/>
        </w:rPr>
        <w:t xml:space="preserve">IRISCARE </w:t>
      </w:r>
      <w:r w:rsidRPr="00D704F0">
        <w:rPr>
          <w:lang w:val="nl-NL"/>
        </w:rPr>
        <w:t>gaat de evolutionOfRequest pas invullen van zodra zij de erkenning handicap overnemen (01/01/2022)</w:t>
      </w:r>
      <w:r>
        <w:rPr>
          <w:lang w:val="nl-NL"/>
        </w:rPr>
        <w:t xml:space="preserve">. Dit zal up to date gehouden worden door hun medische toepassing. </w:t>
      </w:r>
    </w:p>
  </w:footnote>
  <w:footnote w:id="16">
    <w:p w14:paraId="55A93885" w14:textId="7AB4A980" w:rsidR="00E55C1C" w:rsidRDefault="00E55C1C">
      <w:pPr>
        <w:pStyle w:val="FootnoteText"/>
      </w:pPr>
      <w:r>
        <w:rPr>
          <w:rStyle w:val="FootnoteReference"/>
        </w:rPr>
        <w:footnoteRef/>
      </w:r>
      <w:r>
        <w:t xml:space="preserve"> MDG maakt geen onderscheid tussen het administratieve en medische luik wanneer de inlichtingen niet tijdig of niet compleet binnenkomen. Beide gevallen geven aanleiding tot een NEGATIVE_INCOMPLETE_ADMINSTRATIVE</w:t>
      </w:r>
    </w:p>
  </w:footnote>
  <w:footnote w:id="17">
    <w:p w14:paraId="0CA9EA82" w14:textId="467219AE" w:rsidR="00E55C1C" w:rsidRDefault="00E55C1C">
      <w:pPr>
        <w:pStyle w:val="FootnoteText"/>
      </w:pPr>
      <w:r>
        <w:rPr>
          <w:rStyle w:val="FootnoteReference"/>
        </w:rPr>
        <w:footnoteRef/>
      </w:r>
      <w:r>
        <w:t xml:space="preserve"> MDG doet geen financieel onderzoek en zal dus niet weigeren op basis van het inkomen. Ze weigeren enkel indien een ander sociaal voordeel reeds toegekend is dat voordeliger is (</w:t>
      </w:r>
      <w:r w:rsidRPr="00B63080">
        <w:t>NEGATIVE_GETS_OTHER_SOCIAL_BENEFIT</w:t>
      </w:r>
      <w:r>
        <w:t>)</w:t>
      </w:r>
    </w:p>
  </w:footnote>
  <w:footnote w:id="18">
    <w:p w14:paraId="0F13DF71" w14:textId="08CADC91" w:rsidR="00E55C1C" w:rsidRPr="00E261C9" w:rsidRDefault="00E55C1C">
      <w:pPr>
        <w:pStyle w:val="FootnoteText"/>
      </w:pPr>
      <w:r>
        <w:rPr>
          <w:rStyle w:val="FootnoteReference"/>
        </w:rPr>
        <w:footnoteRef/>
      </w:r>
      <w:r>
        <w:t xml:space="preserve"> </w:t>
      </w:r>
      <w:r w:rsidRPr="00E261C9">
        <w:t>Let op dat dit blok verschilt van HandiServiceV1. Zie 3.4.</w:t>
      </w:r>
    </w:p>
  </w:footnote>
  <w:footnote w:id="19">
    <w:p w14:paraId="74944653" w14:textId="6ED55D37" w:rsidR="00E55C1C" w:rsidRPr="00074ADC" w:rsidRDefault="00E55C1C">
      <w:pPr>
        <w:pStyle w:val="FootnoteText"/>
        <w:rPr>
          <w:lang w:val="nl-NL"/>
        </w:rPr>
      </w:pPr>
      <w:r>
        <w:rPr>
          <w:rStyle w:val="FootnoteReference"/>
        </w:rPr>
        <w:footnoteRef/>
      </w:r>
      <w:r>
        <w:t xml:space="preserve"> </w:t>
      </w:r>
      <w:r w:rsidRPr="00D704F0">
        <w:rPr>
          <w:lang w:val="nl-NL"/>
        </w:rPr>
        <w:t xml:space="preserve">Merk op dat dat voor de nieuwe bronnen </w:t>
      </w:r>
      <w:r>
        <w:rPr>
          <w:lang w:val="nl-NL"/>
        </w:rPr>
        <w:t>IRISACRE</w:t>
      </w:r>
      <w:r w:rsidRPr="00D704F0">
        <w:rPr>
          <w:lang w:val="nl-NL"/>
        </w:rPr>
        <w:t>, NIC en DSL het blok ‘right’ in de consultFilesByDate hernoemd is tot zijn singuliere vorm (enkelvoud). H</w:t>
      </w:r>
      <w:r>
        <w:rPr>
          <w:lang w:val="nl-NL"/>
        </w:rPr>
        <w:t>iermee is een historische anomalie rechtgezet waarbij het ‘rights’ blok in de consultFilesByDate voor bron DGPH en VSB telkens in zijn meervoud werd benoemd als ‘right</w:t>
      </w:r>
      <w:r w:rsidRPr="00D704F0">
        <w:rPr>
          <w:highlight w:val="yellow"/>
          <w:lang w:val="nl-NL"/>
        </w:rPr>
        <w:t>s</w:t>
      </w:r>
      <w:r>
        <w:rPr>
          <w:lang w:val="nl-NL"/>
        </w:rPr>
        <w:t>’; terwijl het een enkelvoudig voorkomen betreft.</w:t>
      </w:r>
    </w:p>
  </w:footnote>
  <w:footnote w:id="20">
    <w:p w14:paraId="0FBA4D8F" w14:textId="340F580B" w:rsidR="00E55C1C" w:rsidRPr="00E06F30" w:rsidRDefault="00E55C1C" w:rsidP="00E96900">
      <w:pPr>
        <w:pStyle w:val="FootnoteText"/>
        <w:rPr>
          <w:lang w:val="nl-NL"/>
        </w:rPr>
      </w:pPr>
      <w:r>
        <w:rPr>
          <w:rStyle w:val="FootnoteReference"/>
        </w:rPr>
        <w:footnoteRef/>
      </w:r>
      <w:r>
        <w:t xml:space="preserve"> </w:t>
      </w:r>
      <w:r w:rsidRPr="00D704F0">
        <w:rPr>
          <w:lang w:val="nl-NL"/>
        </w:rPr>
        <w:t xml:space="preserve">Merk op dat dat voor de nieuwe bronnen </w:t>
      </w:r>
      <w:r>
        <w:rPr>
          <w:lang w:val="nl-NL"/>
        </w:rPr>
        <w:t>IRISCARE</w:t>
      </w:r>
      <w:r w:rsidRPr="00D704F0">
        <w:rPr>
          <w:lang w:val="nl-NL"/>
        </w:rPr>
        <w:t>, NIC en DSL het blok ‘right’ in de consultFilesByDate hernoemd is tot zijn singuliere vorm (enkelvoud). H</w:t>
      </w:r>
      <w:r>
        <w:rPr>
          <w:lang w:val="nl-NL"/>
        </w:rPr>
        <w:t>iermee is een historische anomalie rechtgezet waarbij het ‘right’ blok in de consultFilesByDate voor bron DGPH en VSB telkens in zijn meervoud werd benoemd als ‘right’; terwijl het een enkelvoudig voorkomen betreft.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996A" w14:textId="77777777" w:rsidR="00866DF0" w:rsidRDefault="00866D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AB406" w14:textId="0CF9DC22" w:rsidR="00E55C1C" w:rsidRPr="00313C5E" w:rsidRDefault="00E55C1C" w:rsidP="003D4C20">
    <w:pPr>
      <w:pStyle w:val="Header"/>
      <w:rPr>
        <w:lang w:val="en-US"/>
      </w:rPr>
    </w:pPr>
    <w:r>
      <w:rPr>
        <w:noProof/>
        <w:lang w:val="fr-BE" w:eastAsia="fr-BE" w:bidi="ar-SA"/>
      </w:rPr>
      <w:drawing>
        <wp:inline distT="0" distB="0" distL="0" distR="0" wp14:anchorId="59790B79" wp14:editId="13B9F721">
          <wp:extent cx="95250" cy="95250"/>
          <wp:effectExtent l="0" t="0" r="0" b="0"/>
          <wp:docPr id="23" name="Picture 23"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13C5E">
      <w:rPr>
        <w:lang w:val="en-US"/>
      </w:rPr>
      <w:t xml:space="preserve"> </w:t>
    </w:r>
    <w:sdt>
      <w:sdtPr>
        <w:rPr>
          <w:sz w:val="18"/>
          <w:lang w:val="en-US"/>
        </w:rPr>
        <w:alias w:val="Title"/>
        <w:tag w:val=""/>
        <w:id w:val="-78434803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HandiService V2.3 TSS</w:t>
        </w:r>
      </w:sdtContent>
    </w:sdt>
    <w:r>
      <w:rPr>
        <w:lang w:val="en-US"/>
      </w:rPr>
      <w:tab/>
    </w:r>
    <w:r>
      <w:rPr>
        <w:lang w:val="en-US"/>
      </w:rPr>
      <w:tab/>
    </w:r>
    <w:r w:rsidR="00543A59">
      <w:rPr>
        <w:lang w:val="en-US"/>
      </w:rPr>
      <w:t>03/10/2024</w:t>
    </w:r>
    <w:r>
      <w:rPr>
        <w:lang w:val="en-US"/>
      </w:rPr>
      <w:t xml:space="preserve"> </w:t>
    </w:r>
    <w:r>
      <w:rPr>
        <w:noProof/>
        <w:lang w:val="fr-BE" w:eastAsia="fr-BE" w:bidi="ar-SA"/>
      </w:rPr>
      <w:drawing>
        <wp:inline distT="0" distB="0" distL="0" distR="0" wp14:anchorId="604A5C1E" wp14:editId="1FBCCE68">
          <wp:extent cx="95250" cy="95250"/>
          <wp:effectExtent l="0" t="0" r="0" b="0"/>
          <wp:docPr id="68" name="Picture 6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6CF93E51" w14:textId="68433863" w:rsidR="00E55C1C" w:rsidRPr="00313C5E" w:rsidRDefault="00E55C1C" w:rsidP="003D4C20">
    <w:pPr>
      <w:pStyle w:val="Header"/>
      <w:rPr>
        <w:sz w:val="18"/>
        <w:lang w:val="en-US"/>
      </w:rPr>
    </w:pPr>
    <w:r w:rsidRPr="00313C5E">
      <w:rPr>
        <w:sz w:val="18"/>
        <w:lang w:val="en-US"/>
      </w:rPr>
      <w:t xml:space="preserve">Auteur(s) </w:t>
    </w:r>
    <w:sdt>
      <w:sdtPr>
        <w:rPr>
          <w:sz w:val="18"/>
          <w:lang w:val="en-US"/>
        </w:rPr>
        <w:alias w:val="Author"/>
        <w:tag w:val=""/>
        <w:id w:val="-1827888982"/>
        <w:dataBinding w:prefixMappings="xmlns:ns0='http://purl.org/dc/elements/1.1/' xmlns:ns1='http://schemas.openxmlformats.org/package/2006/metadata/core-properties' " w:xpath="/ns1:coreProperties[1]/ns0:creator[1]" w:storeItemID="{6C3C8BC8-F283-45AE-878A-BAB7291924A1}"/>
        <w:text/>
      </w:sdtPr>
      <w:sdtEndPr/>
      <w:sdtContent>
        <w:r>
          <w:rPr>
            <w:sz w:val="18"/>
            <w:lang w:val="en-US"/>
          </w:rPr>
          <w:t>KSZ</w:t>
        </w:r>
      </w:sdtContent>
    </w:sdt>
  </w:p>
  <w:p w14:paraId="30D8983F" w14:textId="77777777" w:rsidR="00E55C1C" w:rsidRPr="00313C5E" w:rsidRDefault="00E55C1C">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57992" w14:textId="77777777" w:rsidR="00866DF0" w:rsidRDefault="00866D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D574D" w14:textId="4EF2BB9C" w:rsidR="00E55C1C" w:rsidRPr="00117927" w:rsidRDefault="00E55C1C" w:rsidP="001051CC">
    <w:pPr>
      <w:pStyle w:val="Header"/>
      <w:rPr>
        <w:lang w:val="en-US"/>
      </w:rPr>
    </w:pPr>
    <w:r>
      <w:rPr>
        <w:noProof/>
        <w:lang w:val="fr-BE" w:eastAsia="fr-BE" w:bidi="ar-SA"/>
      </w:rPr>
      <w:drawing>
        <wp:inline distT="0" distB="0" distL="0" distR="0" wp14:anchorId="294727A7" wp14:editId="29C8EA2A">
          <wp:extent cx="95250" cy="95250"/>
          <wp:effectExtent l="0" t="0" r="0" b="0"/>
          <wp:docPr id="18" name="Picture 18"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117927">
      <w:rPr>
        <w:lang w:val="en-US"/>
      </w:rPr>
      <w:t xml:space="preserve"> </w:t>
    </w:r>
    <w:sdt>
      <w:sdtPr>
        <w:rPr>
          <w:sz w:val="18"/>
          <w:lang w:val="en-US"/>
        </w:rPr>
        <w:alias w:val="Title"/>
        <w:tag w:val=""/>
        <w:id w:val="-903594779"/>
        <w:dataBinding w:prefixMappings="xmlns:ns0='http://purl.org/dc/elements/1.1/' xmlns:ns1='http://schemas.openxmlformats.org/package/2006/metadata/core-properties' " w:xpath="/ns1:coreProperties[1]/ns0:title[1]" w:storeItemID="{6C3C8BC8-F283-45AE-878A-BAB7291924A1}"/>
        <w:text/>
      </w:sdtPr>
      <w:sdtEndPr/>
      <w:sdtContent>
        <w:r>
          <w:rPr>
            <w:sz w:val="18"/>
            <w:lang w:val="en-US"/>
          </w:rPr>
          <w:t>HandiService V2.3 TSS</w:t>
        </w:r>
      </w:sdtContent>
    </w:sdt>
    <w:r>
      <w:rPr>
        <w:lang w:val="en-US"/>
      </w:rPr>
      <w:tab/>
    </w:r>
    <w:r>
      <w:rPr>
        <w:lang w:val="en-US"/>
      </w:rPr>
      <w:tab/>
    </w:r>
    <w:r>
      <w:rPr>
        <w:lang w:val="en-US"/>
      </w:rPr>
      <w:fldChar w:fldCharType="begin"/>
    </w:r>
    <w:r>
      <w:rPr>
        <w:lang w:val="en-US"/>
      </w:rPr>
      <w:instrText xml:space="preserve"> DOCPROPERTY  LastSavedTime  \* MERGEFORMAT </w:instrText>
    </w:r>
    <w:r>
      <w:rPr>
        <w:lang w:val="en-US"/>
      </w:rPr>
      <w:fldChar w:fldCharType="separate"/>
    </w:r>
    <w:r w:rsidR="00866DF0">
      <w:rPr>
        <w:lang w:val="en-US"/>
      </w:rPr>
      <w:t>03/10/2023 10:29</w:t>
    </w:r>
    <w:r>
      <w:rPr>
        <w:lang w:val="en-US"/>
      </w:rPr>
      <w:fldChar w:fldCharType="end"/>
    </w:r>
    <w:r w:rsidR="00866DF0">
      <w:rPr>
        <w:lang w:val="en-US"/>
      </w:rPr>
      <w:t xml:space="preserve"> </w:t>
    </w:r>
    <w:r>
      <w:rPr>
        <w:noProof/>
        <w:lang w:val="fr-BE" w:eastAsia="fr-BE" w:bidi="ar-SA"/>
      </w:rPr>
      <w:drawing>
        <wp:inline distT="0" distB="0" distL="0" distR="0" wp14:anchorId="1BCC2573" wp14:editId="01C57E9A">
          <wp:extent cx="95250" cy="95250"/>
          <wp:effectExtent l="0" t="0" r="0" b="0"/>
          <wp:docPr id="20" name="Picture 20"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59DAF30C" w14:textId="3DBA1A97" w:rsidR="00E55C1C" w:rsidRPr="00117927" w:rsidRDefault="00E55C1C" w:rsidP="001051CC">
    <w:pPr>
      <w:pStyle w:val="Header"/>
      <w:rPr>
        <w:sz w:val="18"/>
        <w:lang w:val="en-US"/>
      </w:rPr>
    </w:pPr>
    <w:r w:rsidRPr="00117927">
      <w:rPr>
        <w:sz w:val="18"/>
        <w:lang w:val="en-US"/>
      </w:rPr>
      <w:t xml:space="preserve">Auteur(s) </w:t>
    </w:r>
    <w:sdt>
      <w:sdtPr>
        <w:rPr>
          <w:sz w:val="18"/>
          <w:lang w:val="en-US"/>
        </w:rPr>
        <w:alias w:val="Author"/>
        <w:tag w:val=""/>
        <w:id w:val="1665121436"/>
        <w:dataBinding w:prefixMappings="xmlns:ns0='http://purl.org/dc/elements/1.1/' xmlns:ns1='http://schemas.openxmlformats.org/package/2006/metadata/core-properties' " w:xpath="/ns1:coreProperties[1]/ns0:creator[1]" w:storeItemID="{6C3C8BC8-F283-45AE-878A-BAB7291924A1}"/>
        <w:text/>
      </w:sdtPr>
      <w:sdtEndPr/>
      <w:sdtContent>
        <w:r>
          <w:rPr>
            <w:sz w:val="18"/>
            <w:lang w:val="en-US"/>
          </w:rPr>
          <w:t>KSZ</w:t>
        </w:r>
      </w:sdtContent>
    </w:sdt>
  </w:p>
  <w:p w14:paraId="3FAAF78A" w14:textId="77777777" w:rsidR="00E55C1C" w:rsidRPr="00117927" w:rsidRDefault="00E55C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210C"/>
    <w:multiLevelType w:val="hybridMultilevel"/>
    <w:tmpl w:val="0D0AA8A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6E05CCD"/>
    <w:multiLevelType w:val="hybridMultilevel"/>
    <w:tmpl w:val="C1EE50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287478"/>
    <w:multiLevelType w:val="hybridMultilevel"/>
    <w:tmpl w:val="D3F03212"/>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3" w15:restartNumberingAfterBreak="0">
    <w:nsid w:val="0B265FE1"/>
    <w:multiLevelType w:val="hybridMultilevel"/>
    <w:tmpl w:val="10D65B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E9C250A"/>
    <w:multiLevelType w:val="hybridMultilevel"/>
    <w:tmpl w:val="BCA4899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ED3771C"/>
    <w:multiLevelType w:val="hybridMultilevel"/>
    <w:tmpl w:val="F9642560"/>
    <w:lvl w:ilvl="0" w:tplc="A8FC4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292DAA"/>
    <w:multiLevelType w:val="singleLevel"/>
    <w:tmpl w:val="62E2D996"/>
    <w:lvl w:ilvl="0">
      <w:start w:val="1"/>
      <w:numFmt w:val="bullet"/>
      <w:pStyle w:val="Bulletindent1"/>
      <w:lvlText w:val=""/>
      <w:lvlJc w:val="left"/>
      <w:pPr>
        <w:tabs>
          <w:tab w:val="num" w:pos="360"/>
        </w:tabs>
        <w:ind w:left="360" w:hanging="360"/>
      </w:pPr>
      <w:rPr>
        <w:rFonts w:ascii="Symbol" w:hAnsi="Symbol" w:hint="default"/>
        <w:sz w:val="18"/>
      </w:rPr>
    </w:lvl>
  </w:abstractNum>
  <w:abstractNum w:abstractNumId="7" w15:restartNumberingAfterBreak="0">
    <w:nsid w:val="106C2F3C"/>
    <w:multiLevelType w:val="hybridMultilevel"/>
    <w:tmpl w:val="7FB6F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2D4690"/>
    <w:multiLevelType w:val="multilevel"/>
    <w:tmpl w:val="6F1E59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51322BA"/>
    <w:multiLevelType w:val="hybridMultilevel"/>
    <w:tmpl w:val="5DC26EE8"/>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F07197"/>
    <w:multiLevelType w:val="hybridMultilevel"/>
    <w:tmpl w:val="DD22F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E4CB8"/>
    <w:multiLevelType w:val="hybridMultilevel"/>
    <w:tmpl w:val="3100294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D6E2F"/>
    <w:multiLevelType w:val="hybridMultilevel"/>
    <w:tmpl w:val="985ED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F30223"/>
    <w:multiLevelType w:val="multilevel"/>
    <w:tmpl w:val="2DB86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E3501D"/>
    <w:multiLevelType w:val="hybridMultilevel"/>
    <w:tmpl w:val="6F6CE2D4"/>
    <w:lvl w:ilvl="0" w:tplc="7A0244F8">
      <w:numFmt w:val="bullet"/>
      <w:lvlText w:val=""/>
      <w:lvlJc w:val="left"/>
      <w:pPr>
        <w:ind w:left="360" w:hanging="360"/>
      </w:pPr>
      <w:rPr>
        <w:rFonts w:ascii="Symbol" w:eastAsiaTheme="minorHAnsi" w:hAnsi="Symbol" w:cstheme="minorBidi" w:hint="default"/>
      </w:rPr>
    </w:lvl>
    <w:lvl w:ilvl="1" w:tplc="080C0003">
      <w:start w:val="1"/>
      <w:numFmt w:val="bullet"/>
      <w:lvlText w:val="o"/>
      <w:lvlJc w:val="left"/>
      <w:pPr>
        <w:ind w:left="735" w:hanging="360"/>
      </w:pPr>
      <w:rPr>
        <w:rFonts w:ascii="Courier New" w:hAnsi="Courier New" w:cs="Courier New" w:hint="default"/>
      </w:rPr>
    </w:lvl>
    <w:lvl w:ilvl="2" w:tplc="080C0005" w:tentative="1">
      <w:start w:val="1"/>
      <w:numFmt w:val="bullet"/>
      <w:lvlText w:val=""/>
      <w:lvlJc w:val="left"/>
      <w:pPr>
        <w:ind w:left="1455" w:hanging="360"/>
      </w:pPr>
      <w:rPr>
        <w:rFonts w:ascii="Wingdings" w:hAnsi="Wingdings" w:hint="default"/>
      </w:rPr>
    </w:lvl>
    <w:lvl w:ilvl="3" w:tplc="080C0001" w:tentative="1">
      <w:start w:val="1"/>
      <w:numFmt w:val="bullet"/>
      <w:lvlText w:val=""/>
      <w:lvlJc w:val="left"/>
      <w:pPr>
        <w:ind w:left="2175" w:hanging="360"/>
      </w:pPr>
      <w:rPr>
        <w:rFonts w:ascii="Symbol" w:hAnsi="Symbol" w:hint="default"/>
      </w:rPr>
    </w:lvl>
    <w:lvl w:ilvl="4" w:tplc="080C0003" w:tentative="1">
      <w:start w:val="1"/>
      <w:numFmt w:val="bullet"/>
      <w:lvlText w:val="o"/>
      <w:lvlJc w:val="left"/>
      <w:pPr>
        <w:ind w:left="2895" w:hanging="360"/>
      </w:pPr>
      <w:rPr>
        <w:rFonts w:ascii="Courier New" w:hAnsi="Courier New" w:cs="Courier New" w:hint="default"/>
      </w:rPr>
    </w:lvl>
    <w:lvl w:ilvl="5" w:tplc="080C0005" w:tentative="1">
      <w:start w:val="1"/>
      <w:numFmt w:val="bullet"/>
      <w:lvlText w:val=""/>
      <w:lvlJc w:val="left"/>
      <w:pPr>
        <w:ind w:left="3615" w:hanging="360"/>
      </w:pPr>
      <w:rPr>
        <w:rFonts w:ascii="Wingdings" w:hAnsi="Wingdings" w:hint="default"/>
      </w:rPr>
    </w:lvl>
    <w:lvl w:ilvl="6" w:tplc="080C0001" w:tentative="1">
      <w:start w:val="1"/>
      <w:numFmt w:val="bullet"/>
      <w:lvlText w:val=""/>
      <w:lvlJc w:val="left"/>
      <w:pPr>
        <w:ind w:left="4335" w:hanging="360"/>
      </w:pPr>
      <w:rPr>
        <w:rFonts w:ascii="Symbol" w:hAnsi="Symbol" w:hint="default"/>
      </w:rPr>
    </w:lvl>
    <w:lvl w:ilvl="7" w:tplc="080C0003" w:tentative="1">
      <w:start w:val="1"/>
      <w:numFmt w:val="bullet"/>
      <w:lvlText w:val="o"/>
      <w:lvlJc w:val="left"/>
      <w:pPr>
        <w:ind w:left="5055" w:hanging="360"/>
      </w:pPr>
      <w:rPr>
        <w:rFonts w:ascii="Courier New" w:hAnsi="Courier New" w:cs="Courier New" w:hint="default"/>
      </w:rPr>
    </w:lvl>
    <w:lvl w:ilvl="8" w:tplc="080C0005" w:tentative="1">
      <w:start w:val="1"/>
      <w:numFmt w:val="bullet"/>
      <w:lvlText w:val=""/>
      <w:lvlJc w:val="left"/>
      <w:pPr>
        <w:ind w:left="5775" w:hanging="360"/>
      </w:pPr>
      <w:rPr>
        <w:rFonts w:ascii="Wingdings" w:hAnsi="Wingdings" w:hint="default"/>
      </w:rPr>
    </w:lvl>
  </w:abstractNum>
  <w:abstractNum w:abstractNumId="17" w15:restartNumberingAfterBreak="0">
    <w:nsid w:val="37A865DA"/>
    <w:multiLevelType w:val="hybridMultilevel"/>
    <w:tmpl w:val="7C9E1CDC"/>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3CFF3944"/>
    <w:multiLevelType w:val="hybridMultilevel"/>
    <w:tmpl w:val="26A0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D398F"/>
    <w:multiLevelType w:val="hybridMultilevel"/>
    <w:tmpl w:val="BBF060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DF63A4B"/>
    <w:multiLevelType w:val="hybridMultilevel"/>
    <w:tmpl w:val="269ED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906D7B"/>
    <w:multiLevelType w:val="hybridMultilevel"/>
    <w:tmpl w:val="EF3C8502"/>
    <w:lvl w:ilvl="0" w:tplc="55AE6D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4D5250"/>
    <w:multiLevelType w:val="multilevel"/>
    <w:tmpl w:val="1FF2D72A"/>
    <w:lvl w:ilvl="0">
      <w:start w:val="1"/>
      <w:numFmt w:val="decimal"/>
      <w:pStyle w:val="Heading1"/>
      <w:suff w:val="nothing"/>
      <w:lvlText w:val="%1"/>
      <w:lvlJc w:val="left"/>
      <w:pPr>
        <w:ind w:left="772" w:hanging="432"/>
      </w:pPr>
      <w:rPr>
        <w:rFonts w:hint="default"/>
        <w:vanish/>
      </w:rPr>
    </w:lvl>
    <w:lvl w:ilvl="1">
      <w:start w:val="1"/>
      <w:numFmt w:val="decimal"/>
      <w:pStyle w:val="Heading2"/>
      <w:lvlText w:val="%1.%2"/>
      <w:lvlJc w:val="left"/>
      <w:pPr>
        <w:tabs>
          <w:tab w:val="num" w:pos="916"/>
        </w:tabs>
        <w:ind w:left="91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60"/>
        </w:tabs>
        <w:ind w:left="1060" w:hanging="720"/>
      </w:pPr>
      <w:rPr>
        <w:rFonts w:hint="default"/>
        <w:b w:val="0"/>
      </w:rPr>
    </w:lvl>
    <w:lvl w:ilvl="3">
      <w:start w:val="1"/>
      <w:numFmt w:val="decimal"/>
      <w:pStyle w:val="Heading4"/>
      <w:lvlText w:val="%1.%2.%3.%4"/>
      <w:lvlJc w:val="left"/>
      <w:pPr>
        <w:tabs>
          <w:tab w:val="num" w:pos="3557"/>
        </w:tabs>
        <w:ind w:left="3557" w:hanging="864"/>
      </w:pPr>
      <w:rPr>
        <w:rFonts w:hint="default"/>
      </w:rPr>
    </w:lvl>
    <w:lvl w:ilvl="4">
      <w:start w:val="1"/>
      <w:numFmt w:val="decimal"/>
      <w:pStyle w:val="Heading5"/>
      <w:lvlText w:val="%1.%2.%3.%4.%5"/>
      <w:lvlJc w:val="left"/>
      <w:pPr>
        <w:tabs>
          <w:tab w:val="num" w:pos="1348"/>
        </w:tabs>
        <w:ind w:left="1348" w:hanging="1008"/>
      </w:pPr>
      <w:rPr>
        <w:rFonts w:hint="default"/>
        <w:sz w:val="22"/>
      </w:rPr>
    </w:lvl>
    <w:lvl w:ilvl="5">
      <w:start w:val="1"/>
      <w:numFmt w:val="decimal"/>
      <w:pStyle w:val="Heading6"/>
      <w:lvlText w:val="%1.%2.%3.%4.%5.%6"/>
      <w:lvlJc w:val="left"/>
      <w:pPr>
        <w:tabs>
          <w:tab w:val="num" w:pos="1492"/>
        </w:tabs>
        <w:ind w:left="1492" w:hanging="1152"/>
      </w:pPr>
      <w:rPr>
        <w:rFonts w:hint="default"/>
      </w:rPr>
    </w:lvl>
    <w:lvl w:ilvl="6">
      <w:start w:val="1"/>
      <w:numFmt w:val="decimal"/>
      <w:pStyle w:val="Heading7"/>
      <w:lvlText w:val="%1.%2.%3.%4.%5.%6.%7"/>
      <w:lvlJc w:val="left"/>
      <w:pPr>
        <w:tabs>
          <w:tab w:val="num" w:pos="1636"/>
        </w:tabs>
        <w:ind w:left="1636" w:hanging="1296"/>
      </w:pPr>
      <w:rPr>
        <w:rFonts w:hint="default"/>
      </w:rPr>
    </w:lvl>
    <w:lvl w:ilvl="7">
      <w:start w:val="1"/>
      <w:numFmt w:val="decimal"/>
      <w:pStyle w:val="Heading8"/>
      <w:lvlText w:val="%1.%2.%3.%4.%5.%6.%7.%8"/>
      <w:lvlJc w:val="left"/>
      <w:pPr>
        <w:tabs>
          <w:tab w:val="num" w:pos="1780"/>
        </w:tabs>
        <w:ind w:left="1780" w:hanging="1440"/>
      </w:pPr>
      <w:rPr>
        <w:rFonts w:hint="default"/>
      </w:rPr>
    </w:lvl>
    <w:lvl w:ilvl="8">
      <w:start w:val="1"/>
      <w:numFmt w:val="decimal"/>
      <w:pStyle w:val="Heading9"/>
      <w:lvlText w:val="%1.%2.%3.%4.%5.%6.%7.%8.%9"/>
      <w:lvlJc w:val="left"/>
      <w:pPr>
        <w:tabs>
          <w:tab w:val="num" w:pos="1924"/>
        </w:tabs>
        <w:ind w:left="1924" w:hanging="1584"/>
      </w:pPr>
      <w:rPr>
        <w:rFonts w:hint="default"/>
      </w:rPr>
    </w:lvl>
  </w:abstractNum>
  <w:abstractNum w:abstractNumId="23" w15:restartNumberingAfterBreak="0">
    <w:nsid w:val="4501789C"/>
    <w:multiLevelType w:val="hybridMultilevel"/>
    <w:tmpl w:val="E2208960"/>
    <w:lvl w:ilvl="0" w:tplc="667867B4">
      <w:start w:val="2"/>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45CA233D"/>
    <w:multiLevelType w:val="hybridMultilevel"/>
    <w:tmpl w:val="725C9450"/>
    <w:lvl w:ilvl="0" w:tplc="7A0244F8">
      <w:numFmt w:val="bullet"/>
      <w:lvlText w:val=""/>
      <w:lvlJc w:val="left"/>
      <w:pPr>
        <w:ind w:left="1065" w:hanging="360"/>
      </w:pPr>
      <w:rPr>
        <w:rFonts w:ascii="Symbol" w:eastAsiaTheme="minorHAnsi" w:hAnsi="Symbol" w:cstheme="minorBidi" w:hint="default"/>
      </w:rPr>
    </w:lvl>
    <w:lvl w:ilvl="1" w:tplc="080C0003">
      <w:start w:val="1"/>
      <w:numFmt w:val="bullet"/>
      <w:lvlText w:val="o"/>
      <w:lvlJc w:val="left"/>
      <w:pPr>
        <w:ind w:left="1785" w:hanging="360"/>
      </w:pPr>
      <w:rPr>
        <w:rFonts w:ascii="Courier New" w:hAnsi="Courier New" w:cs="Courier New" w:hint="default"/>
      </w:rPr>
    </w:lvl>
    <w:lvl w:ilvl="2" w:tplc="080C0005">
      <w:start w:val="1"/>
      <w:numFmt w:val="bullet"/>
      <w:lvlText w:val=""/>
      <w:lvlJc w:val="left"/>
      <w:pPr>
        <w:ind w:left="2505" w:hanging="360"/>
      </w:pPr>
      <w:rPr>
        <w:rFonts w:ascii="Wingdings" w:hAnsi="Wingdings" w:hint="default"/>
      </w:rPr>
    </w:lvl>
    <w:lvl w:ilvl="3" w:tplc="080C000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25" w15:restartNumberingAfterBreak="0">
    <w:nsid w:val="478465E9"/>
    <w:multiLevelType w:val="hybridMultilevel"/>
    <w:tmpl w:val="6E368E90"/>
    <w:lvl w:ilvl="0" w:tplc="AFE46510">
      <w:start w:val="2"/>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47EC723E"/>
    <w:multiLevelType w:val="multilevel"/>
    <w:tmpl w:val="E23236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8FA54EF"/>
    <w:multiLevelType w:val="hybridMultilevel"/>
    <w:tmpl w:val="98B49EF4"/>
    <w:lvl w:ilvl="0" w:tplc="AF387AB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58492536"/>
    <w:multiLevelType w:val="hybridMultilevel"/>
    <w:tmpl w:val="D586FBD4"/>
    <w:lvl w:ilvl="0" w:tplc="8FDC6772">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8F15A8D"/>
    <w:multiLevelType w:val="hybridMultilevel"/>
    <w:tmpl w:val="30AED694"/>
    <w:lvl w:ilvl="0" w:tplc="080C0001">
      <w:start w:val="1"/>
      <w:numFmt w:val="bullet"/>
      <w:lvlText w:val=""/>
      <w:lvlJc w:val="left"/>
      <w:pPr>
        <w:ind w:left="700" w:hanging="360"/>
      </w:pPr>
      <w:rPr>
        <w:rFonts w:ascii="Symbol" w:hAnsi="Symbol" w:hint="default"/>
      </w:rPr>
    </w:lvl>
    <w:lvl w:ilvl="1" w:tplc="080C0003">
      <w:start w:val="1"/>
      <w:numFmt w:val="bullet"/>
      <w:lvlText w:val="o"/>
      <w:lvlJc w:val="left"/>
      <w:pPr>
        <w:ind w:left="1420" w:hanging="360"/>
      </w:pPr>
      <w:rPr>
        <w:rFonts w:ascii="Courier New" w:hAnsi="Courier New" w:cs="Courier New" w:hint="default"/>
      </w:rPr>
    </w:lvl>
    <w:lvl w:ilvl="2" w:tplc="080C0005" w:tentative="1">
      <w:start w:val="1"/>
      <w:numFmt w:val="bullet"/>
      <w:lvlText w:val=""/>
      <w:lvlJc w:val="left"/>
      <w:pPr>
        <w:ind w:left="2140" w:hanging="360"/>
      </w:pPr>
      <w:rPr>
        <w:rFonts w:ascii="Wingdings" w:hAnsi="Wingdings" w:hint="default"/>
      </w:rPr>
    </w:lvl>
    <w:lvl w:ilvl="3" w:tplc="080C0001" w:tentative="1">
      <w:start w:val="1"/>
      <w:numFmt w:val="bullet"/>
      <w:lvlText w:val=""/>
      <w:lvlJc w:val="left"/>
      <w:pPr>
        <w:ind w:left="2860" w:hanging="360"/>
      </w:pPr>
      <w:rPr>
        <w:rFonts w:ascii="Symbol" w:hAnsi="Symbol" w:hint="default"/>
      </w:rPr>
    </w:lvl>
    <w:lvl w:ilvl="4" w:tplc="080C0003" w:tentative="1">
      <w:start w:val="1"/>
      <w:numFmt w:val="bullet"/>
      <w:lvlText w:val="o"/>
      <w:lvlJc w:val="left"/>
      <w:pPr>
        <w:ind w:left="3580" w:hanging="360"/>
      </w:pPr>
      <w:rPr>
        <w:rFonts w:ascii="Courier New" w:hAnsi="Courier New" w:cs="Courier New" w:hint="default"/>
      </w:rPr>
    </w:lvl>
    <w:lvl w:ilvl="5" w:tplc="080C0005" w:tentative="1">
      <w:start w:val="1"/>
      <w:numFmt w:val="bullet"/>
      <w:lvlText w:val=""/>
      <w:lvlJc w:val="left"/>
      <w:pPr>
        <w:ind w:left="4300" w:hanging="360"/>
      </w:pPr>
      <w:rPr>
        <w:rFonts w:ascii="Wingdings" w:hAnsi="Wingdings" w:hint="default"/>
      </w:rPr>
    </w:lvl>
    <w:lvl w:ilvl="6" w:tplc="080C0001" w:tentative="1">
      <w:start w:val="1"/>
      <w:numFmt w:val="bullet"/>
      <w:lvlText w:val=""/>
      <w:lvlJc w:val="left"/>
      <w:pPr>
        <w:ind w:left="5020" w:hanging="360"/>
      </w:pPr>
      <w:rPr>
        <w:rFonts w:ascii="Symbol" w:hAnsi="Symbol" w:hint="default"/>
      </w:rPr>
    </w:lvl>
    <w:lvl w:ilvl="7" w:tplc="080C0003" w:tentative="1">
      <w:start w:val="1"/>
      <w:numFmt w:val="bullet"/>
      <w:lvlText w:val="o"/>
      <w:lvlJc w:val="left"/>
      <w:pPr>
        <w:ind w:left="5740" w:hanging="360"/>
      </w:pPr>
      <w:rPr>
        <w:rFonts w:ascii="Courier New" w:hAnsi="Courier New" w:cs="Courier New" w:hint="default"/>
      </w:rPr>
    </w:lvl>
    <w:lvl w:ilvl="8" w:tplc="080C0005" w:tentative="1">
      <w:start w:val="1"/>
      <w:numFmt w:val="bullet"/>
      <w:lvlText w:val=""/>
      <w:lvlJc w:val="left"/>
      <w:pPr>
        <w:ind w:left="6460" w:hanging="360"/>
      </w:pPr>
      <w:rPr>
        <w:rFonts w:ascii="Wingdings" w:hAnsi="Wingdings" w:hint="default"/>
      </w:rPr>
    </w:lvl>
  </w:abstractNum>
  <w:abstractNum w:abstractNumId="30" w15:restartNumberingAfterBreak="0">
    <w:nsid w:val="61721131"/>
    <w:multiLevelType w:val="hybridMultilevel"/>
    <w:tmpl w:val="EA08D2E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66046C6"/>
    <w:multiLevelType w:val="hybridMultilevel"/>
    <w:tmpl w:val="C3901C58"/>
    <w:lvl w:ilvl="0" w:tplc="D6E483F4">
      <w:start w:val="1"/>
      <w:numFmt w:val="decimal"/>
      <w:lvlText w:val="%1."/>
      <w:lvlJc w:val="left"/>
      <w:pPr>
        <w:ind w:left="700" w:hanging="360"/>
      </w:pPr>
      <w:rPr>
        <w:rFonts w:hint="default"/>
      </w:rPr>
    </w:lvl>
    <w:lvl w:ilvl="1" w:tplc="080C0019" w:tentative="1">
      <w:start w:val="1"/>
      <w:numFmt w:val="lowerLetter"/>
      <w:lvlText w:val="%2."/>
      <w:lvlJc w:val="left"/>
      <w:pPr>
        <w:ind w:left="1420" w:hanging="360"/>
      </w:pPr>
    </w:lvl>
    <w:lvl w:ilvl="2" w:tplc="080C001B" w:tentative="1">
      <w:start w:val="1"/>
      <w:numFmt w:val="lowerRoman"/>
      <w:lvlText w:val="%3."/>
      <w:lvlJc w:val="right"/>
      <w:pPr>
        <w:ind w:left="2140" w:hanging="180"/>
      </w:pPr>
    </w:lvl>
    <w:lvl w:ilvl="3" w:tplc="080C000F" w:tentative="1">
      <w:start w:val="1"/>
      <w:numFmt w:val="decimal"/>
      <w:lvlText w:val="%4."/>
      <w:lvlJc w:val="left"/>
      <w:pPr>
        <w:ind w:left="2860" w:hanging="360"/>
      </w:pPr>
    </w:lvl>
    <w:lvl w:ilvl="4" w:tplc="080C0019" w:tentative="1">
      <w:start w:val="1"/>
      <w:numFmt w:val="lowerLetter"/>
      <w:lvlText w:val="%5."/>
      <w:lvlJc w:val="left"/>
      <w:pPr>
        <w:ind w:left="3580" w:hanging="360"/>
      </w:pPr>
    </w:lvl>
    <w:lvl w:ilvl="5" w:tplc="080C001B" w:tentative="1">
      <w:start w:val="1"/>
      <w:numFmt w:val="lowerRoman"/>
      <w:lvlText w:val="%6."/>
      <w:lvlJc w:val="right"/>
      <w:pPr>
        <w:ind w:left="4300" w:hanging="180"/>
      </w:pPr>
    </w:lvl>
    <w:lvl w:ilvl="6" w:tplc="080C000F" w:tentative="1">
      <w:start w:val="1"/>
      <w:numFmt w:val="decimal"/>
      <w:lvlText w:val="%7."/>
      <w:lvlJc w:val="left"/>
      <w:pPr>
        <w:ind w:left="5020" w:hanging="360"/>
      </w:pPr>
    </w:lvl>
    <w:lvl w:ilvl="7" w:tplc="080C0019" w:tentative="1">
      <w:start w:val="1"/>
      <w:numFmt w:val="lowerLetter"/>
      <w:lvlText w:val="%8."/>
      <w:lvlJc w:val="left"/>
      <w:pPr>
        <w:ind w:left="5740" w:hanging="360"/>
      </w:pPr>
    </w:lvl>
    <w:lvl w:ilvl="8" w:tplc="080C001B" w:tentative="1">
      <w:start w:val="1"/>
      <w:numFmt w:val="lowerRoman"/>
      <w:lvlText w:val="%9."/>
      <w:lvlJc w:val="right"/>
      <w:pPr>
        <w:ind w:left="6460" w:hanging="180"/>
      </w:pPr>
    </w:lvl>
  </w:abstractNum>
  <w:abstractNum w:abstractNumId="32" w15:restartNumberingAfterBreak="0">
    <w:nsid w:val="681F4AA9"/>
    <w:multiLevelType w:val="hybridMultilevel"/>
    <w:tmpl w:val="78CA59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C46062F"/>
    <w:multiLevelType w:val="hybridMultilevel"/>
    <w:tmpl w:val="F5EAB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EF5A3F"/>
    <w:multiLevelType w:val="hybridMultilevel"/>
    <w:tmpl w:val="FE06C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D5A95"/>
    <w:multiLevelType w:val="hybridMultilevel"/>
    <w:tmpl w:val="B0286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3D4614"/>
    <w:multiLevelType w:val="hybridMultilevel"/>
    <w:tmpl w:val="37B69DF6"/>
    <w:lvl w:ilvl="0" w:tplc="9BAEFD8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6"/>
  </w:num>
  <w:num w:numId="3">
    <w:abstractNumId w:val="10"/>
  </w:num>
  <w:num w:numId="4">
    <w:abstractNumId w:val="13"/>
  </w:num>
  <w:num w:numId="5">
    <w:abstractNumId w:val="7"/>
  </w:num>
  <w:num w:numId="6">
    <w:abstractNumId w:val="11"/>
  </w:num>
  <w:num w:numId="7">
    <w:abstractNumId w:val="33"/>
  </w:num>
  <w:num w:numId="8">
    <w:abstractNumId w:val="5"/>
  </w:num>
  <w:num w:numId="9">
    <w:abstractNumId w:val="15"/>
  </w:num>
  <w:num w:numId="10">
    <w:abstractNumId w:val="35"/>
  </w:num>
  <w:num w:numId="11">
    <w:abstractNumId w:val="20"/>
  </w:num>
  <w:num w:numId="12">
    <w:abstractNumId w:val="34"/>
  </w:num>
  <w:num w:numId="13">
    <w:abstractNumId w:val="18"/>
  </w:num>
  <w:num w:numId="14">
    <w:abstractNumId w:val="19"/>
  </w:num>
  <w:num w:numId="15">
    <w:abstractNumId w:val="1"/>
  </w:num>
  <w:num w:numId="16">
    <w:abstractNumId w:val="25"/>
  </w:num>
  <w:num w:numId="17">
    <w:abstractNumId w:val="30"/>
  </w:num>
  <w:num w:numId="18">
    <w:abstractNumId w:val="32"/>
  </w:num>
  <w:num w:numId="19">
    <w:abstractNumId w:val="31"/>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9"/>
  </w:num>
  <w:num w:numId="28">
    <w:abstractNumId w:val="4"/>
  </w:num>
  <w:num w:numId="29">
    <w:abstractNumId w:val="12"/>
  </w:num>
  <w:num w:numId="30">
    <w:abstractNumId w:val="21"/>
  </w:num>
  <w:num w:numId="31">
    <w:abstractNumId w:val="6"/>
  </w:num>
  <w:num w:numId="32">
    <w:abstractNumId w:val="26"/>
  </w:num>
  <w:num w:numId="33">
    <w:abstractNumId w:val="27"/>
  </w:num>
  <w:num w:numId="34">
    <w:abstractNumId w:val="28"/>
  </w:num>
  <w:num w:numId="35">
    <w:abstractNumId w:val="24"/>
  </w:num>
  <w:num w:numId="36">
    <w:abstractNumId w:val="0"/>
  </w:num>
  <w:num w:numId="37">
    <w:abstractNumId w:val="17"/>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3"/>
  </w:num>
  <w:num w:numId="41">
    <w:abstractNumId w:val="14"/>
  </w:num>
  <w:num w:numId="42">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efaultTabStop w:val="34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F3"/>
    <w:rsid w:val="0000062F"/>
    <w:rsid w:val="00000AFC"/>
    <w:rsid w:val="0000248D"/>
    <w:rsid w:val="00003453"/>
    <w:rsid w:val="00003759"/>
    <w:rsid w:val="00003AE5"/>
    <w:rsid w:val="00007391"/>
    <w:rsid w:val="00011561"/>
    <w:rsid w:val="00011A1A"/>
    <w:rsid w:val="000136E5"/>
    <w:rsid w:val="00013820"/>
    <w:rsid w:val="00014D7F"/>
    <w:rsid w:val="00015413"/>
    <w:rsid w:val="000161B2"/>
    <w:rsid w:val="00017648"/>
    <w:rsid w:val="00021F12"/>
    <w:rsid w:val="00024500"/>
    <w:rsid w:val="00024809"/>
    <w:rsid w:val="000255F5"/>
    <w:rsid w:val="00026322"/>
    <w:rsid w:val="000266AD"/>
    <w:rsid w:val="00026BED"/>
    <w:rsid w:val="00027660"/>
    <w:rsid w:val="00030599"/>
    <w:rsid w:val="00031596"/>
    <w:rsid w:val="000317CE"/>
    <w:rsid w:val="00031B0A"/>
    <w:rsid w:val="00032D3B"/>
    <w:rsid w:val="00033B7D"/>
    <w:rsid w:val="00034C1A"/>
    <w:rsid w:val="000351D4"/>
    <w:rsid w:val="00035631"/>
    <w:rsid w:val="00035712"/>
    <w:rsid w:val="00035DA3"/>
    <w:rsid w:val="00035FC9"/>
    <w:rsid w:val="00036A08"/>
    <w:rsid w:val="000371B3"/>
    <w:rsid w:val="00037300"/>
    <w:rsid w:val="000375E0"/>
    <w:rsid w:val="000422F5"/>
    <w:rsid w:val="000433E4"/>
    <w:rsid w:val="000448B2"/>
    <w:rsid w:val="00044931"/>
    <w:rsid w:val="00044FA2"/>
    <w:rsid w:val="00045951"/>
    <w:rsid w:val="000461CE"/>
    <w:rsid w:val="00046582"/>
    <w:rsid w:val="00047B74"/>
    <w:rsid w:val="00050147"/>
    <w:rsid w:val="00052285"/>
    <w:rsid w:val="0005236F"/>
    <w:rsid w:val="00052382"/>
    <w:rsid w:val="000533FC"/>
    <w:rsid w:val="00054D31"/>
    <w:rsid w:val="00054E96"/>
    <w:rsid w:val="0005619A"/>
    <w:rsid w:val="000564A1"/>
    <w:rsid w:val="00056D6D"/>
    <w:rsid w:val="00057A0B"/>
    <w:rsid w:val="0006011A"/>
    <w:rsid w:val="00060154"/>
    <w:rsid w:val="000625B2"/>
    <w:rsid w:val="00062DF5"/>
    <w:rsid w:val="000630E6"/>
    <w:rsid w:val="00064743"/>
    <w:rsid w:val="0006476D"/>
    <w:rsid w:val="0006496A"/>
    <w:rsid w:val="0006548B"/>
    <w:rsid w:val="0006723E"/>
    <w:rsid w:val="00070046"/>
    <w:rsid w:val="000721AD"/>
    <w:rsid w:val="00073939"/>
    <w:rsid w:val="00074ADC"/>
    <w:rsid w:val="00074EF5"/>
    <w:rsid w:val="0008049F"/>
    <w:rsid w:val="000806C5"/>
    <w:rsid w:val="00081F62"/>
    <w:rsid w:val="00082984"/>
    <w:rsid w:val="00082C1B"/>
    <w:rsid w:val="00083405"/>
    <w:rsid w:val="000845A3"/>
    <w:rsid w:val="0008756A"/>
    <w:rsid w:val="0008760B"/>
    <w:rsid w:val="000914C6"/>
    <w:rsid w:val="0009317A"/>
    <w:rsid w:val="000943C0"/>
    <w:rsid w:val="00094762"/>
    <w:rsid w:val="000947DF"/>
    <w:rsid w:val="000949F6"/>
    <w:rsid w:val="00095375"/>
    <w:rsid w:val="0009773B"/>
    <w:rsid w:val="0009776A"/>
    <w:rsid w:val="00097F67"/>
    <w:rsid w:val="000A006D"/>
    <w:rsid w:val="000A1893"/>
    <w:rsid w:val="000A207C"/>
    <w:rsid w:val="000A22C5"/>
    <w:rsid w:val="000A2B82"/>
    <w:rsid w:val="000A2E60"/>
    <w:rsid w:val="000A329E"/>
    <w:rsid w:val="000A4822"/>
    <w:rsid w:val="000A5907"/>
    <w:rsid w:val="000A5EAF"/>
    <w:rsid w:val="000A615E"/>
    <w:rsid w:val="000A686A"/>
    <w:rsid w:val="000A7A72"/>
    <w:rsid w:val="000A7EE2"/>
    <w:rsid w:val="000B008F"/>
    <w:rsid w:val="000B10AD"/>
    <w:rsid w:val="000B14D2"/>
    <w:rsid w:val="000B220F"/>
    <w:rsid w:val="000B2349"/>
    <w:rsid w:val="000B2A8B"/>
    <w:rsid w:val="000B2B2E"/>
    <w:rsid w:val="000B38F9"/>
    <w:rsid w:val="000B4472"/>
    <w:rsid w:val="000B6984"/>
    <w:rsid w:val="000B6A1A"/>
    <w:rsid w:val="000C1538"/>
    <w:rsid w:val="000C71C2"/>
    <w:rsid w:val="000D17CF"/>
    <w:rsid w:val="000D3F8A"/>
    <w:rsid w:val="000D5C67"/>
    <w:rsid w:val="000D62AD"/>
    <w:rsid w:val="000D7363"/>
    <w:rsid w:val="000E0F82"/>
    <w:rsid w:val="000E1088"/>
    <w:rsid w:val="000E2265"/>
    <w:rsid w:val="000E296D"/>
    <w:rsid w:val="000E2E40"/>
    <w:rsid w:val="000E4167"/>
    <w:rsid w:val="000E44A7"/>
    <w:rsid w:val="000E58D9"/>
    <w:rsid w:val="000E5969"/>
    <w:rsid w:val="000E5FDB"/>
    <w:rsid w:val="000E7CC7"/>
    <w:rsid w:val="000F32CD"/>
    <w:rsid w:val="000F3336"/>
    <w:rsid w:val="0010080F"/>
    <w:rsid w:val="001019FA"/>
    <w:rsid w:val="00101B59"/>
    <w:rsid w:val="00101DC7"/>
    <w:rsid w:val="00102D50"/>
    <w:rsid w:val="001035B9"/>
    <w:rsid w:val="001049E3"/>
    <w:rsid w:val="001051CC"/>
    <w:rsid w:val="00107826"/>
    <w:rsid w:val="00107D71"/>
    <w:rsid w:val="0011064B"/>
    <w:rsid w:val="00110DFA"/>
    <w:rsid w:val="001110F4"/>
    <w:rsid w:val="00112E83"/>
    <w:rsid w:val="00114090"/>
    <w:rsid w:val="001143F6"/>
    <w:rsid w:val="001147E8"/>
    <w:rsid w:val="001154FB"/>
    <w:rsid w:val="00115926"/>
    <w:rsid w:val="001163F7"/>
    <w:rsid w:val="00116CA8"/>
    <w:rsid w:val="00116D3E"/>
    <w:rsid w:val="0011752B"/>
    <w:rsid w:val="00117897"/>
    <w:rsid w:val="00117927"/>
    <w:rsid w:val="00117930"/>
    <w:rsid w:val="00120D9A"/>
    <w:rsid w:val="00120E3E"/>
    <w:rsid w:val="00121BBA"/>
    <w:rsid w:val="00123332"/>
    <w:rsid w:val="001247F1"/>
    <w:rsid w:val="00125430"/>
    <w:rsid w:val="00127A4E"/>
    <w:rsid w:val="0013058C"/>
    <w:rsid w:val="00130C60"/>
    <w:rsid w:val="00131002"/>
    <w:rsid w:val="00131A89"/>
    <w:rsid w:val="00131F31"/>
    <w:rsid w:val="001355E1"/>
    <w:rsid w:val="001368FA"/>
    <w:rsid w:val="00136EC0"/>
    <w:rsid w:val="0013777F"/>
    <w:rsid w:val="00137CA5"/>
    <w:rsid w:val="00140770"/>
    <w:rsid w:val="00140E5E"/>
    <w:rsid w:val="00141CD9"/>
    <w:rsid w:val="0014247C"/>
    <w:rsid w:val="00143176"/>
    <w:rsid w:val="001432F6"/>
    <w:rsid w:val="0014684C"/>
    <w:rsid w:val="00146F9D"/>
    <w:rsid w:val="001505A8"/>
    <w:rsid w:val="00150880"/>
    <w:rsid w:val="00150E4C"/>
    <w:rsid w:val="0015302B"/>
    <w:rsid w:val="001550A0"/>
    <w:rsid w:val="00155470"/>
    <w:rsid w:val="00155CA7"/>
    <w:rsid w:val="001564A4"/>
    <w:rsid w:val="00160A69"/>
    <w:rsid w:val="00160D30"/>
    <w:rsid w:val="00160F9E"/>
    <w:rsid w:val="001612C2"/>
    <w:rsid w:val="00162DBC"/>
    <w:rsid w:val="0016320C"/>
    <w:rsid w:val="00163A09"/>
    <w:rsid w:val="00164AEF"/>
    <w:rsid w:val="00164F95"/>
    <w:rsid w:val="0016532C"/>
    <w:rsid w:val="0016767B"/>
    <w:rsid w:val="001703F3"/>
    <w:rsid w:val="001704DB"/>
    <w:rsid w:val="001707D0"/>
    <w:rsid w:val="00171AD4"/>
    <w:rsid w:val="0017206F"/>
    <w:rsid w:val="001723B4"/>
    <w:rsid w:val="00173469"/>
    <w:rsid w:val="00174EB9"/>
    <w:rsid w:val="00175BEE"/>
    <w:rsid w:val="00175F52"/>
    <w:rsid w:val="00177334"/>
    <w:rsid w:val="00181DBD"/>
    <w:rsid w:val="001828BC"/>
    <w:rsid w:val="00184C33"/>
    <w:rsid w:val="001861BE"/>
    <w:rsid w:val="00187C82"/>
    <w:rsid w:val="00192EB3"/>
    <w:rsid w:val="00192EF8"/>
    <w:rsid w:val="00192F58"/>
    <w:rsid w:val="0019361C"/>
    <w:rsid w:val="001951A3"/>
    <w:rsid w:val="001959DD"/>
    <w:rsid w:val="00195AF0"/>
    <w:rsid w:val="00195FE3"/>
    <w:rsid w:val="00196C70"/>
    <w:rsid w:val="00197BED"/>
    <w:rsid w:val="001A088D"/>
    <w:rsid w:val="001A0AD1"/>
    <w:rsid w:val="001A0E20"/>
    <w:rsid w:val="001A1C17"/>
    <w:rsid w:val="001A2703"/>
    <w:rsid w:val="001A3A9B"/>
    <w:rsid w:val="001A682B"/>
    <w:rsid w:val="001A6F86"/>
    <w:rsid w:val="001A7373"/>
    <w:rsid w:val="001B0164"/>
    <w:rsid w:val="001B0330"/>
    <w:rsid w:val="001B1D50"/>
    <w:rsid w:val="001B2017"/>
    <w:rsid w:val="001B21FA"/>
    <w:rsid w:val="001B2ACA"/>
    <w:rsid w:val="001B366D"/>
    <w:rsid w:val="001B424A"/>
    <w:rsid w:val="001B4483"/>
    <w:rsid w:val="001B4906"/>
    <w:rsid w:val="001B55C1"/>
    <w:rsid w:val="001B59ED"/>
    <w:rsid w:val="001B62E4"/>
    <w:rsid w:val="001B6902"/>
    <w:rsid w:val="001B7E1C"/>
    <w:rsid w:val="001C1619"/>
    <w:rsid w:val="001C17EA"/>
    <w:rsid w:val="001C1F99"/>
    <w:rsid w:val="001C1FAC"/>
    <w:rsid w:val="001C1FDA"/>
    <w:rsid w:val="001C2E2B"/>
    <w:rsid w:val="001C3674"/>
    <w:rsid w:val="001C43DA"/>
    <w:rsid w:val="001C517C"/>
    <w:rsid w:val="001C65F7"/>
    <w:rsid w:val="001C6916"/>
    <w:rsid w:val="001C69F3"/>
    <w:rsid w:val="001C6D32"/>
    <w:rsid w:val="001C733E"/>
    <w:rsid w:val="001D18B1"/>
    <w:rsid w:val="001D2A8E"/>
    <w:rsid w:val="001D48BF"/>
    <w:rsid w:val="001D4E12"/>
    <w:rsid w:val="001D6F2E"/>
    <w:rsid w:val="001E0685"/>
    <w:rsid w:val="001E0801"/>
    <w:rsid w:val="001E0E62"/>
    <w:rsid w:val="001E2CA6"/>
    <w:rsid w:val="001E3E2F"/>
    <w:rsid w:val="001E4C3A"/>
    <w:rsid w:val="001E61F9"/>
    <w:rsid w:val="001F039A"/>
    <w:rsid w:val="001F19F2"/>
    <w:rsid w:val="001F301E"/>
    <w:rsid w:val="001F3571"/>
    <w:rsid w:val="001F44BE"/>
    <w:rsid w:val="001F4BEC"/>
    <w:rsid w:val="001F5F99"/>
    <w:rsid w:val="001F6D6E"/>
    <w:rsid w:val="001F7CFE"/>
    <w:rsid w:val="00200237"/>
    <w:rsid w:val="00200606"/>
    <w:rsid w:val="00200D22"/>
    <w:rsid w:val="00204E08"/>
    <w:rsid w:val="00205D95"/>
    <w:rsid w:val="00207D57"/>
    <w:rsid w:val="0021025B"/>
    <w:rsid w:val="002111BF"/>
    <w:rsid w:val="00211C40"/>
    <w:rsid w:val="00212AE8"/>
    <w:rsid w:val="00212B14"/>
    <w:rsid w:val="00214192"/>
    <w:rsid w:val="0022010A"/>
    <w:rsid w:val="00221507"/>
    <w:rsid w:val="00222472"/>
    <w:rsid w:val="00222C7B"/>
    <w:rsid w:val="00223B61"/>
    <w:rsid w:val="0022444A"/>
    <w:rsid w:val="00224481"/>
    <w:rsid w:val="00224B41"/>
    <w:rsid w:val="00226B13"/>
    <w:rsid w:val="00227024"/>
    <w:rsid w:val="002272D7"/>
    <w:rsid w:val="002278D9"/>
    <w:rsid w:val="00230279"/>
    <w:rsid w:val="002304C9"/>
    <w:rsid w:val="002304F8"/>
    <w:rsid w:val="00230CDB"/>
    <w:rsid w:val="00231254"/>
    <w:rsid w:val="0023294E"/>
    <w:rsid w:val="00232F71"/>
    <w:rsid w:val="00233595"/>
    <w:rsid w:val="002345EE"/>
    <w:rsid w:val="00235585"/>
    <w:rsid w:val="00236386"/>
    <w:rsid w:val="00236D6B"/>
    <w:rsid w:val="0024130E"/>
    <w:rsid w:val="002454A5"/>
    <w:rsid w:val="00245F1D"/>
    <w:rsid w:val="00247035"/>
    <w:rsid w:val="002476C2"/>
    <w:rsid w:val="00252200"/>
    <w:rsid w:val="00253B98"/>
    <w:rsid w:val="00255702"/>
    <w:rsid w:val="00255A2B"/>
    <w:rsid w:val="00255F16"/>
    <w:rsid w:val="00256C96"/>
    <w:rsid w:val="00257343"/>
    <w:rsid w:val="002610C7"/>
    <w:rsid w:val="0026221F"/>
    <w:rsid w:val="002622EF"/>
    <w:rsid w:val="00263D23"/>
    <w:rsid w:val="00264718"/>
    <w:rsid w:val="00264F4D"/>
    <w:rsid w:val="00265C6B"/>
    <w:rsid w:val="0026681E"/>
    <w:rsid w:val="0027132D"/>
    <w:rsid w:val="002736A3"/>
    <w:rsid w:val="002741DF"/>
    <w:rsid w:val="00275932"/>
    <w:rsid w:val="002759C3"/>
    <w:rsid w:val="002760AE"/>
    <w:rsid w:val="00277263"/>
    <w:rsid w:val="002805E5"/>
    <w:rsid w:val="002806FD"/>
    <w:rsid w:val="00280FEC"/>
    <w:rsid w:val="0028166E"/>
    <w:rsid w:val="00281C1D"/>
    <w:rsid w:val="002867B5"/>
    <w:rsid w:val="00287FD6"/>
    <w:rsid w:val="002909E9"/>
    <w:rsid w:val="00291556"/>
    <w:rsid w:val="00291E8C"/>
    <w:rsid w:val="00292240"/>
    <w:rsid w:val="00292291"/>
    <w:rsid w:val="0029661E"/>
    <w:rsid w:val="002A1415"/>
    <w:rsid w:val="002A24A0"/>
    <w:rsid w:val="002A267E"/>
    <w:rsid w:val="002A2D6E"/>
    <w:rsid w:val="002A2EC3"/>
    <w:rsid w:val="002A3907"/>
    <w:rsid w:val="002A495F"/>
    <w:rsid w:val="002A5179"/>
    <w:rsid w:val="002A579D"/>
    <w:rsid w:val="002B14F2"/>
    <w:rsid w:val="002B2CC7"/>
    <w:rsid w:val="002B5C11"/>
    <w:rsid w:val="002B6F91"/>
    <w:rsid w:val="002B70E7"/>
    <w:rsid w:val="002C05C7"/>
    <w:rsid w:val="002C0BEE"/>
    <w:rsid w:val="002C1274"/>
    <w:rsid w:val="002C4CE5"/>
    <w:rsid w:val="002C53A4"/>
    <w:rsid w:val="002C57FB"/>
    <w:rsid w:val="002C5DC0"/>
    <w:rsid w:val="002C687A"/>
    <w:rsid w:val="002D115F"/>
    <w:rsid w:val="002D12A7"/>
    <w:rsid w:val="002D2E75"/>
    <w:rsid w:val="002D2E84"/>
    <w:rsid w:val="002D4098"/>
    <w:rsid w:val="002D510F"/>
    <w:rsid w:val="002E43D2"/>
    <w:rsid w:val="002E4739"/>
    <w:rsid w:val="002E581A"/>
    <w:rsid w:val="002E66C7"/>
    <w:rsid w:val="002F06EB"/>
    <w:rsid w:val="002F0930"/>
    <w:rsid w:val="002F15C2"/>
    <w:rsid w:val="002F1AEC"/>
    <w:rsid w:val="002F2691"/>
    <w:rsid w:val="002F2FBC"/>
    <w:rsid w:val="002F3086"/>
    <w:rsid w:val="002F34BF"/>
    <w:rsid w:val="002F3F3A"/>
    <w:rsid w:val="002F521C"/>
    <w:rsid w:val="002F6799"/>
    <w:rsid w:val="002F7E6F"/>
    <w:rsid w:val="003013AC"/>
    <w:rsid w:val="00301502"/>
    <w:rsid w:val="003020FC"/>
    <w:rsid w:val="00303463"/>
    <w:rsid w:val="00303F06"/>
    <w:rsid w:val="003056C3"/>
    <w:rsid w:val="00305B83"/>
    <w:rsid w:val="00305EE6"/>
    <w:rsid w:val="00306E34"/>
    <w:rsid w:val="0030732A"/>
    <w:rsid w:val="00307396"/>
    <w:rsid w:val="003074FD"/>
    <w:rsid w:val="00314A04"/>
    <w:rsid w:val="00314DF5"/>
    <w:rsid w:val="00315C13"/>
    <w:rsid w:val="00320E2E"/>
    <w:rsid w:val="0032104F"/>
    <w:rsid w:val="00322A48"/>
    <w:rsid w:val="003269BD"/>
    <w:rsid w:val="003335CB"/>
    <w:rsid w:val="003356BB"/>
    <w:rsid w:val="0033663C"/>
    <w:rsid w:val="00336AB1"/>
    <w:rsid w:val="003442B0"/>
    <w:rsid w:val="003443F3"/>
    <w:rsid w:val="00344ADE"/>
    <w:rsid w:val="00345FF0"/>
    <w:rsid w:val="00347609"/>
    <w:rsid w:val="003478AC"/>
    <w:rsid w:val="0035000D"/>
    <w:rsid w:val="0035062F"/>
    <w:rsid w:val="00351479"/>
    <w:rsid w:val="003522BB"/>
    <w:rsid w:val="0035352C"/>
    <w:rsid w:val="0035402D"/>
    <w:rsid w:val="0036060C"/>
    <w:rsid w:val="00360E9F"/>
    <w:rsid w:val="00361350"/>
    <w:rsid w:val="00362D26"/>
    <w:rsid w:val="003633F8"/>
    <w:rsid w:val="00364151"/>
    <w:rsid w:val="003671F8"/>
    <w:rsid w:val="00371E15"/>
    <w:rsid w:val="003727BD"/>
    <w:rsid w:val="00372863"/>
    <w:rsid w:val="00373138"/>
    <w:rsid w:val="00374D0A"/>
    <w:rsid w:val="00374E72"/>
    <w:rsid w:val="00376950"/>
    <w:rsid w:val="00377ABD"/>
    <w:rsid w:val="003801D5"/>
    <w:rsid w:val="00381A52"/>
    <w:rsid w:val="00382573"/>
    <w:rsid w:val="003826C2"/>
    <w:rsid w:val="00384272"/>
    <w:rsid w:val="003848E7"/>
    <w:rsid w:val="00384E0D"/>
    <w:rsid w:val="00384E8C"/>
    <w:rsid w:val="00386934"/>
    <w:rsid w:val="00387532"/>
    <w:rsid w:val="003875D5"/>
    <w:rsid w:val="00390184"/>
    <w:rsid w:val="00390765"/>
    <w:rsid w:val="003916D2"/>
    <w:rsid w:val="00391F32"/>
    <w:rsid w:val="003936F1"/>
    <w:rsid w:val="0039404C"/>
    <w:rsid w:val="00394447"/>
    <w:rsid w:val="00394B6F"/>
    <w:rsid w:val="00394EAE"/>
    <w:rsid w:val="00396971"/>
    <w:rsid w:val="003971A7"/>
    <w:rsid w:val="003A0714"/>
    <w:rsid w:val="003A511A"/>
    <w:rsid w:val="003A596A"/>
    <w:rsid w:val="003A6C55"/>
    <w:rsid w:val="003A6D0E"/>
    <w:rsid w:val="003B0DA0"/>
    <w:rsid w:val="003B0F6A"/>
    <w:rsid w:val="003B1942"/>
    <w:rsid w:val="003B2268"/>
    <w:rsid w:val="003B2A06"/>
    <w:rsid w:val="003B2A34"/>
    <w:rsid w:val="003B2B7B"/>
    <w:rsid w:val="003B4107"/>
    <w:rsid w:val="003B47F6"/>
    <w:rsid w:val="003B5C06"/>
    <w:rsid w:val="003B6E0F"/>
    <w:rsid w:val="003B6F84"/>
    <w:rsid w:val="003B7412"/>
    <w:rsid w:val="003C0465"/>
    <w:rsid w:val="003C09F5"/>
    <w:rsid w:val="003C1668"/>
    <w:rsid w:val="003C1DD8"/>
    <w:rsid w:val="003C270E"/>
    <w:rsid w:val="003C2D94"/>
    <w:rsid w:val="003C3905"/>
    <w:rsid w:val="003C3BF8"/>
    <w:rsid w:val="003C41C9"/>
    <w:rsid w:val="003C5B02"/>
    <w:rsid w:val="003C68A9"/>
    <w:rsid w:val="003D202B"/>
    <w:rsid w:val="003D4413"/>
    <w:rsid w:val="003D4C20"/>
    <w:rsid w:val="003D4DDE"/>
    <w:rsid w:val="003D5A73"/>
    <w:rsid w:val="003D5D84"/>
    <w:rsid w:val="003D6795"/>
    <w:rsid w:val="003E0056"/>
    <w:rsid w:val="003E06CE"/>
    <w:rsid w:val="003E18C3"/>
    <w:rsid w:val="003E263B"/>
    <w:rsid w:val="003E280E"/>
    <w:rsid w:val="003E3E79"/>
    <w:rsid w:val="003E47CF"/>
    <w:rsid w:val="003E4DFD"/>
    <w:rsid w:val="003E6043"/>
    <w:rsid w:val="003E665E"/>
    <w:rsid w:val="003E7F42"/>
    <w:rsid w:val="003F11F0"/>
    <w:rsid w:val="003F1EF5"/>
    <w:rsid w:val="003F34BD"/>
    <w:rsid w:val="003F36B1"/>
    <w:rsid w:val="003F47D8"/>
    <w:rsid w:val="003F480C"/>
    <w:rsid w:val="003F6AB8"/>
    <w:rsid w:val="003F72C9"/>
    <w:rsid w:val="00402AA5"/>
    <w:rsid w:val="00402E2A"/>
    <w:rsid w:val="0040324F"/>
    <w:rsid w:val="00404004"/>
    <w:rsid w:val="00404234"/>
    <w:rsid w:val="00404D9F"/>
    <w:rsid w:val="0040738A"/>
    <w:rsid w:val="00407449"/>
    <w:rsid w:val="004075C9"/>
    <w:rsid w:val="0040778A"/>
    <w:rsid w:val="00407987"/>
    <w:rsid w:val="00410488"/>
    <w:rsid w:val="00411A98"/>
    <w:rsid w:val="00413107"/>
    <w:rsid w:val="004142FA"/>
    <w:rsid w:val="004143ED"/>
    <w:rsid w:val="00416B30"/>
    <w:rsid w:val="0041706C"/>
    <w:rsid w:val="004179F8"/>
    <w:rsid w:val="00420D6F"/>
    <w:rsid w:val="00421015"/>
    <w:rsid w:val="00424D57"/>
    <w:rsid w:val="004252C3"/>
    <w:rsid w:val="00426016"/>
    <w:rsid w:val="004311DE"/>
    <w:rsid w:val="00432BB0"/>
    <w:rsid w:val="00433474"/>
    <w:rsid w:val="00434569"/>
    <w:rsid w:val="00435FEA"/>
    <w:rsid w:val="00436AE2"/>
    <w:rsid w:val="00437868"/>
    <w:rsid w:val="0044274C"/>
    <w:rsid w:val="00444440"/>
    <w:rsid w:val="00445093"/>
    <w:rsid w:val="00445851"/>
    <w:rsid w:val="00445C73"/>
    <w:rsid w:val="00445C81"/>
    <w:rsid w:val="00445D06"/>
    <w:rsid w:val="00445F47"/>
    <w:rsid w:val="0044610B"/>
    <w:rsid w:val="0044621A"/>
    <w:rsid w:val="004465D0"/>
    <w:rsid w:val="004471F8"/>
    <w:rsid w:val="00451AE9"/>
    <w:rsid w:val="004525E1"/>
    <w:rsid w:val="0045311F"/>
    <w:rsid w:val="00454686"/>
    <w:rsid w:val="00454EF3"/>
    <w:rsid w:val="00454F0A"/>
    <w:rsid w:val="00455C5B"/>
    <w:rsid w:val="00457468"/>
    <w:rsid w:val="00461351"/>
    <w:rsid w:val="00464687"/>
    <w:rsid w:val="004662AB"/>
    <w:rsid w:val="00470B69"/>
    <w:rsid w:val="00470E03"/>
    <w:rsid w:val="00470F36"/>
    <w:rsid w:val="004712E3"/>
    <w:rsid w:val="00471FC0"/>
    <w:rsid w:val="00472FE9"/>
    <w:rsid w:val="00473343"/>
    <w:rsid w:val="00473FCA"/>
    <w:rsid w:val="0047463A"/>
    <w:rsid w:val="00474FF8"/>
    <w:rsid w:val="0047743E"/>
    <w:rsid w:val="004806A8"/>
    <w:rsid w:val="00481051"/>
    <w:rsid w:val="004810C1"/>
    <w:rsid w:val="00481913"/>
    <w:rsid w:val="0048191B"/>
    <w:rsid w:val="00481E49"/>
    <w:rsid w:val="00482F71"/>
    <w:rsid w:val="004832A2"/>
    <w:rsid w:val="00484EB8"/>
    <w:rsid w:val="0048540E"/>
    <w:rsid w:val="00485765"/>
    <w:rsid w:val="00487261"/>
    <w:rsid w:val="004905F7"/>
    <w:rsid w:val="00491294"/>
    <w:rsid w:val="00491AEA"/>
    <w:rsid w:val="00492510"/>
    <w:rsid w:val="00492AFC"/>
    <w:rsid w:val="0049313B"/>
    <w:rsid w:val="0049390D"/>
    <w:rsid w:val="00493DB2"/>
    <w:rsid w:val="00493F93"/>
    <w:rsid w:val="00495227"/>
    <w:rsid w:val="00495C49"/>
    <w:rsid w:val="00497F41"/>
    <w:rsid w:val="004A066F"/>
    <w:rsid w:val="004A1A32"/>
    <w:rsid w:val="004A2CAE"/>
    <w:rsid w:val="004A50D9"/>
    <w:rsid w:val="004A5290"/>
    <w:rsid w:val="004A5B5F"/>
    <w:rsid w:val="004A66E6"/>
    <w:rsid w:val="004B0FEA"/>
    <w:rsid w:val="004B1739"/>
    <w:rsid w:val="004B1857"/>
    <w:rsid w:val="004B2C15"/>
    <w:rsid w:val="004B3893"/>
    <w:rsid w:val="004B3E58"/>
    <w:rsid w:val="004B4A33"/>
    <w:rsid w:val="004B5B5B"/>
    <w:rsid w:val="004B5F78"/>
    <w:rsid w:val="004B6815"/>
    <w:rsid w:val="004B7537"/>
    <w:rsid w:val="004B75EE"/>
    <w:rsid w:val="004B7F40"/>
    <w:rsid w:val="004C0185"/>
    <w:rsid w:val="004C03AB"/>
    <w:rsid w:val="004C0BEB"/>
    <w:rsid w:val="004C0D41"/>
    <w:rsid w:val="004C1255"/>
    <w:rsid w:val="004C1AE4"/>
    <w:rsid w:val="004C1AF9"/>
    <w:rsid w:val="004C405E"/>
    <w:rsid w:val="004C4D7A"/>
    <w:rsid w:val="004C4D92"/>
    <w:rsid w:val="004C74B7"/>
    <w:rsid w:val="004D1945"/>
    <w:rsid w:val="004D1D8E"/>
    <w:rsid w:val="004D245C"/>
    <w:rsid w:val="004D494B"/>
    <w:rsid w:val="004D4C7E"/>
    <w:rsid w:val="004D50C0"/>
    <w:rsid w:val="004D65EA"/>
    <w:rsid w:val="004E3AE2"/>
    <w:rsid w:val="004E4607"/>
    <w:rsid w:val="004E46B0"/>
    <w:rsid w:val="004E479F"/>
    <w:rsid w:val="004E5FC7"/>
    <w:rsid w:val="004E72E4"/>
    <w:rsid w:val="004E760C"/>
    <w:rsid w:val="004E774D"/>
    <w:rsid w:val="004E7A40"/>
    <w:rsid w:val="004F1BB6"/>
    <w:rsid w:val="004F4610"/>
    <w:rsid w:val="004F4C26"/>
    <w:rsid w:val="005009B2"/>
    <w:rsid w:val="0050186A"/>
    <w:rsid w:val="0050199B"/>
    <w:rsid w:val="00501ADF"/>
    <w:rsid w:val="0050284B"/>
    <w:rsid w:val="0050385C"/>
    <w:rsid w:val="00503A29"/>
    <w:rsid w:val="0050416B"/>
    <w:rsid w:val="00504734"/>
    <w:rsid w:val="005049E7"/>
    <w:rsid w:val="00504ABC"/>
    <w:rsid w:val="00504FCA"/>
    <w:rsid w:val="0050593E"/>
    <w:rsid w:val="0050717A"/>
    <w:rsid w:val="00511E0E"/>
    <w:rsid w:val="00511E9C"/>
    <w:rsid w:val="00513A9F"/>
    <w:rsid w:val="005145D3"/>
    <w:rsid w:val="00514D72"/>
    <w:rsid w:val="00514F0E"/>
    <w:rsid w:val="0051697B"/>
    <w:rsid w:val="00517400"/>
    <w:rsid w:val="00517902"/>
    <w:rsid w:val="005210E1"/>
    <w:rsid w:val="005227AE"/>
    <w:rsid w:val="00522BA1"/>
    <w:rsid w:val="00523F91"/>
    <w:rsid w:val="005259F5"/>
    <w:rsid w:val="00527496"/>
    <w:rsid w:val="00527522"/>
    <w:rsid w:val="00527DD9"/>
    <w:rsid w:val="0053013B"/>
    <w:rsid w:val="005303D2"/>
    <w:rsid w:val="00530CFC"/>
    <w:rsid w:val="00531911"/>
    <w:rsid w:val="00531C52"/>
    <w:rsid w:val="00531D94"/>
    <w:rsid w:val="00533E68"/>
    <w:rsid w:val="005346A7"/>
    <w:rsid w:val="00534906"/>
    <w:rsid w:val="005361D3"/>
    <w:rsid w:val="0053685B"/>
    <w:rsid w:val="00537157"/>
    <w:rsid w:val="005412B9"/>
    <w:rsid w:val="00542CD7"/>
    <w:rsid w:val="00543A59"/>
    <w:rsid w:val="00543C9F"/>
    <w:rsid w:val="005505BF"/>
    <w:rsid w:val="0055278A"/>
    <w:rsid w:val="005528E2"/>
    <w:rsid w:val="00555C1D"/>
    <w:rsid w:val="00557949"/>
    <w:rsid w:val="0055797C"/>
    <w:rsid w:val="00560B85"/>
    <w:rsid w:val="00560D0E"/>
    <w:rsid w:val="005611EA"/>
    <w:rsid w:val="005620E4"/>
    <w:rsid w:val="005624E8"/>
    <w:rsid w:val="00562550"/>
    <w:rsid w:val="0056654F"/>
    <w:rsid w:val="00566B59"/>
    <w:rsid w:val="00566D24"/>
    <w:rsid w:val="005675BF"/>
    <w:rsid w:val="00567817"/>
    <w:rsid w:val="00570220"/>
    <w:rsid w:val="00570BA3"/>
    <w:rsid w:val="00570C9C"/>
    <w:rsid w:val="00572273"/>
    <w:rsid w:val="00572E53"/>
    <w:rsid w:val="00574AF0"/>
    <w:rsid w:val="00575B7D"/>
    <w:rsid w:val="00576215"/>
    <w:rsid w:val="005772A5"/>
    <w:rsid w:val="00577B72"/>
    <w:rsid w:val="0058123F"/>
    <w:rsid w:val="00582A18"/>
    <w:rsid w:val="005840F0"/>
    <w:rsid w:val="00585410"/>
    <w:rsid w:val="00585A57"/>
    <w:rsid w:val="00591040"/>
    <w:rsid w:val="00591E08"/>
    <w:rsid w:val="00592A27"/>
    <w:rsid w:val="00592A4F"/>
    <w:rsid w:val="00593243"/>
    <w:rsid w:val="00595618"/>
    <w:rsid w:val="00596D8A"/>
    <w:rsid w:val="00597812"/>
    <w:rsid w:val="00597F7E"/>
    <w:rsid w:val="005A05E1"/>
    <w:rsid w:val="005A26E7"/>
    <w:rsid w:val="005A68EF"/>
    <w:rsid w:val="005A74C3"/>
    <w:rsid w:val="005A7EB1"/>
    <w:rsid w:val="005B0320"/>
    <w:rsid w:val="005B0A11"/>
    <w:rsid w:val="005B32CF"/>
    <w:rsid w:val="005B5565"/>
    <w:rsid w:val="005B5E1F"/>
    <w:rsid w:val="005B631C"/>
    <w:rsid w:val="005C0BA7"/>
    <w:rsid w:val="005C1DCB"/>
    <w:rsid w:val="005C3C51"/>
    <w:rsid w:val="005D17D9"/>
    <w:rsid w:val="005D186D"/>
    <w:rsid w:val="005D19C9"/>
    <w:rsid w:val="005D2810"/>
    <w:rsid w:val="005D3AAB"/>
    <w:rsid w:val="005D3B21"/>
    <w:rsid w:val="005D55E0"/>
    <w:rsid w:val="005D5C50"/>
    <w:rsid w:val="005E0160"/>
    <w:rsid w:val="005E1F58"/>
    <w:rsid w:val="005E2460"/>
    <w:rsid w:val="005E3032"/>
    <w:rsid w:val="005E4307"/>
    <w:rsid w:val="005E4BCA"/>
    <w:rsid w:val="005E70B4"/>
    <w:rsid w:val="005E7C46"/>
    <w:rsid w:val="005E7D37"/>
    <w:rsid w:val="005F02EC"/>
    <w:rsid w:val="005F1E49"/>
    <w:rsid w:val="005F2389"/>
    <w:rsid w:val="005F2743"/>
    <w:rsid w:val="005F2D79"/>
    <w:rsid w:val="005F3D0F"/>
    <w:rsid w:val="005F3E6B"/>
    <w:rsid w:val="005F4FB8"/>
    <w:rsid w:val="005F5517"/>
    <w:rsid w:val="005F69B8"/>
    <w:rsid w:val="005F7025"/>
    <w:rsid w:val="00600D57"/>
    <w:rsid w:val="0060171D"/>
    <w:rsid w:val="00603DBE"/>
    <w:rsid w:val="00603E1B"/>
    <w:rsid w:val="0060507A"/>
    <w:rsid w:val="006053D3"/>
    <w:rsid w:val="00606262"/>
    <w:rsid w:val="006106B2"/>
    <w:rsid w:val="006121D0"/>
    <w:rsid w:val="00613145"/>
    <w:rsid w:val="00613F75"/>
    <w:rsid w:val="0061454E"/>
    <w:rsid w:val="00615D17"/>
    <w:rsid w:val="0061681A"/>
    <w:rsid w:val="00617330"/>
    <w:rsid w:val="006178F1"/>
    <w:rsid w:val="00617A2B"/>
    <w:rsid w:val="0062289B"/>
    <w:rsid w:val="006236F0"/>
    <w:rsid w:val="00623B2E"/>
    <w:rsid w:val="00624C1D"/>
    <w:rsid w:val="00625A5B"/>
    <w:rsid w:val="0062609E"/>
    <w:rsid w:val="0062666A"/>
    <w:rsid w:val="0062704F"/>
    <w:rsid w:val="00627C46"/>
    <w:rsid w:val="00630091"/>
    <w:rsid w:val="00630114"/>
    <w:rsid w:val="00631C57"/>
    <w:rsid w:val="00631EEC"/>
    <w:rsid w:val="00632B99"/>
    <w:rsid w:val="00633630"/>
    <w:rsid w:val="0063397D"/>
    <w:rsid w:val="00633AF5"/>
    <w:rsid w:val="00633E85"/>
    <w:rsid w:val="0063439F"/>
    <w:rsid w:val="006348A7"/>
    <w:rsid w:val="00635578"/>
    <w:rsid w:val="00635869"/>
    <w:rsid w:val="0063608C"/>
    <w:rsid w:val="00636BB3"/>
    <w:rsid w:val="00637A8F"/>
    <w:rsid w:val="00641092"/>
    <w:rsid w:val="00641580"/>
    <w:rsid w:val="006450F2"/>
    <w:rsid w:val="006465F8"/>
    <w:rsid w:val="006470B0"/>
    <w:rsid w:val="006501DF"/>
    <w:rsid w:val="006518C4"/>
    <w:rsid w:val="006570EE"/>
    <w:rsid w:val="00660233"/>
    <w:rsid w:val="00660F06"/>
    <w:rsid w:val="00661BA1"/>
    <w:rsid w:val="00663247"/>
    <w:rsid w:val="006651FE"/>
    <w:rsid w:val="00666013"/>
    <w:rsid w:val="006668A7"/>
    <w:rsid w:val="00666B01"/>
    <w:rsid w:val="006676F4"/>
    <w:rsid w:val="00667E2F"/>
    <w:rsid w:val="006711DC"/>
    <w:rsid w:val="00672A26"/>
    <w:rsid w:val="00672FFD"/>
    <w:rsid w:val="00673BFA"/>
    <w:rsid w:val="00673EDD"/>
    <w:rsid w:val="00675783"/>
    <w:rsid w:val="00675A81"/>
    <w:rsid w:val="00675F74"/>
    <w:rsid w:val="00677F5C"/>
    <w:rsid w:val="00677FD5"/>
    <w:rsid w:val="0068021F"/>
    <w:rsid w:val="00680C66"/>
    <w:rsid w:val="0068193B"/>
    <w:rsid w:val="00681BB2"/>
    <w:rsid w:val="00681C26"/>
    <w:rsid w:val="00682402"/>
    <w:rsid w:val="00683132"/>
    <w:rsid w:val="00684AD7"/>
    <w:rsid w:val="00685076"/>
    <w:rsid w:val="00686234"/>
    <w:rsid w:val="006872B1"/>
    <w:rsid w:val="0068770F"/>
    <w:rsid w:val="006878B4"/>
    <w:rsid w:val="00692A24"/>
    <w:rsid w:val="00693686"/>
    <w:rsid w:val="00693846"/>
    <w:rsid w:val="006954B7"/>
    <w:rsid w:val="006966B5"/>
    <w:rsid w:val="006A03E7"/>
    <w:rsid w:val="006A07EA"/>
    <w:rsid w:val="006A0A50"/>
    <w:rsid w:val="006A125F"/>
    <w:rsid w:val="006A1641"/>
    <w:rsid w:val="006A1763"/>
    <w:rsid w:val="006A1CD3"/>
    <w:rsid w:val="006A41B0"/>
    <w:rsid w:val="006A44B0"/>
    <w:rsid w:val="006A5084"/>
    <w:rsid w:val="006A5230"/>
    <w:rsid w:val="006A58D2"/>
    <w:rsid w:val="006A590A"/>
    <w:rsid w:val="006A5C0F"/>
    <w:rsid w:val="006A7DBE"/>
    <w:rsid w:val="006B03DB"/>
    <w:rsid w:val="006B1708"/>
    <w:rsid w:val="006B1D6F"/>
    <w:rsid w:val="006B25B9"/>
    <w:rsid w:val="006B3DDC"/>
    <w:rsid w:val="006B5FFD"/>
    <w:rsid w:val="006B616D"/>
    <w:rsid w:val="006B6386"/>
    <w:rsid w:val="006B663F"/>
    <w:rsid w:val="006B6B68"/>
    <w:rsid w:val="006B7AED"/>
    <w:rsid w:val="006B7CFF"/>
    <w:rsid w:val="006C20CA"/>
    <w:rsid w:val="006C39C6"/>
    <w:rsid w:val="006C3AA7"/>
    <w:rsid w:val="006C3E0E"/>
    <w:rsid w:val="006C504F"/>
    <w:rsid w:val="006C6278"/>
    <w:rsid w:val="006C6547"/>
    <w:rsid w:val="006C69F4"/>
    <w:rsid w:val="006C6CE8"/>
    <w:rsid w:val="006C7FB1"/>
    <w:rsid w:val="006D0D6E"/>
    <w:rsid w:val="006D0D90"/>
    <w:rsid w:val="006D1717"/>
    <w:rsid w:val="006D1C3E"/>
    <w:rsid w:val="006D24BA"/>
    <w:rsid w:val="006D3306"/>
    <w:rsid w:val="006D45E7"/>
    <w:rsid w:val="006D501E"/>
    <w:rsid w:val="006D56A5"/>
    <w:rsid w:val="006D57AB"/>
    <w:rsid w:val="006D62F2"/>
    <w:rsid w:val="006E01CF"/>
    <w:rsid w:val="006E059F"/>
    <w:rsid w:val="006E105D"/>
    <w:rsid w:val="006E1956"/>
    <w:rsid w:val="006E2335"/>
    <w:rsid w:val="006E3280"/>
    <w:rsid w:val="006E33FD"/>
    <w:rsid w:val="006E663C"/>
    <w:rsid w:val="006E72D6"/>
    <w:rsid w:val="006E76ED"/>
    <w:rsid w:val="006F1279"/>
    <w:rsid w:val="006F1296"/>
    <w:rsid w:val="006F5973"/>
    <w:rsid w:val="006F5BE6"/>
    <w:rsid w:val="006F63A9"/>
    <w:rsid w:val="006F7FF9"/>
    <w:rsid w:val="0070048E"/>
    <w:rsid w:val="007010BB"/>
    <w:rsid w:val="0070146B"/>
    <w:rsid w:val="0070294E"/>
    <w:rsid w:val="0070361A"/>
    <w:rsid w:val="00704E8F"/>
    <w:rsid w:val="00705495"/>
    <w:rsid w:val="0070562E"/>
    <w:rsid w:val="00705B8A"/>
    <w:rsid w:val="00707D65"/>
    <w:rsid w:val="00711934"/>
    <w:rsid w:val="00711947"/>
    <w:rsid w:val="00712C24"/>
    <w:rsid w:val="007160AD"/>
    <w:rsid w:val="00716F70"/>
    <w:rsid w:val="007177B2"/>
    <w:rsid w:val="0072021E"/>
    <w:rsid w:val="0072373C"/>
    <w:rsid w:val="00725853"/>
    <w:rsid w:val="007265E9"/>
    <w:rsid w:val="0073001F"/>
    <w:rsid w:val="007309DD"/>
    <w:rsid w:val="0073116C"/>
    <w:rsid w:val="00731338"/>
    <w:rsid w:val="00731BAD"/>
    <w:rsid w:val="007322F1"/>
    <w:rsid w:val="0073244B"/>
    <w:rsid w:val="00732CA7"/>
    <w:rsid w:val="007334C7"/>
    <w:rsid w:val="007351D9"/>
    <w:rsid w:val="00735780"/>
    <w:rsid w:val="00736AD5"/>
    <w:rsid w:val="00737D11"/>
    <w:rsid w:val="00740431"/>
    <w:rsid w:val="00742A01"/>
    <w:rsid w:val="00743336"/>
    <w:rsid w:val="00743B63"/>
    <w:rsid w:val="007509B2"/>
    <w:rsid w:val="007526F0"/>
    <w:rsid w:val="0075270A"/>
    <w:rsid w:val="0075311E"/>
    <w:rsid w:val="00754260"/>
    <w:rsid w:val="00755AB2"/>
    <w:rsid w:val="00756F57"/>
    <w:rsid w:val="0075771A"/>
    <w:rsid w:val="0076034B"/>
    <w:rsid w:val="00760F1C"/>
    <w:rsid w:val="00763209"/>
    <w:rsid w:val="007635FF"/>
    <w:rsid w:val="0076407F"/>
    <w:rsid w:val="007643EB"/>
    <w:rsid w:val="00764B0D"/>
    <w:rsid w:val="0076564C"/>
    <w:rsid w:val="0076643D"/>
    <w:rsid w:val="0076762D"/>
    <w:rsid w:val="00767CA8"/>
    <w:rsid w:val="007701A0"/>
    <w:rsid w:val="0077056E"/>
    <w:rsid w:val="0077101A"/>
    <w:rsid w:val="00772664"/>
    <w:rsid w:val="007735E6"/>
    <w:rsid w:val="00773AC0"/>
    <w:rsid w:val="0077618A"/>
    <w:rsid w:val="0077623D"/>
    <w:rsid w:val="00776963"/>
    <w:rsid w:val="007807AB"/>
    <w:rsid w:val="00780C38"/>
    <w:rsid w:val="0078114E"/>
    <w:rsid w:val="007820B5"/>
    <w:rsid w:val="00782F7A"/>
    <w:rsid w:val="00783544"/>
    <w:rsid w:val="00783DD7"/>
    <w:rsid w:val="00784CBD"/>
    <w:rsid w:val="00785D2B"/>
    <w:rsid w:val="00786C53"/>
    <w:rsid w:val="007874EF"/>
    <w:rsid w:val="00791529"/>
    <w:rsid w:val="00793948"/>
    <w:rsid w:val="007956D4"/>
    <w:rsid w:val="007957D3"/>
    <w:rsid w:val="00795C1E"/>
    <w:rsid w:val="00796283"/>
    <w:rsid w:val="00797BBB"/>
    <w:rsid w:val="007A0826"/>
    <w:rsid w:val="007A13E3"/>
    <w:rsid w:val="007A1C77"/>
    <w:rsid w:val="007A235E"/>
    <w:rsid w:val="007A24E9"/>
    <w:rsid w:val="007A355A"/>
    <w:rsid w:val="007A4346"/>
    <w:rsid w:val="007A448F"/>
    <w:rsid w:val="007A4845"/>
    <w:rsid w:val="007A48C1"/>
    <w:rsid w:val="007A6DDE"/>
    <w:rsid w:val="007A6EEC"/>
    <w:rsid w:val="007B1A4F"/>
    <w:rsid w:val="007B3080"/>
    <w:rsid w:val="007B3BB9"/>
    <w:rsid w:val="007B3EAB"/>
    <w:rsid w:val="007B5E98"/>
    <w:rsid w:val="007B6C56"/>
    <w:rsid w:val="007B7078"/>
    <w:rsid w:val="007B7B08"/>
    <w:rsid w:val="007C0909"/>
    <w:rsid w:val="007C1AA4"/>
    <w:rsid w:val="007C532F"/>
    <w:rsid w:val="007C6E43"/>
    <w:rsid w:val="007D08C5"/>
    <w:rsid w:val="007D2562"/>
    <w:rsid w:val="007D2E31"/>
    <w:rsid w:val="007D3861"/>
    <w:rsid w:val="007D3A42"/>
    <w:rsid w:val="007D42BE"/>
    <w:rsid w:val="007D437C"/>
    <w:rsid w:val="007D5045"/>
    <w:rsid w:val="007D5443"/>
    <w:rsid w:val="007D56C5"/>
    <w:rsid w:val="007D62A5"/>
    <w:rsid w:val="007D66E0"/>
    <w:rsid w:val="007D6F70"/>
    <w:rsid w:val="007D7470"/>
    <w:rsid w:val="007E1F03"/>
    <w:rsid w:val="007E21D4"/>
    <w:rsid w:val="007E2800"/>
    <w:rsid w:val="007E31E2"/>
    <w:rsid w:val="007E4D1D"/>
    <w:rsid w:val="007E55C8"/>
    <w:rsid w:val="007E5BEF"/>
    <w:rsid w:val="007F698C"/>
    <w:rsid w:val="007F7060"/>
    <w:rsid w:val="007F71D7"/>
    <w:rsid w:val="007F7325"/>
    <w:rsid w:val="0080005F"/>
    <w:rsid w:val="00802A90"/>
    <w:rsid w:val="00806031"/>
    <w:rsid w:val="00806EA5"/>
    <w:rsid w:val="00810EB1"/>
    <w:rsid w:val="00811478"/>
    <w:rsid w:val="00811494"/>
    <w:rsid w:val="008120E2"/>
    <w:rsid w:val="0081260B"/>
    <w:rsid w:val="00812C21"/>
    <w:rsid w:val="008134E3"/>
    <w:rsid w:val="008148B2"/>
    <w:rsid w:val="00816C53"/>
    <w:rsid w:val="008203FA"/>
    <w:rsid w:val="00822260"/>
    <w:rsid w:val="00822AC5"/>
    <w:rsid w:val="0082389F"/>
    <w:rsid w:val="0082416B"/>
    <w:rsid w:val="008257B0"/>
    <w:rsid w:val="00825947"/>
    <w:rsid w:val="00825D6F"/>
    <w:rsid w:val="008267E9"/>
    <w:rsid w:val="008305C8"/>
    <w:rsid w:val="00832F83"/>
    <w:rsid w:val="00834F7F"/>
    <w:rsid w:val="00835773"/>
    <w:rsid w:val="00835EF1"/>
    <w:rsid w:val="00841678"/>
    <w:rsid w:val="00841AC3"/>
    <w:rsid w:val="0084299E"/>
    <w:rsid w:val="008432A8"/>
    <w:rsid w:val="00844128"/>
    <w:rsid w:val="0084508C"/>
    <w:rsid w:val="00846AB8"/>
    <w:rsid w:val="008512E2"/>
    <w:rsid w:val="00856635"/>
    <w:rsid w:val="0085733B"/>
    <w:rsid w:val="008573FE"/>
    <w:rsid w:val="008607D3"/>
    <w:rsid w:val="008615FE"/>
    <w:rsid w:val="008617E0"/>
    <w:rsid w:val="008624B4"/>
    <w:rsid w:val="00863DBC"/>
    <w:rsid w:val="0086412B"/>
    <w:rsid w:val="0086444A"/>
    <w:rsid w:val="0086467E"/>
    <w:rsid w:val="00865D9A"/>
    <w:rsid w:val="00866DF0"/>
    <w:rsid w:val="008672CA"/>
    <w:rsid w:val="008702BC"/>
    <w:rsid w:val="0087153E"/>
    <w:rsid w:val="008719E8"/>
    <w:rsid w:val="008724A2"/>
    <w:rsid w:val="008728F5"/>
    <w:rsid w:val="00872BC2"/>
    <w:rsid w:val="0087379E"/>
    <w:rsid w:val="0087389D"/>
    <w:rsid w:val="00874695"/>
    <w:rsid w:val="00874DF2"/>
    <w:rsid w:val="0087562D"/>
    <w:rsid w:val="008773E6"/>
    <w:rsid w:val="00877CC8"/>
    <w:rsid w:val="00877FF3"/>
    <w:rsid w:val="00880A97"/>
    <w:rsid w:val="00880C34"/>
    <w:rsid w:val="00881E6C"/>
    <w:rsid w:val="00881FCF"/>
    <w:rsid w:val="00882DEB"/>
    <w:rsid w:val="00883134"/>
    <w:rsid w:val="00883E97"/>
    <w:rsid w:val="008845CC"/>
    <w:rsid w:val="00884924"/>
    <w:rsid w:val="00885586"/>
    <w:rsid w:val="00885722"/>
    <w:rsid w:val="00886724"/>
    <w:rsid w:val="00886776"/>
    <w:rsid w:val="00886B33"/>
    <w:rsid w:val="00887608"/>
    <w:rsid w:val="00890934"/>
    <w:rsid w:val="008910ED"/>
    <w:rsid w:val="00893E02"/>
    <w:rsid w:val="00894C27"/>
    <w:rsid w:val="00895F19"/>
    <w:rsid w:val="0089706A"/>
    <w:rsid w:val="008A3B95"/>
    <w:rsid w:val="008A5680"/>
    <w:rsid w:val="008A5A32"/>
    <w:rsid w:val="008A6C34"/>
    <w:rsid w:val="008B427B"/>
    <w:rsid w:val="008B466C"/>
    <w:rsid w:val="008B56E0"/>
    <w:rsid w:val="008B5CF7"/>
    <w:rsid w:val="008B74A8"/>
    <w:rsid w:val="008B7849"/>
    <w:rsid w:val="008C0DAC"/>
    <w:rsid w:val="008C1A09"/>
    <w:rsid w:val="008C251B"/>
    <w:rsid w:val="008C2890"/>
    <w:rsid w:val="008C3D40"/>
    <w:rsid w:val="008C4329"/>
    <w:rsid w:val="008C5A90"/>
    <w:rsid w:val="008C5BB7"/>
    <w:rsid w:val="008C5D94"/>
    <w:rsid w:val="008C646A"/>
    <w:rsid w:val="008D0247"/>
    <w:rsid w:val="008D0623"/>
    <w:rsid w:val="008D0703"/>
    <w:rsid w:val="008D181E"/>
    <w:rsid w:val="008D1AB8"/>
    <w:rsid w:val="008D2211"/>
    <w:rsid w:val="008D25A2"/>
    <w:rsid w:val="008D3842"/>
    <w:rsid w:val="008D3AD7"/>
    <w:rsid w:val="008D476F"/>
    <w:rsid w:val="008D4A49"/>
    <w:rsid w:val="008D630B"/>
    <w:rsid w:val="008E071A"/>
    <w:rsid w:val="008E0739"/>
    <w:rsid w:val="008E0E00"/>
    <w:rsid w:val="008E2290"/>
    <w:rsid w:val="008E2F27"/>
    <w:rsid w:val="008E42BF"/>
    <w:rsid w:val="008E451E"/>
    <w:rsid w:val="008E4B8D"/>
    <w:rsid w:val="008E5602"/>
    <w:rsid w:val="008E63F6"/>
    <w:rsid w:val="008F00EA"/>
    <w:rsid w:val="008F04DF"/>
    <w:rsid w:val="008F1206"/>
    <w:rsid w:val="008F1CB6"/>
    <w:rsid w:val="008F2122"/>
    <w:rsid w:val="008F2274"/>
    <w:rsid w:val="008F4252"/>
    <w:rsid w:val="008F4AA2"/>
    <w:rsid w:val="008F64A4"/>
    <w:rsid w:val="008F6E15"/>
    <w:rsid w:val="00900824"/>
    <w:rsid w:val="009016DD"/>
    <w:rsid w:val="009017BA"/>
    <w:rsid w:val="00901D0F"/>
    <w:rsid w:val="00903C6C"/>
    <w:rsid w:val="009057CF"/>
    <w:rsid w:val="0090624F"/>
    <w:rsid w:val="00906965"/>
    <w:rsid w:val="00906F9D"/>
    <w:rsid w:val="009103CB"/>
    <w:rsid w:val="00910676"/>
    <w:rsid w:val="00910E7C"/>
    <w:rsid w:val="00911798"/>
    <w:rsid w:val="009122C2"/>
    <w:rsid w:val="00912510"/>
    <w:rsid w:val="00914CC2"/>
    <w:rsid w:val="00914E6A"/>
    <w:rsid w:val="009169B5"/>
    <w:rsid w:val="00920D8E"/>
    <w:rsid w:val="00920FD1"/>
    <w:rsid w:val="00921189"/>
    <w:rsid w:val="009218D0"/>
    <w:rsid w:val="00926953"/>
    <w:rsid w:val="00927213"/>
    <w:rsid w:val="009273C4"/>
    <w:rsid w:val="00930219"/>
    <w:rsid w:val="00930A0E"/>
    <w:rsid w:val="00931360"/>
    <w:rsid w:val="00931789"/>
    <w:rsid w:val="00931C9F"/>
    <w:rsid w:val="00931CAF"/>
    <w:rsid w:val="00932F53"/>
    <w:rsid w:val="009335ED"/>
    <w:rsid w:val="009345CC"/>
    <w:rsid w:val="00934EB1"/>
    <w:rsid w:val="00937B58"/>
    <w:rsid w:val="0094020A"/>
    <w:rsid w:val="00941C3C"/>
    <w:rsid w:val="009427EE"/>
    <w:rsid w:val="0094337C"/>
    <w:rsid w:val="00945836"/>
    <w:rsid w:val="009465AD"/>
    <w:rsid w:val="00947534"/>
    <w:rsid w:val="00950276"/>
    <w:rsid w:val="009507DA"/>
    <w:rsid w:val="00951BC1"/>
    <w:rsid w:val="009525F4"/>
    <w:rsid w:val="00952E35"/>
    <w:rsid w:val="00955011"/>
    <w:rsid w:val="00962113"/>
    <w:rsid w:val="00962D89"/>
    <w:rsid w:val="00964F5C"/>
    <w:rsid w:val="00965256"/>
    <w:rsid w:val="00966019"/>
    <w:rsid w:val="00966623"/>
    <w:rsid w:val="00966B70"/>
    <w:rsid w:val="0097092D"/>
    <w:rsid w:val="00970AF9"/>
    <w:rsid w:val="00971DAC"/>
    <w:rsid w:val="00972035"/>
    <w:rsid w:val="009727E0"/>
    <w:rsid w:val="00973690"/>
    <w:rsid w:val="009736AA"/>
    <w:rsid w:val="0097489A"/>
    <w:rsid w:val="009767B7"/>
    <w:rsid w:val="00976E6F"/>
    <w:rsid w:val="009805C8"/>
    <w:rsid w:val="00981D76"/>
    <w:rsid w:val="00983053"/>
    <w:rsid w:val="0098340D"/>
    <w:rsid w:val="00983AE7"/>
    <w:rsid w:val="00986012"/>
    <w:rsid w:val="00986601"/>
    <w:rsid w:val="00986630"/>
    <w:rsid w:val="0098712B"/>
    <w:rsid w:val="00990DD1"/>
    <w:rsid w:val="0099113D"/>
    <w:rsid w:val="009911DB"/>
    <w:rsid w:val="009924CB"/>
    <w:rsid w:val="00992A0F"/>
    <w:rsid w:val="00996C52"/>
    <w:rsid w:val="009974CB"/>
    <w:rsid w:val="0099791B"/>
    <w:rsid w:val="00997F8A"/>
    <w:rsid w:val="009A075E"/>
    <w:rsid w:val="009A09D1"/>
    <w:rsid w:val="009A09DF"/>
    <w:rsid w:val="009A0C32"/>
    <w:rsid w:val="009A0EB4"/>
    <w:rsid w:val="009A0F65"/>
    <w:rsid w:val="009A1282"/>
    <w:rsid w:val="009A134C"/>
    <w:rsid w:val="009A32E3"/>
    <w:rsid w:val="009A4FAE"/>
    <w:rsid w:val="009A5ACD"/>
    <w:rsid w:val="009A60B0"/>
    <w:rsid w:val="009A6777"/>
    <w:rsid w:val="009A78DD"/>
    <w:rsid w:val="009A7B73"/>
    <w:rsid w:val="009A7DB4"/>
    <w:rsid w:val="009B0C50"/>
    <w:rsid w:val="009B0E30"/>
    <w:rsid w:val="009B2254"/>
    <w:rsid w:val="009B3C9F"/>
    <w:rsid w:val="009B4032"/>
    <w:rsid w:val="009B40F8"/>
    <w:rsid w:val="009B48D9"/>
    <w:rsid w:val="009B507E"/>
    <w:rsid w:val="009B6E4C"/>
    <w:rsid w:val="009C0004"/>
    <w:rsid w:val="009C0026"/>
    <w:rsid w:val="009C17F7"/>
    <w:rsid w:val="009C3813"/>
    <w:rsid w:val="009C4266"/>
    <w:rsid w:val="009C619D"/>
    <w:rsid w:val="009C71DE"/>
    <w:rsid w:val="009C7346"/>
    <w:rsid w:val="009D002A"/>
    <w:rsid w:val="009D1B94"/>
    <w:rsid w:val="009D1C9F"/>
    <w:rsid w:val="009D30C4"/>
    <w:rsid w:val="009D3B46"/>
    <w:rsid w:val="009D48FC"/>
    <w:rsid w:val="009D4CA9"/>
    <w:rsid w:val="009D4CE2"/>
    <w:rsid w:val="009D74EB"/>
    <w:rsid w:val="009E1EA6"/>
    <w:rsid w:val="009E3F34"/>
    <w:rsid w:val="009E57FB"/>
    <w:rsid w:val="009E64B4"/>
    <w:rsid w:val="009E7625"/>
    <w:rsid w:val="009E769D"/>
    <w:rsid w:val="009F0B39"/>
    <w:rsid w:val="009F1A19"/>
    <w:rsid w:val="009F22F9"/>
    <w:rsid w:val="009F26E3"/>
    <w:rsid w:val="009F323C"/>
    <w:rsid w:val="009F432D"/>
    <w:rsid w:val="009F4593"/>
    <w:rsid w:val="009F5FB5"/>
    <w:rsid w:val="009F6B3B"/>
    <w:rsid w:val="009F6C85"/>
    <w:rsid w:val="009F7C63"/>
    <w:rsid w:val="00A012FF"/>
    <w:rsid w:val="00A01D56"/>
    <w:rsid w:val="00A022D1"/>
    <w:rsid w:val="00A0251F"/>
    <w:rsid w:val="00A03191"/>
    <w:rsid w:val="00A03EEB"/>
    <w:rsid w:val="00A04DBC"/>
    <w:rsid w:val="00A05017"/>
    <w:rsid w:val="00A05F76"/>
    <w:rsid w:val="00A06174"/>
    <w:rsid w:val="00A11095"/>
    <w:rsid w:val="00A11E33"/>
    <w:rsid w:val="00A12B30"/>
    <w:rsid w:val="00A12C4E"/>
    <w:rsid w:val="00A13BDF"/>
    <w:rsid w:val="00A20C22"/>
    <w:rsid w:val="00A21B35"/>
    <w:rsid w:val="00A2255E"/>
    <w:rsid w:val="00A22EE0"/>
    <w:rsid w:val="00A23CA4"/>
    <w:rsid w:val="00A242D2"/>
    <w:rsid w:val="00A247AF"/>
    <w:rsid w:val="00A25AB0"/>
    <w:rsid w:val="00A25B12"/>
    <w:rsid w:val="00A27149"/>
    <w:rsid w:val="00A2769E"/>
    <w:rsid w:val="00A27E3C"/>
    <w:rsid w:val="00A30CEF"/>
    <w:rsid w:val="00A31646"/>
    <w:rsid w:val="00A31E40"/>
    <w:rsid w:val="00A31F49"/>
    <w:rsid w:val="00A323D2"/>
    <w:rsid w:val="00A33A91"/>
    <w:rsid w:val="00A33D46"/>
    <w:rsid w:val="00A3480A"/>
    <w:rsid w:val="00A353FA"/>
    <w:rsid w:val="00A356B9"/>
    <w:rsid w:val="00A363D9"/>
    <w:rsid w:val="00A36513"/>
    <w:rsid w:val="00A376A0"/>
    <w:rsid w:val="00A37B87"/>
    <w:rsid w:val="00A40901"/>
    <w:rsid w:val="00A41931"/>
    <w:rsid w:val="00A44A53"/>
    <w:rsid w:val="00A46A5C"/>
    <w:rsid w:val="00A47051"/>
    <w:rsid w:val="00A47128"/>
    <w:rsid w:val="00A4720E"/>
    <w:rsid w:val="00A472F2"/>
    <w:rsid w:val="00A506F5"/>
    <w:rsid w:val="00A50C23"/>
    <w:rsid w:val="00A51EBB"/>
    <w:rsid w:val="00A52421"/>
    <w:rsid w:val="00A53E8E"/>
    <w:rsid w:val="00A54527"/>
    <w:rsid w:val="00A545FD"/>
    <w:rsid w:val="00A547E6"/>
    <w:rsid w:val="00A54F7E"/>
    <w:rsid w:val="00A556DC"/>
    <w:rsid w:val="00A55A33"/>
    <w:rsid w:val="00A57E51"/>
    <w:rsid w:val="00A611B6"/>
    <w:rsid w:val="00A61D39"/>
    <w:rsid w:val="00A61FD2"/>
    <w:rsid w:val="00A62B19"/>
    <w:rsid w:val="00A65924"/>
    <w:rsid w:val="00A65ADF"/>
    <w:rsid w:val="00A65B52"/>
    <w:rsid w:val="00A67648"/>
    <w:rsid w:val="00A677AC"/>
    <w:rsid w:val="00A70ADD"/>
    <w:rsid w:val="00A70D93"/>
    <w:rsid w:val="00A71F43"/>
    <w:rsid w:val="00A7383E"/>
    <w:rsid w:val="00A73AAE"/>
    <w:rsid w:val="00A73CCB"/>
    <w:rsid w:val="00A73E39"/>
    <w:rsid w:val="00A740C8"/>
    <w:rsid w:val="00A74829"/>
    <w:rsid w:val="00A769A3"/>
    <w:rsid w:val="00A8016B"/>
    <w:rsid w:val="00A81378"/>
    <w:rsid w:val="00A8317A"/>
    <w:rsid w:val="00A83B55"/>
    <w:rsid w:val="00A83ED0"/>
    <w:rsid w:val="00A84536"/>
    <w:rsid w:val="00A8503B"/>
    <w:rsid w:val="00A860A7"/>
    <w:rsid w:val="00A87912"/>
    <w:rsid w:val="00A87E63"/>
    <w:rsid w:val="00A9006B"/>
    <w:rsid w:val="00A905F3"/>
    <w:rsid w:val="00A90B74"/>
    <w:rsid w:val="00A90C6B"/>
    <w:rsid w:val="00A9182C"/>
    <w:rsid w:val="00A91B13"/>
    <w:rsid w:val="00A92294"/>
    <w:rsid w:val="00A933FC"/>
    <w:rsid w:val="00A962BD"/>
    <w:rsid w:val="00A963B9"/>
    <w:rsid w:val="00A96FF8"/>
    <w:rsid w:val="00A97C5A"/>
    <w:rsid w:val="00AA11AA"/>
    <w:rsid w:val="00AA1CC6"/>
    <w:rsid w:val="00AA42B8"/>
    <w:rsid w:val="00AA46E7"/>
    <w:rsid w:val="00AA4A20"/>
    <w:rsid w:val="00AA7135"/>
    <w:rsid w:val="00AA72B9"/>
    <w:rsid w:val="00AA73A9"/>
    <w:rsid w:val="00AA7FF1"/>
    <w:rsid w:val="00AB041F"/>
    <w:rsid w:val="00AB107C"/>
    <w:rsid w:val="00AB2AE7"/>
    <w:rsid w:val="00AB342B"/>
    <w:rsid w:val="00AC0A09"/>
    <w:rsid w:val="00AC118F"/>
    <w:rsid w:val="00AC1976"/>
    <w:rsid w:val="00AC2A74"/>
    <w:rsid w:val="00AC7FB2"/>
    <w:rsid w:val="00AD00F1"/>
    <w:rsid w:val="00AD024B"/>
    <w:rsid w:val="00AD02B9"/>
    <w:rsid w:val="00AD0D23"/>
    <w:rsid w:val="00AD1A47"/>
    <w:rsid w:val="00AD2486"/>
    <w:rsid w:val="00AD335B"/>
    <w:rsid w:val="00AD4767"/>
    <w:rsid w:val="00AD66F8"/>
    <w:rsid w:val="00AD74D4"/>
    <w:rsid w:val="00AD7C61"/>
    <w:rsid w:val="00AD7EAA"/>
    <w:rsid w:val="00AE0041"/>
    <w:rsid w:val="00AE09BC"/>
    <w:rsid w:val="00AE203B"/>
    <w:rsid w:val="00AE316B"/>
    <w:rsid w:val="00AE3B5C"/>
    <w:rsid w:val="00AE45F2"/>
    <w:rsid w:val="00AE6C23"/>
    <w:rsid w:val="00AE6EDE"/>
    <w:rsid w:val="00AE797A"/>
    <w:rsid w:val="00AF1758"/>
    <w:rsid w:val="00AF33AE"/>
    <w:rsid w:val="00AF3401"/>
    <w:rsid w:val="00AF38DA"/>
    <w:rsid w:val="00AF40B7"/>
    <w:rsid w:val="00AF5AA5"/>
    <w:rsid w:val="00AF5F9F"/>
    <w:rsid w:val="00AF64AF"/>
    <w:rsid w:val="00AF73B9"/>
    <w:rsid w:val="00AF75BD"/>
    <w:rsid w:val="00B0185B"/>
    <w:rsid w:val="00B03B7F"/>
    <w:rsid w:val="00B043F0"/>
    <w:rsid w:val="00B04B74"/>
    <w:rsid w:val="00B04DD1"/>
    <w:rsid w:val="00B05621"/>
    <w:rsid w:val="00B07BAE"/>
    <w:rsid w:val="00B133CB"/>
    <w:rsid w:val="00B13CF0"/>
    <w:rsid w:val="00B16456"/>
    <w:rsid w:val="00B17066"/>
    <w:rsid w:val="00B21D32"/>
    <w:rsid w:val="00B21E46"/>
    <w:rsid w:val="00B22356"/>
    <w:rsid w:val="00B225BD"/>
    <w:rsid w:val="00B230F7"/>
    <w:rsid w:val="00B23EFC"/>
    <w:rsid w:val="00B24677"/>
    <w:rsid w:val="00B2488C"/>
    <w:rsid w:val="00B25113"/>
    <w:rsid w:val="00B2568B"/>
    <w:rsid w:val="00B25BAA"/>
    <w:rsid w:val="00B26912"/>
    <w:rsid w:val="00B26F71"/>
    <w:rsid w:val="00B27836"/>
    <w:rsid w:val="00B27C50"/>
    <w:rsid w:val="00B3158F"/>
    <w:rsid w:val="00B3307F"/>
    <w:rsid w:val="00B35216"/>
    <w:rsid w:val="00B35732"/>
    <w:rsid w:val="00B40E90"/>
    <w:rsid w:val="00B426BA"/>
    <w:rsid w:val="00B50200"/>
    <w:rsid w:val="00B51CC1"/>
    <w:rsid w:val="00B51D29"/>
    <w:rsid w:val="00B535EF"/>
    <w:rsid w:val="00B5423B"/>
    <w:rsid w:val="00B5555D"/>
    <w:rsid w:val="00B564CC"/>
    <w:rsid w:val="00B56A50"/>
    <w:rsid w:val="00B6005C"/>
    <w:rsid w:val="00B6040E"/>
    <w:rsid w:val="00B60534"/>
    <w:rsid w:val="00B6172D"/>
    <w:rsid w:val="00B63080"/>
    <w:rsid w:val="00B6322E"/>
    <w:rsid w:val="00B63830"/>
    <w:rsid w:val="00B64572"/>
    <w:rsid w:val="00B64F5C"/>
    <w:rsid w:val="00B6528B"/>
    <w:rsid w:val="00B65A43"/>
    <w:rsid w:val="00B65DBD"/>
    <w:rsid w:val="00B66535"/>
    <w:rsid w:val="00B66FBF"/>
    <w:rsid w:val="00B67DFE"/>
    <w:rsid w:val="00B67E64"/>
    <w:rsid w:val="00B70310"/>
    <w:rsid w:val="00B72DDB"/>
    <w:rsid w:val="00B738FD"/>
    <w:rsid w:val="00B7392D"/>
    <w:rsid w:val="00B74900"/>
    <w:rsid w:val="00B76F93"/>
    <w:rsid w:val="00B76FDF"/>
    <w:rsid w:val="00B77177"/>
    <w:rsid w:val="00B80251"/>
    <w:rsid w:val="00B807FE"/>
    <w:rsid w:val="00B80CC9"/>
    <w:rsid w:val="00B81189"/>
    <w:rsid w:val="00B817DF"/>
    <w:rsid w:val="00B81A4A"/>
    <w:rsid w:val="00B850E5"/>
    <w:rsid w:val="00B856E5"/>
    <w:rsid w:val="00B857AF"/>
    <w:rsid w:val="00B8664A"/>
    <w:rsid w:val="00B866B7"/>
    <w:rsid w:val="00B9231A"/>
    <w:rsid w:val="00B933BE"/>
    <w:rsid w:val="00B938DB"/>
    <w:rsid w:val="00B93A7F"/>
    <w:rsid w:val="00B942DA"/>
    <w:rsid w:val="00B950BF"/>
    <w:rsid w:val="00B96744"/>
    <w:rsid w:val="00B9768A"/>
    <w:rsid w:val="00BA05EE"/>
    <w:rsid w:val="00BA2EF3"/>
    <w:rsid w:val="00BA383B"/>
    <w:rsid w:val="00BA5B7B"/>
    <w:rsid w:val="00BA6AD3"/>
    <w:rsid w:val="00BA6F1D"/>
    <w:rsid w:val="00BA7203"/>
    <w:rsid w:val="00BB03B3"/>
    <w:rsid w:val="00BB091D"/>
    <w:rsid w:val="00BB1859"/>
    <w:rsid w:val="00BB293D"/>
    <w:rsid w:val="00BB3535"/>
    <w:rsid w:val="00BB3F41"/>
    <w:rsid w:val="00BB40CF"/>
    <w:rsid w:val="00BB41F2"/>
    <w:rsid w:val="00BC120A"/>
    <w:rsid w:val="00BC232E"/>
    <w:rsid w:val="00BC59BB"/>
    <w:rsid w:val="00BC5D5D"/>
    <w:rsid w:val="00BC758D"/>
    <w:rsid w:val="00BD139C"/>
    <w:rsid w:val="00BD13EA"/>
    <w:rsid w:val="00BD18CB"/>
    <w:rsid w:val="00BD1ADF"/>
    <w:rsid w:val="00BD3378"/>
    <w:rsid w:val="00BD36A9"/>
    <w:rsid w:val="00BD39C6"/>
    <w:rsid w:val="00BD5E34"/>
    <w:rsid w:val="00BD7FE0"/>
    <w:rsid w:val="00BE1397"/>
    <w:rsid w:val="00BE2C31"/>
    <w:rsid w:val="00BE3412"/>
    <w:rsid w:val="00BE3C09"/>
    <w:rsid w:val="00BE3E8C"/>
    <w:rsid w:val="00BE3FF5"/>
    <w:rsid w:val="00BE41C6"/>
    <w:rsid w:val="00BE4A0F"/>
    <w:rsid w:val="00BE4B20"/>
    <w:rsid w:val="00BE590D"/>
    <w:rsid w:val="00BE7FBF"/>
    <w:rsid w:val="00BF0AC6"/>
    <w:rsid w:val="00BF15FD"/>
    <w:rsid w:val="00BF2CF2"/>
    <w:rsid w:val="00BF321B"/>
    <w:rsid w:val="00BF3D58"/>
    <w:rsid w:val="00BF667F"/>
    <w:rsid w:val="00BF76A1"/>
    <w:rsid w:val="00BF7AB6"/>
    <w:rsid w:val="00C01AB3"/>
    <w:rsid w:val="00C01FA7"/>
    <w:rsid w:val="00C02891"/>
    <w:rsid w:val="00C02B8F"/>
    <w:rsid w:val="00C03143"/>
    <w:rsid w:val="00C0320A"/>
    <w:rsid w:val="00C0381F"/>
    <w:rsid w:val="00C04739"/>
    <w:rsid w:val="00C07C1C"/>
    <w:rsid w:val="00C10C2B"/>
    <w:rsid w:val="00C10FF2"/>
    <w:rsid w:val="00C12EE7"/>
    <w:rsid w:val="00C13162"/>
    <w:rsid w:val="00C1321F"/>
    <w:rsid w:val="00C20072"/>
    <w:rsid w:val="00C20ECD"/>
    <w:rsid w:val="00C21567"/>
    <w:rsid w:val="00C2259A"/>
    <w:rsid w:val="00C2295F"/>
    <w:rsid w:val="00C231AB"/>
    <w:rsid w:val="00C24006"/>
    <w:rsid w:val="00C242D2"/>
    <w:rsid w:val="00C25B65"/>
    <w:rsid w:val="00C263E9"/>
    <w:rsid w:val="00C2745B"/>
    <w:rsid w:val="00C30058"/>
    <w:rsid w:val="00C30AF2"/>
    <w:rsid w:val="00C31D98"/>
    <w:rsid w:val="00C32B63"/>
    <w:rsid w:val="00C32EFD"/>
    <w:rsid w:val="00C3361B"/>
    <w:rsid w:val="00C33AFC"/>
    <w:rsid w:val="00C33CB5"/>
    <w:rsid w:val="00C33FFD"/>
    <w:rsid w:val="00C35233"/>
    <w:rsid w:val="00C35AA9"/>
    <w:rsid w:val="00C35C24"/>
    <w:rsid w:val="00C372ED"/>
    <w:rsid w:val="00C40482"/>
    <w:rsid w:val="00C40A04"/>
    <w:rsid w:val="00C40D63"/>
    <w:rsid w:val="00C43451"/>
    <w:rsid w:val="00C45423"/>
    <w:rsid w:val="00C45E76"/>
    <w:rsid w:val="00C47142"/>
    <w:rsid w:val="00C4772D"/>
    <w:rsid w:val="00C50FF1"/>
    <w:rsid w:val="00C51812"/>
    <w:rsid w:val="00C5277A"/>
    <w:rsid w:val="00C56E9C"/>
    <w:rsid w:val="00C612D8"/>
    <w:rsid w:val="00C6225F"/>
    <w:rsid w:val="00C62632"/>
    <w:rsid w:val="00C62AE8"/>
    <w:rsid w:val="00C630D7"/>
    <w:rsid w:val="00C6512F"/>
    <w:rsid w:val="00C65228"/>
    <w:rsid w:val="00C662C3"/>
    <w:rsid w:val="00C71F91"/>
    <w:rsid w:val="00C7365D"/>
    <w:rsid w:val="00C73797"/>
    <w:rsid w:val="00C7463B"/>
    <w:rsid w:val="00C75EB5"/>
    <w:rsid w:val="00C76AB1"/>
    <w:rsid w:val="00C776E3"/>
    <w:rsid w:val="00C8015D"/>
    <w:rsid w:val="00C80358"/>
    <w:rsid w:val="00C8106E"/>
    <w:rsid w:val="00C81BC2"/>
    <w:rsid w:val="00C82209"/>
    <w:rsid w:val="00C83B1E"/>
    <w:rsid w:val="00C83BB0"/>
    <w:rsid w:val="00C83C7C"/>
    <w:rsid w:val="00C85BFA"/>
    <w:rsid w:val="00C8684A"/>
    <w:rsid w:val="00C86BB3"/>
    <w:rsid w:val="00C87178"/>
    <w:rsid w:val="00C8719C"/>
    <w:rsid w:val="00C918F8"/>
    <w:rsid w:val="00C923B6"/>
    <w:rsid w:val="00C9246A"/>
    <w:rsid w:val="00C943B2"/>
    <w:rsid w:val="00C95F6E"/>
    <w:rsid w:val="00C96141"/>
    <w:rsid w:val="00CA16BC"/>
    <w:rsid w:val="00CA2BAC"/>
    <w:rsid w:val="00CA329D"/>
    <w:rsid w:val="00CA3486"/>
    <w:rsid w:val="00CA4F3F"/>
    <w:rsid w:val="00CB0289"/>
    <w:rsid w:val="00CB34EE"/>
    <w:rsid w:val="00CB362D"/>
    <w:rsid w:val="00CB40C4"/>
    <w:rsid w:val="00CB40EC"/>
    <w:rsid w:val="00CB441D"/>
    <w:rsid w:val="00CB4673"/>
    <w:rsid w:val="00CB7858"/>
    <w:rsid w:val="00CB7F20"/>
    <w:rsid w:val="00CC18BA"/>
    <w:rsid w:val="00CC21F8"/>
    <w:rsid w:val="00CC27E0"/>
    <w:rsid w:val="00CC44CF"/>
    <w:rsid w:val="00CC48C2"/>
    <w:rsid w:val="00CC55C0"/>
    <w:rsid w:val="00CC61AB"/>
    <w:rsid w:val="00CC76B6"/>
    <w:rsid w:val="00CC7E11"/>
    <w:rsid w:val="00CD0840"/>
    <w:rsid w:val="00CD096D"/>
    <w:rsid w:val="00CD314E"/>
    <w:rsid w:val="00CD3446"/>
    <w:rsid w:val="00CD3476"/>
    <w:rsid w:val="00CD3BA5"/>
    <w:rsid w:val="00CD3EC5"/>
    <w:rsid w:val="00CD4E64"/>
    <w:rsid w:val="00CD595D"/>
    <w:rsid w:val="00CD62A0"/>
    <w:rsid w:val="00CD754B"/>
    <w:rsid w:val="00CE04C7"/>
    <w:rsid w:val="00CE0CF6"/>
    <w:rsid w:val="00CE1E57"/>
    <w:rsid w:val="00CE3C9C"/>
    <w:rsid w:val="00CE428D"/>
    <w:rsid w:val="00CE6598"/>
    <w:rsid w:val="00CE6F8A"/>
    <w:rsid w:val="00CF102E"/>
    <w:rsid w:val="00CF3046"/>
    <w:rsid w:val="00CF6F31"/>
    <w:rsid w:val="00D017E8"/>
    <w:rsid w:val="00D01E99"/>
    <w:rsid w:val="00D03252"/>
    <w:rsid w:val="00D04F9D"/>
    <w:rsid w:val="00D075E3"/>
    <w:rsid w:val="00D105AA"/>
    <w:rsid w:val="00D10B24"/>
    <w:rsid w:val="00D10B4F"/>
    <w:rsid w:val="00D112A5"/>
    <w:rsid w:val="00D12372"/>
    <w:rsid w:val="00D12CA0"/>
    <w:rsid w:val="00D13A9E"/>
    <w:rsid w:val="00D13FF1"/>
    <w:rsid w:val="00D14510"/>
    <w:rsid w:val="00D15B99"/>
    <w:rsid w:val="00D20C91"/>
    <w:rsid w:val="00D20DE5"/>
    <w:rsid w:val="00D214B1"/>
    <w:rsid w:val="00D23BEA"/>
    <w:rsid w:val="00D252DC"/>
    <w:rsid w:val="00D2634A"/>
    <w:rsid w:val="00D304B3"/>
    <w:rsid w:val="00D306E5"/>
    <w:rsid w:val="00D311AE"/>
    <w:rsid w:val="00D31B71"/>
    <w:rsid w:val="00D32842"/>
    <w:rsid w:val="00D33420"/>
    <w:rsid w:val="00D34244"/>
    <w:rsid w:val="00D353A9"/>
    <w:rsid w:val="00D35F22"/>
    <w:rsid w:val="00D3711A"/>
    <w:rsid w:val="00D37A12"/>
    <w:rsid w:val="00D43CD8"/>
    <w:rsid w:val="00D465D4"/>
    <w:rsid w:val="00D466E6"/>
    <w:rsid w:val="00D50C27"/>
    <w:rsid w:val="00D51020"/>
    <w:rsid w:val="00D5659D"/>
    <w:rsid w:val="00D57156"/>
    <w:rsid w:val="00D572B9"/>
    <w:rsid w:val="00D57C00"/>
    <w:rsid w:val="00D57D8D"/>
    <w:rsid w:val="00D60D52"/>
    <w:rsid w:val="00D61797"/>
    <w:rsid w:val="00D62F60"/>
    <w:rsid w:val="00D64325"/>
    <w:rsid w:val="00D6477E"/>
    <w:rsid w:val="00D64869"/>
    <w:rsid w:val="00D6493B"/>
    <w:rsid w:val="00D650F6"/>
    <w:rsid w:val="00D65742"/>
    <w:rsid w:val="00D66104"/>
    <w:rsid w:val="00D6757F"/>
    <w:rsid w:val="00D67884"/>
    <w:rsid w:val="00D67C33"/>
    <w:rsid w:val="00D704F0"/>
    <w:rsid w:val="00D72679"/>
    <w:rsid w:val="00D72862"/>
    <w:rsid w:val="00D72D27"/>
    <w:rsid w:val="00D72F3F"/>
    <w:rsid w:val="00D750F1"/>
    <w:rsid w:val="00D752BD"/>
    <w:rsid w:val="00D754E0"/>
    <w:rsid w:val="00D758B0"/>
    <w:rsid w:val="00D76DF5"/>
    <w:rsid w:val="00D77ECC"/>
    <w:rsid w:val="00D817CA"/>
    <w:rsid w:val="00D821E1"/>
    <w:rsid w:val="00D82AE7"/>
    <w:rsid w:val="00D83A64"/>
    <w:rsid w:val="00D83CC5"/>
    <w:rsid w:val="00D842AD"/>
    <w:rsid w:val="00D85AC0"/>
    <w:rsid w:val="00D86ED0"/>
    <w:rsid w:val="00D8718E"/>
    <w:rsid w:val="00D87A25"/>
    <w:rsid w:val="00D90464"/>
    <w:rsid w:val="00D90D02"/>
    <w:rsid w:val="00D90E4E"/>
    <w:rsid w:val="00D90E7A"/>
    <w:rsid w:val="00D914E2"/>
    <w:rsid w:val="00D93DBA"/>
    <w:rsid w:val="00D93DF9"/>
    <w:rsid w:val="00D94C82"/>
    <w:rsid w:val="00D9660D"/>
    <w:rsid w:val="00D96715"/>
    <w:rsid w:val="00D96C71"/>
    <w:rsid w:val="00DA1D4C"/>
    <w:rsid w:val="00DA1DDB"/>
    <w:rsid w:val="00DA233D"/>
    <w:rsid w:val="00DA4D54"/>
    <w:rsid w:val="00DA70E0"/>
    <w:rsid w:val="00DB0D55"/>
    <w:rsid w:val="00DB29E0"/>
    <w:rsid w:val="00DB2F5B"/>
    <w:rsid w:val="00DB3876"/>
    <w:rsid w:val="00DB55E3"/>
    <w:rsid w:val="00DB5D90"/>
    <w:rsid w:val="00DB79F8"/>
    <w:rsid w:val="00DC002D"/>
    <w:rsid w:val="00DC077F"/>
    <w:rsid w:val="00DC0C4B"/>
    <w:rsid w:val="00DC119D"/>
    <w:rsid w:val="00DC1D9A"/>
    <w:rsid w:val="00DC275D"/>
    <w:rsid w:val="00DC3A69"/>
    <w:rsid w:val="00DC4CE0"/>
    <w:rsid w:val="00DC5178"/>
    <w:rsid w:val="00DC5365"/>
    <w:rsid w:val="00DC7711"/>
    <w:rsid w:val="00DD0ABE"/>
    <w:rsid w:val="00DD1137"/>
    <w:rsid w:val="00DD19A0"/>
    <w:rsid w:val="00DD1F4E"/>
    <w:rsid w:val="00DD4155"/>
    <w:rsid w:val="00DD5CF3"/>
    <w:rsid w:val="00DD78E7"/>
    <w:rsid w:val="00DE09DB"/>
    <w:rsid w:val="00DE0A40"/>
    <w:rsid w:val="00DE1E7B"/>
    <w:rsid w:val="00DE2128"/>
    <w:rsid w:val="00DE2EDA"/>
    <w:rsid w:val="00DE2F7D"/>
    <w:rsid w:val="00DE327C"/>
    <w:rsid w:val="00DE3949"/>
    <w:rsid w:val="00DE459C"/>
    <w:rsid w:val="00DE4B03"/>
    <w:rsid w:val="00DE4D7C"/>
    <w:rsid w:val="00DE56F4"/>
    <w:rsid w:val="00DE5BA5"/>
    <w:rsid w:val="00DE6832"/>
    <w:rsid w:val="00DE7963"/>
    <w:rsid w:val="00DE7FBD"/>
    <w:rsid w:val="00DF07F3"/>
    <w:rsid w:val="00DF0DD3"/>
    <w:rsid w:val="00DF12DD"/>
    <w:rsid w:val="00DF14C2"/>
    <w:rsid w:val="00DF1F70"/>
    <w:rsid w:val="00DF2195"/>
    <w:rsid w:val="00DF3361"/>
    <w:rsid w:val="00DF38D1"/>
    <w:rsid w:val="00DF3F90"/>
    <w:rsid w:val="00DF4E27"/>
    <w:rsid w:val="00DF5504"/>
    <w:rsid w:val="00DF564F"/>
    <w:rsid w:val="00DF5B92"/>
    <w:rsid w:val="00DF5F29"/>
    <w:rsid w:val="00DF607B"/>
    <w:rsid w:val="00DF630F"/>
    <w:rsid w:val="00DF6C4E"/>
    <w:rsid w:val="00E0014C"/>
    <w:rsid w:val="00E01CC7"/>
    <w:rsid w:val="00E02A04"/>
    <w:rsid w:val="00E03B93"/>
    <w:rsid w:val="00E047AC"/>
    <w:rsid w:val="00E04AE9"/>
    <w:rsid w:val="00E0534B"/>
    <w:rsid w:val="00E0549F"/>
    <w:rsid w:val="00E06062"/>
    <w:rsid w:val="00E07662"/>
    <w:rsid w:val="00E11943"/>
    <w:rsid w:val="00E13239"/>
    <w:rsid w:val="00E14A47"/>
    <w:rsid w:val="00E14C06"/>
    <w:rsid w:val="00E14CB0"/>
    <w:rsid w:val="00E154EE"/>
    <w:rsid w:val="00E1755C"/>
    <w:rsid w:val="00E20736"/>
    <w:rsid w:val="00E2249C"/>
    <w:rsid w:val="00E23AB0"/>
    <w:rsid w:val="00E23F5F"/>
    <w:rsid w:val="00E2413C"/>
    <w:rsid w:val="00E25832"/>
    <w:rsid w:val="00E261C9"/>
    <w:rsid w:val="00E30933"/>
    <w:rsid w:val="00E31A80"/>
    <w:rsid w:val="00E31BD5"/>
    <w:rsid w:val="00E33B97"/>
    <w:rsid w:val="00E35BFA"/>
    <w:rsid w:val="00E35EAC"/>
    <w:rsid w:val="00E36D72"/>
    <w:rsid w:val="00E36D7D"/>
    <w:rsid w:val="00E378C6"/>
    <w:rsid w:val="00E4173A"/>
    <w:rsid w:val="00E41859"/>
    <w:rsid w:val="00E41AFC"/>
    <w:rsid w:val="00E4269D"/>
    <w:rsid w:val="00E4292E"/>
    <w:rsid w:val="00E4367A"/>
    <w:rsid w:val="00E445B2"/>
    <w:rsid w:val="00E466CB"/>
    <w:rsid w:val="00E472E0"/>
    <w:rsid w:val="00E53BF0"/>
    <w:rsid w:val="00E5431C"/>
    <w:rsid w:val="00E54B1E"/>
    <w:rsid w:val="00E55C1C"/>
    <w:rsid w:val="00E56C31"/>
    <w:rsid w:val="00E60F83"/>
    <w:rsid w:val="00E6215A"/>
    <w:rsid w:val="00E6218A"/>
    <w:rsid w:val="00E644CA"/>
    <w:rsid w:val="00E6494E"/>
    <w:rsid w:val="00E6545C"/>
    <w:rsid w:val="00E67DF5"/>
    <w:rsid w:val="00E7090F"/>
    <w:rsid w:val="00E71039"/>
    <w:rsid w:val="00E711AF"/>
    <w:rsid w:val="00E7486A"/>
    <w:rsid w:val="00E76CC8"/>
    <w:rsid w:val="00E76E67"/>
    <w:rsid w:val="00E80905"/>
    <w:rsid w:val="00E8324B"/>
    <w:rsid w:val="00E84ADD"/>
    <w:rsid w:val="00E84E1E"/>
    <w:rsid w:val="00E85888"/>
    <w:rsid w:val="00E85CFF"/>
    <w:rsid w:val="00E85F6F"/>
    <w:rsid w:val="00E8755C"/>
    <w:rsid w:val="00E926A2"/>
    <w:rsid w:val="00E9284B"/>
    <w:rsid w:val="00E968B9"/>
    <w:rsid w:val="00E96900"/>
    <w:rsid w:val="00E96B15"/>
    <w:rsid w:val="00EA0F89"/>
    <w:rsid w:val="00EA1DC6"/>
    <w:rsid w:val="00EA20EB"/>
    <w:rsid w:val="00EA256E"/>
    <w:rsid w:val="00EA2C6C"/>
    <w:rsid w:val="00EA404C"/>
    <w:rsid w:val="00EA4EAB"/>
    <w:rsid w:val="00EA59C6"/>
    <w:rsid w:val="00EA6521"/>
    <w:rsid w:val="00EA65BC"/>
    <w:rsid w:val="00EA764D"/>
    <w:rsid w:val="00EB0575"/>
    <w:rsid w:val="00EB162C"/>
    <w:rsid w:val="00EB3466"/>
    <w:rsid w:val="00EB3647"/>
    <w:rsid w:val="00EB37F7"/>
    <w:rsid w:val="00EB463D"/>
    <w:rsid w:val="00EB7D0A"/>
    <w:rsid w:val="00EC025E"/>
    <w:rsid w:val="00EC1870"/>
    <w:rsid w:val="00EC1D9C"/>
    <w:rsid w:val="00EC2D3C"/>
    <w:rsid w:val="00EC348C"/>
    <w:rsid w:val="00EC3795"/>
    <w:rsid w:val="00EC3A60"/>
    <w:rsid w:val="00EC485A"/>
    <w:rsid w:val="00EC67A0"/>
    <w:rsid w:val="00EC741D"/>
    <w:rsid w:val="00EC7EAC"/>
    <w:rsid w:val="00ED0C80"/>
    <w:rsid w:val="00ED19F8"/>
    <w:rsid w:val="00ED23A4"/>
    <w:rsid w:val="00ED2B7B"/>
    <w:rsid w:val="00ED5BF4"/>
    <w:rsid w:val="00ED6884"/>
    <w:rsid w:val="00ED72B8"/>
    <w:rsid w:val="00EE1440"/>
    <w:rsid w:val="00EE3C51"/>
    <w:rsid w:val="00EE538C"/>
    <w:rsid w:val="00EE6795"/>
    <w:rsid w:val="00EE6E6C"/>
    <w:rsid w:val="00EF0B97"/>
    <w:rsid w:val="00EF12E7"/>
    <w:rsid w:val="00EF34B3"/>
    <w:rsid w:val="00EF36C1"/>
    <w:rsid w:val="00EF62B5"/>
    <w:rsid w:val="00EF6B03"/>
    <w:rsid w:val="00EF6E1F"/>
    <w:rsid w:val="00F005A9"/>
    <w:rsid w:val="00F02842"/>
    <w:rsid w:val="00F04569"/>
    <w:rsid w:val="00F05DE4"/>
    <w:rsid w:val="00F060D1"/>
    <w:rsid w:val="00F07425"/>
    <w:rsid w:val="00F103DC"/>
    <w:rsid w:val="00F126F5"/>
    <w:rsid w:val="00F13B45"/>
    <w:rsid w:val="00F15800"/>
    <w:rsid w:val="00F15E33"/>
    <w:rsid w:val="00F1722D"/>
    <w:rsid w:val="00F21477"/>
    <w:rsid w:val="00F21A32"/>
    <w:rsid w:val="00F22E43"/>
    <w:rsid w:val="00F23097"/>
    <w:rsid w:val="00F23EC9"/>
    <w:rsid w:val="00F23FAA"/>
    <w:rsid w:val="00F26855"/>
    <w:rsid w:val="00F27367"/>
    <w:rsid w:val="00F27792"/>
    <w:rsid w:val="00F27BAB"/>
    <w:rsid w:val="00F31154"/>
    <w:rsid w:val="00F31F4B"/>
    <w:rsid w:val="00F34344"/>
    <w:rsid w:val="00F360A9"/>
    <w:rsid w:val="00F36D68"/>
    <w:rsid w:val="00F4137F"/>
    <w:rsid w:val="00F4223D"/>
    <w:rsid w:val="00F42A6C"/>
    <w:rsid w:val="00F43D70"/>
    <w:rsid w:val="00F457EB"/>
    <w:rsid w:val="00F45D2D"/>
    <w:rsid w:val="00F50252"/>
    <w:rsid w:val="00F505B0"/>
    <w:rsid w:val="00F55655"/>
    <w:rsid w:val="00F55E40"/>
    <w:rsid w:val="00F56F12"/>
    <w:rsid w:val="00F60342"/>
    <w:rsid w:val="00F611F3"/>
    <w:rsid w:val="00F628C6"/>
    <w:rsid w:val="00F63A20"/>
    <w:rsid w:val="00F64700"/>
    <w:rsid w:val="00F65567"/>
    <w:rsid w:val="00F660A3"/>
    <w:rsid w:val="00F66109"/>
    <w:rsid w:val="00F677AD"/>
    <w:rsid w:val="00F7001E"/>
    <w:rsid w:val="00F7046A"/>
    <w:rsid w:val="00F705E3"/>
    <w:rsid w:val="00F7377E"/>
    <w:rsid w:val="00F73CCC"/>
    <w:rsid w:val="00F7596E"/>
    <w:rsid w:val="00F76C8C"/>
    <w:rsid w:val="00F77700"/>
    <w:rsid w:val="00F829F6"/>
    <w:rsid w:val="00F842C7"/>
    <w:rsid w:val="00F84AD6"/>
    <w:rsid w:val="00F86280"/>
    <w:rsid w:val="00F86B06"/>
    <w:rsid w:val="00F9255A"/>
    <w:rsid w:val="00F92FE1"/>
    <w:rsid w:val="00F9314B"/>
    <w:rsid w:val="00F95C5D"/>
    <w:rsid w:val="00F96DAE"/>
    <w:rsid w:val="00F97B1C"/>
    <w:rsid w:val="00FA0444"/>
    <w:rsid w:val="00FA05D8"/>
    <w:rsid w:val="00FA0CC1"/>
    <w:rsid w:val="00FA12B0"/>
    <w:rsid w:val="00FA1856"/>
    <w:rsid w:val="00FA18B4"/>
    <w:rsid w:val="00FA271E"/>
    <w:rsid w:val="00FA3CDB"/>
    <w:rsid w:val="00FA5614"/>
    <w:rsid w:val="00FB0A8D"/>
    <w:rsid w:val="00FB15C5"/>
    <w:rsid w:val="00FB1820"/>
    <w:rsid w:val="00FB32D4"/>
    <w:rsid w:val="00FB3471"/>
    <w:rsid w:val="00FB4BD5"/>
    <w:rsid w:val="00FB5009"/>
    <w:rsid w:val="00FB7735"/>
    <w:rsid w:val="00FC049C"/>
    <w:rsid w:val="00FC117C"/>
    <w:rsid w:val="00FC1DDE"/>
    <w:rsid w:val="00FC256D"/>
    <w:rsid w:val="00FC30D2"/>
    <w:rsid w:val="00FC3398"/>
    <w:rsid w:val="00FC3C58"/>
    <w:rsid w:val="00FC52E8"/>
    <w:rsid w:val="00FC5702"/>
    <w:rsid w:val="00FC7721"/>
    <w:rsid w:val="00FC7E99"/>
    <w:rsid w:val="00FD12C3"/>
    <w:rsid w:val="00FD2589"/>
    <w:rsid w:val="00FD2B65"/>
    <w:rsid w:val="00FD3623"/>
    <w:rsid w:val="00FD46C4"/>
    <w:rsid w:val="00FD6A9B"/>
    <w:rsid w:val="00FD7FC8"/>
    <w:rsid w:val="00FE05CA"/>
    <w:rsid w:val="00FE0978"/>
    <w:rsid w:val="00FE1C4E"/>
    <w:rsid w:val="00FE241B"/>
    <w:rsid w:val="00FE2507"/>
    <w:rsid w:val="00FE2FF8"/>
    <w:rsid w:val="00FE35DE"/>
    <w:rsid w:val="00FE3840"/>
    <w:rsid w:val="00FE3BA5"/>
    <w:rsid w:val="00FE3EC3"/>
    <w:rsid w:val="00FE47E1"/>
    <w:rsid w:val="00FE4D32"/>
    <w:rsid w:val="00FE6900"/>
    <w:rsid w:val="00FE7C49"/>
    <w:rsid w:val="00FF0583"/>
    <w:rsid w:val="00FF066A"/>
    <w:rsid w:val="00FF4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A01BDE"/>
  <w15:docId w15:val="{7B8914EE-1ED2-407A-B3EB-8976410DB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F43"/>
    <w:pPr>
      <w:jc w:val="both"/>
    </w:pPr>
  </w:style>
  <w:style w:type="paragraph" w:styleId="Heading1">
    <w:name w:val="heading 1"/>
    <w:basedOn w:val="Normal"/>
    <w:next w:val="Normal"/>
    <w:link w:val="Heading1Char"/>
    <w:qFormat/>
    <w:rsid w:val="003C68A9"/>
    <w:pPr>
      <w:keepNext/>
      <w:keepLines/>
      <w:numPr>
        <w:numId w:val="1"/>
      </w:numPr>
      <w:pBdr>
        <w:bottom w:val="single" w:sz="12" w:space="1" w:color="018AC0"/>
      </w:pBdr>
      <w:spacing w:before="600" w:after="120"/>
      <w:ind w:left="431" w:hanging="431"/>
      <w:outlineLvl w:val="0"/>
    </w:pPr>
    <w:rPr>
      <w:rFonts w:asciiTheme="majorHAnsi" w:eastAsiaTheme="majorEastAsia" w:hAnsiTheme="majorHAnsi" w:cstheme="majorBidi"/>
      <w:b/>
      <w:bCs/>
      <w:color w:val="585858"/>
      <w:sz w:val="28"/>
      <w:szCs w:val="28"/>
    </w:rPr>
  </w:style>
  <w:style w:type="paragraph" w:styleId="Heading2">
    <w:name w:val="heading 2"/>
    <w:basedOn w:val="Heading1"/>
    <w:next w:val="Normal"/>
    <w:link w:val="Heading2Char"/>
    <w:uiPriority w:val="9"/>
    <w:unhideWhenUsed/>
    <w:qFormat/>
    <w:rsid w:val="003C68A9"/>
    <w:pPr>
      <w:keepNext w:val="0"/>
      <w:keepLines w:val="0"/>
      <w:numPr>
        <w:ilvl w:val="1"/>
      </w:numPr>
      <w:pBdr>
        <w:bottom w:val="none" w:sz="0" w:space="0" w:color="auto"/>
      </w:pBdr>
      <w:spacing w:before="240"/>
      <w:ind w:left="578" w:hanging="578"/>
      <w:outlineLvl w:val="1"/>
    </w:pPr>
    <w:rPr>
      <w:rFonts w:asciiTheme="minorHAnsi" w:eastAsiaTheme="minorHAnsi" w:hAnsiTheme="minorHAnsi" w:cstheme="minorBidi"/>
      <w:bCs w:val="0"/>
      <w:color w:val="018AC0"/>
      <w:sz w:val="24"/>
      <w:szCs w:val="24"/>
    </w:rPr>
  </w:style>
  <w:style w:type="paragraph" w:styleId="Heading3">
    <w:name w:val="heading 3"/>
    <w:basedOn w:val="ListParagraph"/>
    <w:next w:val="Normal"/>
    <w:link w:val="Heading3Char"/>
    <w:autoRedefine/>
    <w:uiPriority w:val="9"/>
    <w:unhideWhenUsed/>
    <w:qFormat/>
    <w:rsid w:val="003C68A9"/>
    <w:pPr>
      <w:keepNext/>
      <w:numPr>
        <w:ilvl w:val="2"/>
        <w:numId w:val="1"/>
      </w:numPr>
      <w:spacing w:before="240" w:after="0"/>
      <w:ind w:left="720"/>
      <w:outlineLvl w:val="2"/>
    </w:pPr>
    <w:rPr>
      <w:rFonts w:ascii="Calibri" w:eastAsiaTheme="majorEastAsia" w:hAnsi="Calibri" w:cstheme="majorBidi"/>
      <w:b/>
      <w:color w:val="585858"/>
      <w:sz w:val="24"/>
      <w:szCs w:val="24"/>
    </w:rPr>
  </w:style>
  <w:style w:type="paragraph" w:styleId="Heading4">
    <w:name w:val="heading 4"/>
    <w:basedOn w:val="ListParagraph"/>
    <w:next w:val="Normal"/>
    <w:link w:val="Heading4Char"/>
    <w:autoRedefine/>
    <w:uiPriority w:val="9"/>
    <w:unhideWhenUsed/>
    <w:qFormat/>
    <w:rsid w:val="00BF15FD"/>
    <w:pPr>
      <w:keepNext/>
      <w:numPr>
        <w:ilvl w:val="3"/>
        <w:numId w:val="1"/>
      </w:numPr>
      <w:tabs>
        <w:tab w:val="clear" w:pos="3557"/>
        <w:tab w:val="num" w:pos="1204"/>
      </w:tabs>
      <w:spacing w:before="240" w:after="240"/>
      <w:ind w:left="862" w:hanging="862"/>
      <w:outlineLvl w:val="3"/>
    </w:pPr>
    <w:rPr>
      <w:rFonts w:asciiTheme="majorHAnsi" w:eastAsiaTheme="majorEastAsia" w:hAnsiTheme="majorHAnsi" w:cstheme="majorBidi"/>
      <w:b/>
      <w:bCs/>
      <w:i/>
      <w:iCs/>
      <w:color w:val="018AC0"/>
    </w:rPr>
  </w:style>
  <w:style w:type="paragraph" w:styleId="Heading5">
    <w:name w:val="heading 5"/>
    <w:basedOn w:val="Normal"/>
    <w:next w:val="Normal"/>
    <w:link w:val="Heading5Char"/>
    <w:autoRedefine/>
    <w:uiPriority w:val="9"/>
    <w:unhideWhenUsed/>
    <w:qFormat/>
    <w:rsid w:val="00DD0ABE"/>
    <w:pPr>
      <w:keepNext/>
      <w:keepLines/>
      <w:numPr>
        <w:ilvl w:val="4"/>
        <w:numId w:val="1"/>
      </w:numPr>
      <w:spacing w:before="240" w:after="0" w:line="360" w:lineRule="auto"/>
      <w:ind w:left="0" w:firstLine="0"/>
      <w:jc w:val="left"/>
      <w:outlineLvl w:val="4"/>
    </w:pPr>
    <w:rPr>
      <w:rFonts w:asciiTheme="majorHAnsi" w:eastAsiaTheme="majorEastAsia" w:hAnsiTheme="majorHAnsi" w:cstheme="majorBidi"/>
      <w:color w:val="018AC0"/>
      <w:sz w:val="20"/>
      <w:szCs w:val="20"/>
      <w:lang w:val="en-US"/>
    </w:rPr>
  </w:style>
  <w:style w:type="paragraph" w:styleId="Heading6">
    <w:name w:val="heading 6"/>
    <w:basedOn w:val="Normal"/>
    <w:next w:val="Normal"/>
    <w:link w:val="Heading6Char"/>
    <w:uiPriority w:val="9"/>
    <w:unhideWhenUsed/>
    <w:qFormat/>
    <w:rsid w:val="000977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9776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77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77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68A9"/>
    <w:rPr>
      <w:rFonts w:asciiTheme="majorHAnsi" w:eastAsiaTheme="majorEastAsia" w:hAnsiTheme="majorHAnsi" w:cstheme="majorBidi"/>
      <w:b/>
      <w:bCs/>
      <w:color w:val="585858"/>
      <w:sz w:val="28"/>
      <w:szCs w:val="28"/>
    </w:rPr>
  </w:style>
  <w:style w:type="character" w:customStyle="1" w:styleId="Heading2Char">
    <w:name w:val="Heading 2 Char"/>
    <w:basedOn w:val="DefaultParagraphFont"/>
    <w:link w:val="Heading2"/>
    <w:uiPriority w:val="9"/>
    <w:rsid w:val="003C68A9"/>
    <w:rPr>
      <w:b/>
      <w:color w:val="018AC0"/>
      <w:sz w:val="24"/>
      <w:szCs w:val="24"/>
    </w:rPr>
  </w:style>
  <w:style w:type="character" w:customStyle="1" w:styleId="Heading3Char">
    <w:name w:val="Heading 3 Char"/>
    <w:basedOn w:val="DefaultParagraphFont"/>
    <w:link w:val="Heading3"/>
    <w:uiPriority w:val="9"/>
    <w:rsid w:val="003C68A9"/>
    <w:rPr>
      <w:rFonts w:ascii="Calibri" w:eastAsiaTheme="majorEastAsia" w:hAnsi="Calibri" w:cstheme="majorBidi"/>
      <w:b/>
      <w:color w:val="585858"/>
      <w:sz w:val="24"/>
      <w:szCs w:val="24"/>
    </w:rPr>
  </w:style>
  <w:style w:type="character" w:customStyle="1" w:styleId="Heading4Char">
    <w:name w:val="Heading 4 Char"/>
    <w:basedOn w:val="DefaultParagraphFont"/>
    <w:link w:val="Heading4"/>
    <w:uiPriority w:val="9"/>
    <w:rsid w:val="00BF15FD"/>
    <w:rPr>
      <w:rFonts w:asciiTheme="majorHAnsi" w:eastAsiaTheme="majorEastAsia" w:hAnsiTheme="majorHAnsi" w:cstheme="majorBidi"/>
      <w:b/>
      <w:bCs/>
      <w:i/>
      <w:iCs/>
      <w:color w:val="018AC0"/>
    </w:rPr>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ListParagraph">
    <w:name w:val="List Paragraph"/>
    <w:aliases w:val="List Paragraph 1"/>
    <w:basedOn w:val="Normal"/>
    <w:link w:val="ListParagraphChar"/>
    <w:uiPriority w:val="34"/>
    <w:qFormat/>
    <w:rsid w:val="003443F3"/>
    <w:pPr>
      <w:ind w:left="720"/>
      <w:contextualSpacing/>
    </w:pPr>
  </w:style>
  <w:style w:type="character" w:styleId="PlaceholderText">
    <w:name w:val="Placeholder Text"/>
    <w:basedOn w:val="DefaultParagraphFont"/>
    <w:uiPriority w:val="99"/>
    <w:semiHidden/>
    <w:rsid w:val="003443F3"/>
    <w:rPr>
      <w:color w:val="808080"/>
    </w:rPr>
  </w:style>
  <w:style w:type="paragraph" w:styleId="BalloonText">
    <w:name w:val="Balloon Text"/>
    <w:basedOn w:val="Normal"/>
    <w:link w:val="BalloonTextChar"/>
    <w:uiPriority w:val="99"/>
    <w:semiHidden/>
    <w:unhideWhenUsed/>
    <w:rsid w:val="003443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43F3"/>
    <w:rPr>
      <w:rFonts w:ascii="Tahoma" w:hAnsi="Tahoma" w:cs="Tahoma"/>
      <w:sz w:val="16"/>
      <w:szCs w:val="16"/>
      <w:lang w:val="nl-BE"/>
    </w:rPr>
  </w:style>
  <w:style w:type="paragraph" w:styleId="Header">
    <w:name w:val="header"/>
    <w:basedOn w:val="Normal"/>
    <w:link w:val="HeaderChar"/>
    <w:unhideWhenUsed/>
    <w:rsid w:val="003443F3"/>
    <w:pPr>
      <w:tabs>
        <w:tab w:val="center" w:pos="4680"/>
        <w:tab w:val="right" w:pos="9360"/>
      </w:tabs>
      <w:spacing w:after="0" w:line="240" w:lineRule="auto"/>
    </w:pPr>
  </w:style>
  <w:style w:type="character" w:customStyle="1" w:styleId="HeaderChar">
    <w:name w:val="Header Char"/>
    <w:basedOn w:val="DefaultParagraphFont"/>
    <w:link w:val="Header"/>
    <w:rsid w:val="003443F3"/>
    <w:rPr>
      <w:lang w:val="nl-BE"/>
    </w:rPr>
  </w:style>
  <w:style w:type="paragraph" w:styleId="Footer">
    <w:name w:val="footer"/>
    <w:basedOn w:val="Normal"/>
    <w:link w:val="FooterChar"/>
    <w:unhideWhenUsed/>
    <w:rsid w:val="003443F3"/>
    <w:pPr>
      <w:tabs>
        <w:tab w:val="center" w:pos="4680"/>
        <w:tab w:val="right" w:pos="9360"/>
      </w:tabs>
      <w:spacing w:after="0" w:line="240" w:lineRule="auto"/>
    </w:pPr>
  </w:style>
  <w:style w:type="character" w:customStyle="1" w:styleId="FooterChar">
    <w:name w:val="Footer Char"/>
    <w:basedOn w:val="DefaultParagraphFont"/>
    <w:link w:val="Footer"/>
    <w:rsid w:val="003443F3"/>
    <w:rPr>
      <w:lang w:val="nl-BE"/>
    </w:rPr>
  </w:style>
  <w:style w:type="paragraph" w:styleId="Title">
    <w:name w:val="Title"/>
    <w:basedOn w:val="Normal"/>
    <w:next w:val="Normal"/>
    <w:link w:val="TitleChar"/>
    <w:uiPriority w:val="10"/>
    <w:qFormat/>
    <w:rsid w:val="001703F3"/>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basedOn w:val="DefaultParagraphFont"/>
    <w:link w:val="Title"/>
    <w:uiPriority w:val="10"/>
    <w:rsid w:val="001703F3"/>
    <w:rPr>
      <w:rFonts w:asciiTheme="majorHAnsi" w:eastAsiaTheme="majorEastAsia" w:hAnsiTheme="majorHAnsi" w:cstheme="majorBidi"/>
      <w:b/>
      <w:color w:val="585858"/>
      <w:spacing w:val="5"/>
      <w:kern w:val="28"/>
      <w:sz w:val="56"/>
      <w:szCs w:val="56"/>
      <w:lang w:val="nl-BE"/>
    </w:rPr>
  </w:style>
  <w:style w:type="paragraph" w:styleId="TOCHeading">
    <w:name w:val="TOC Heading"/>
    <w:basedOn w:val="Heading1"/>
    <w:next w:val="Normal"/>
    <w:uiPriority w:val="39"/>
    <w:unhideWhenUsed/>
    <w:qFormat/>
    <w:rsid w:val="003443F3"/>
    <w:pPr>
      <w:spacing w:before="480" w:after="0"/>
      <w:outlineLvl w:val="9"/>
    </w:pPr>
    <w:rPr>
      <w:b w:val="0"/>
      <w:sz w:val="32"/>
    </w:rPr>
  </w:style>
  <w:style w:type="paragraph" w:styleId="TOC1">
    <w:name w:val="toc 1"/>
    <w:basedOn w:val="Normal"/>
    <w:next w:val="Normal"/>
    <w:autoRedefine/>
    <w:uiPriority w:val="39"/>
    <w:unhideWhenUsed/>
    <w:qFormat/>
    <w:rsid w:val="003443F3"/>
    <w:pPr>
      <w:spacing w:before="120" w:after="120"/>
      <w:jc w:val="left"/>
    </w:pPr>
    <w:rPr>
      <w:b/>
      <w:bCs/>
      <w:caps/>
      <w:sz w:val="20"/>
      <w:szCs w:val="20"/>
    </w:rPr>
  </w:style>
  <w:style w:type="paragraph" w:styleId="TOC2">
    <w:name w:val="toc 2"/>
    <w:basedOn w:val="Normal"/>
    <w:next w:val="Normal"/>
    <w:autoRedefine/>
    <w:uiPriority w:val="39"/>
    <w:unhideWhenUsed/>
    <w:qFormat/>
    <w:rsid w:val="003443F3"/>
    <w:pPr>
      <w:spacing w:after="0"/>
      <w:ind w:left="220"/>
      <w:jc w:val="left"/>
    </w:pPr>
    <w:rPr>
      <w:smallCaps/>
      <w:sz w:val="20"/>
      <w:szCs w:val="20"/>
    </w:rPr>
  </w:style>
  <w:style w:type="character" w:styleId="Hyperlink">
    <w:name w:val="Hyperlink"/>
    <w:basedOn w:val="DefaultParagraphFont"/>
    <w:uiPriority w:val="99"/>
    <w:unhideWhenUsed/>
    <w:rsid w:val="003443F3"/>
    <w:rPr>
      <w:color w:val="0000FF" w:themeColor="hyperlink"/>
      <w:u w:val="single"/>
    </w:rPr>
  </w:style>
  <w:style w:type="character" w:styleId="Strong">
    <w:name w:val="Strong"/>
    <w:basedOn w:val="DefaultParagraphFont"/>
    <w:uiPriority w:val="22"/>
    <w:qFormat/>
    <w:rsid w:val="003443F3"/>
    <w:rPr>
      <w:b/>
      <w:bCs/>
    </w:rPr>
  </w:style>
  <w:style w:type="paragraph" w:styleId="TOC3">
    <w:name w:val="toc 3"/>
    <w:basedOn w:val="Normal"/>
    <w:next w:val="Normal"/>
    <w:autoRedefine/>
    <w:uiPriority w:val="39"/>
    <w:unhideWhenUsed/>
    <w:qFormat/>
    <w:rsid w:val="00795C1E"/>
    <w:pPr>
      <w:tabs>
        <w:tab w:val="left" w:pos="1100"/>
        <w:tab w:val="right" w:leader="dot" w:pos="9350"/>
      </w:tabs>
      <w:spacing w:after="0"/>
      <w:ind w:left="440"/>
      <w:jc w:val="left"/>
    </w:pPr>
    <w:rPr>
      <w:i/>
      <w:iCs/>
      <w:sz w:val="20"/>
      <w:szCs w:val="20"/>
    </w:rPr>
  </w:style>
  <w:style w:type="paragraph" w:styleId="Caption">
    <w:name w:val="caption"/>
    <w:basedOn w:val="Normal"/>
    <w:next w:val="Normal"/>
    <w:uiPriority w:val="35"/>
    <w:unhideWhenUsed/>
    <w:qFormat/>
    <w:rsid w:val="003443F3"/>
    <w:pPr>
      <w:spacing w:line="240" w:lineRule="auto"/>
      <w:jc w:val="center"/>
    </w:pPr>
    <w:rPr>
      <w:b/>
      <w:bCs/>
      <w:sz w:val="18"/>
      <w:szCs w:val="18"/>
    </w:rPr>
  </w:style>
  <w:style w:type="character" w:styleId="Emphasis">
    <w:name w:val="Emphasis"/>
    <w:basedOn w:val="DefaultParagraphFont"/>
    <w:uiPriority w:val="20"/>
    <w:qFormat/>
    <w:rsid w:val="003443F3"/>
    <w:rPr>
      <w:i/>
      <w:iCs/>
    </w:rPr>
  </w:style>
  <w:style w:type="character" w:customStyle="1" w:styleId="EndnoteTextChar">
    <w:name w:val="Endnote Text Char"/>
    <w:basedOn w:val="DefaultParagraphFont"/>
    <w:link w:val="EndnoteText"/>
    <w:uiPriority w:val="99"/>
    <w:semiHidden/>
    <w:rsid w:val="003443F3"/>
    <w:rPr>
      <w:sz w:val="20"/>
      <w:szCs w:val="20"/>
      <w:lang w:val="nl-BE"/>
    </w:rPr>
  </w:style>
  <w:style w:type="paragraph" w:styleId="EndnoteText">
    <w:name w:val="endnote text"/>
    <w:basedOn w:val="Normal"/>
    <w:link w:val="EndnoteTextChar"/>
    <w:uiPriority w:val="99"/>
    <w:semiHidden/>
    <w:unhideWhenUsed/>
    <w:rsid w:val="003443F3"/>
    <w:pPr>
      <w:spacing w:after="0" w:line="240" w:lineRule="auto"/>
    </w:pPr>
    <w:rPr>
      <w:sz w:val="20"/>
      <w:szCs w:val="20"/>
    </w:rPr>
  </w:style>
  <w:style w:type="paragraph" w:styleId="FootnoteText">
    <w:name w:val="footnote text"/>
    <w:basedOn w:val="Normal"/>
    <w:link w:val="FootnoteTextChar"/>
    <w:uiPriority w:val="99"/>
    <w:unhideWhenUsed/>
    <w:rsid w:val="003443F3"/>
    <w:pPr>
      <w:spacing w:after="0" w:line="240" w:lineRule="auto"/>
    </w:pPr>
    <w:rPr>
      <w:sz w:val="20"/>
      <w:szCs w:val="20"/>
    </w:rPr>
  </w:style>
  <w:style w:type="character" w:customStyle="1" w:styleId="FootnoteTextChar">
    <w:name w:val="Footnote Text Char"/>
    <w:basedOn w:val="DefaultParagraphFont"/>
    <w:link w:val="FootnoteText"/>
    <w:uiPriority w:val="99"/>
    <w:rsid w:val="003443F3"/>
    <w:rPr>
      <w:sz w:val="20"/>
      <w:szCs w:val="20"/>
      <w:lang w:val="nl-BE"/>
    </w:rPr>
  </w:style>
  <w:style w:type="character" w:customStyle="1" w:styleId="code">
    <w:name w:val="code"/>
    <w:basedOn w:val="DefaultParagraphFont"/>
    <w:uiPriority w:val="1"/>
    <w:qFormat/>
    <w:rsid w:val="003443F3"/>
    <w:rPr>
      <w:rFonts w:ascii="Courier New" w:hAnsi="Courier New" w:cs="Courier New"/>
      <w:sz w:val="20"/>
    </w:rPr>
  </w:style>
  <w:style w:type="paragraph" w:styleId="TOC4">
    <w:name w:val="toc 4"/>
    <w:basedOn w:val="Normal"/>
    <w:next w:val="Normal"/>
    <w:autoRedefine/>
    <w:uiPriority w:val="39"/>
    <w:unhideWhenUsed/>
    <w:rsid w:val="003443F3"/>
    <w:pPr>
      <w:spacing w:after="0"/>
      <w:ind w:left="660"/>
      <w:jc w:val="left"/>
    </w:pPr>
    <w:rPr>
      <w:sz w:val="18"/>
      <w:szCs w:val="18"/>
    </w:rPr>
  </w:style>
  <w:style w:type="paragraph" w:styleId="TOC5">
    <w:name w:val="toc 5"/>
    <w:basedOn w:val="Normal"/>
    <w:next w:val="Normal"/>
    <w:autoRedefine/>
    <w:uiPriority w:val="39"/>
    <w:unhideWhenUsed/>
    <w:rsid w:val="003443F3"/>
    <w:pPr>
      <w:spacing w:after="0"/>
      <w:ind w:left="880"/>
      <w:jc w:val="left"/>
    </w:pPr>
    <w:rPr>
      <w:sz w:val="18"/>
      <w:szCs w:val="18"/>
    </w:rPr>
  </w:style>
  <w:style w:type="paragraph" w:styleId="TOC6">
    <w:name w:val="toc 6"/>
    <w:basedOn w:val="Normal"/>
    <w:next w:val="Normal"/>
    <w:autoRedefine/>
    <w:uiPriority w:val="39"/>
    <w:unhideWhenUsed/>
    <w:rsid w:val="003443F3"/>
    <w:pPr>
      <w:spacing w:after="0"/>
      <w:ind w:left="1100"/>
      <w:jc w:val="left"/>
    </w:pPr>
    <w:rPr>
      <w:sz w:val="18"/>
      <w:szCs w:val="18"/>
    </w:rPr>
  </w:style>
  <w:style w:type="paragraph" w:styleId="TOC7">
    <w:name w:val="toc 7"/>
    <w:basedOn w:val="Normal"/>
    <w:next w:val="Normal"/>
    <w:autoRedefine/>
    <w:uiPriority w:val="39"/>
    <w:unhideWhenUsed/>
    <w:rsid w:val="003443F3"/>
    <w:pPr>
      <w:spacing w:after="0"/>
      <w:ind w:left="1320"/>
      <w:jc w:val="left"/>
    </w:pPr>
    <w:rPr>
      <w:sz w:val="18"/>
      <w:szCs w:val="18"/>
    </w:rPr>
  </w:style>
  <w:style w:type="paragraph" w:styleId="TOC8">
    <w:name w:val="toc 8"/>
    <w:basedOn w:val="Normal"/>
    <w:next w:val="Normal"/>
    <w:autoRedefine/>
    <w:uiPriority w:val="39"/>
    <w:unhideWhenUsed/>
    <w:rsid w:val="003443F3"/>
    <w:pPr>
      <w:spacing w:after="0"/>
      <w:ind w:left="1540"/>
      <w:jc w:val="left"/>
    </w:pPr>
    <w:rPr>
      <w:sz w:val="18"/>
      <w:szCs w:val="18"/>
    </w:rPr>
  </w:style>
  <w:style w:type="paragraph" w:styleId="TOC9">
    <w:name w:val="toc 9"/>
    <w:basedOn w:val="Normal"/>
    <w:next w:val="Normal"/>
    <w:autoRedefine/>
    <w:uiPriority w:val="39"/>
    <w:unhideWhenUsed/>
    <w:rsid w:val="003443F3"/>
    <w:pPr>
      <w:spacing w:after="0"/>
      <w:ind w:left="1760"/>
      <w:jc w:val="left"/>
    </w:pPr>
    <w:rPr>
      <w:sz w:val="18"/>
      <w:szCs w:val="18"/>
    </w:rPr>
  </w:style>
  <w:style w:type="character" w:styleId="CommentReference">
    <w:name w:val="annotation reference"/>
    <w:basedOn w:val="DefaultParagraphFont"/>
    <w:uiPriority w:val="99"/>
    <w:semiHidden/>
    <w:unhideWhenUsed/>
    <w:rsid w:val="003443F3"/>
    <w:rPr>
      <w:sz w:val="16"/>
      <w:szCs w:val="16"/>
    </w:rPr>
  </w:style>
  <w:style w:type="paragraph" w:styleId="CommentText">
    <w:name w:val="annotation text"/>
    <w:basedOn w:val="Normal"/>
    <w:link w:val="CommentTextChar"/>
    <w:uiPriority w:val="99"/>
    <w:semiHidden/>
    <w:unhideWhenUsed/>
    <w:rsid w:val="003443F3"/>
    <w:pPr>
      <w:spacing w:line="240" w:lineRule="auto"/>
    </w:pPr>
    <w:rPr>
      <w:sz w:val="20"/>
      <w:szCs w:val="20"/>
    </w:rPr>
  </w:style>
  <w:style w:type="character" w:customStyle="1" w:styleId="CommentTextChar">
    <w:name w:val="Comment Text Char"/>
    <w:basedOn w:val="DefaultParagraphFont"/>
    <w:link w:val="CommentText"/>
    <w:uiPriority w:val="99"/>
    <w:semiHidden/>
    <w:rsid w:val="003443F3"/>
    <w:rPr>
      <w:sz w:val="20"/>
      <w:szCs w:val="20"/>
      <w:lang w:val="nl-BE"/>
    </w:rPr>
  </w:style>
  <w:style w:type="character" w:customStyle="1" w:styleId="CommentSubjectChar">
    <w:name w:val="Comment Subject Char"/>
    <w:basedOn w:val="CommentTextChar"/>
    <w:link w:val="CommentSubject"/>
    <w:uiPriority w:val="99"/>
    <w:semiHidden/>
    <w:rsid w:val="003443F3"/>
    <w:rPr>
      <w:b/>
      <w:bCs/>
      <w:sz w:val="20"/>
      <w:szCs w:val="20"/>
      <w:lang w:val="nl-BE"/>
    </w:rPr>
  </w:style>
  <w:style w:type="paragraph" w:styleId="CommentSubject">
    <w:name w:val="annotation subject"/>
    <w:basedOn w:val="CommentText"/>
    <w:next w:val="CommentText"/>
    <w:link w:val="CommentSubjectChar"/>
    <w:uiPriority w:val="99"/>
    <w:semiHidden/>
    <w:unhideWhenUsed/>
    <w:rsid w:val="003443F3"/>
    <w:rPr>
      <w:b/>
      <w:bCs/>
    </w:rPr>
  </w:style>
  <w:style w:type="table" w:styleId="MediumList2-Accent1">
    <w:name w:val="Medium List 2 Accent 1"/>
    <w:basedOn w:val="TableNormal"/>
    <w:uiPriority w:val="66"/>
    <w:rsid w:val="003443F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1">
    <w:name w:val="Medium Shading 1 Accent 1"/>
    <w:basedOn w:val="TableNormal"/>
    <w:uiPriority w:val="63"/>
    <w:rsid w:val="003443F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BCSSTable2">
    <w:name w:val="BCSS Table 2"/>
    <w:basedOn w:val="TableNormal"/>
    <w:uiPriority w:val="99"/>
    <w:rsid w:val="002805E5"/>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table" w:customStyle="1" w:styleId="BCSStable">
    <w:name w:val="BCSS table"/>
    <w:basedOn w:val="TableNormal"/>
    <w:uiPriority w:val="99"/>
    <w:rsid w:val="002805E5"/>
    <w:pPr>
      <w:spacing w:after="0" w:line="240" w:lineRule="auto"/>
    </w:pPr>
    <w:tblPr>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
    <w:tblStylePr w:type="firstRow">
      <w:rPr>
        <w:b/>
        <w:color w:val="FFFFFF" w:themeColor="background1"/>
      </w:rPr>
      <w:tblPr/>
      <w:tcPr>
        <w:tcBorders>
          <w:top w:val="nil"/>
          <w:left w:val="single" w:sz="4" w:space="0" w:color="018AC0"/>
          <w:bottom w:val="nil"/>
          <w:right w:val="nil"/>
          <w:insideH w:val="nil"/>
          <w:insideV w:val="single" w:sz="4" w:space="0" w:color="FFFFFF" w:themeColor="background1"/>
          <w:tl2br w:val="nil"/>
          <w:tr2bl w:val="nil"/>
        </w:tcBorders>
        <w:shd w:val="clear" w:color="auto" w:fill="018AC0"/>
      </w:tcPr>
    </w:tblStylePr>
  </w:style>
  <w:style w:type="character" w:customStyle="1" w:styleId="Heading5Char">
    <w:name w:val="Heading 5 Char"/>
    <w:basedOn w:val="DefaultParagraphFont"/>
    <w:link w:val="Heading5"/>
    <w:uiPriority w:val="9"/>
    <w:rsid w:val="00DD0ABE"/>
    <w:rPr>
      <w:rFonts w:asciiTheme="majorHAnsi" w:eastAsiaTheme="majorEastAsia" w:hAnsiTheme="majorHAnsi" w:cstheme="majorBidi"/>
      <w:color w:val="018AC0"/>
      <w:sz w:val="20"/>
      <w:szCs w:val="20"/>
      <w:lang w:val="en-US"/>
    </w:rPr>
  </w:style>
  <w:style w:type="table" w:styleId="TableGrid">
    <w:name w:val="Table Grid"/>
    <w:basedOn w:val="TableNormal"/>
    <w:uiPriority w:val="59"/>
    <w:rsid w:val="00791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200D22"/>
    <w:pPr>
      <w:spacing w:after="0" w:line="240" w:lineRule="auto"/>
    </w:pPr>
    <w:rPr>
      <w:rFonts w:asciiTheme="majorHAnsi" w:eastAsiaTheme="majorEastAsia" w:hAnsiTheme="majorHAnsi" w:cstheme="majorBid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st">
    <w:name w:val="st"/>
    <w:basedOn w:val="DefaultParagraphFont"/>
    <w:rsid w:val="00BA5B7B"/>
  </w:style>
  <w:style w:type="paragraph" w:customStyle="1" w:styleId="Default">
    <w:name w:val="Default"/>
    <w:rsid w:val="00E14CB0"/>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596D8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09776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9776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776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9776A"/>
    <w:rPr>
      <w:rFonts w:asciiTheme="majorHAnsi" w:eastAsiaTheme="majorEastAsia" w:hAnsiTheme="majorHAnsi" w:cstheme="majorBidi"/>
      <w:i/>
      <w:iCs/>
      <w:color w:val="404040" w:themeColor="text1" w:themeTint="BF"/>
      <w:sz w:val="20"/>
      <w:szCs w:val="20"/>
    </w:rPr>
  </w:style>
  <w:style w:type="character" w:customStyle="1" w:styleId="apple-converted-space">
    <w:name w:val="apple-converted-space"/>
    <w:basedOn w:val="DefaultParagraphFont"/>
    <w:rsid w:val="006A1763"/>
  </w:style>
  <w:style w:type="character" w:styleId="FootnoteReference">
    <w:name w:val="footnote reference"/>
    <w:basedOn w:val="DefaultParagraphFont"/>
    <w:semiHidden/>
    <w:unhideWhenUsed/>
    <w:rsid w:val="00951BC1"/>
    <w:rPr>
      <w:vertAlign w:val="superscript"/>
    </w:rPr>
  </w:style>
  <w:style w:type="table" w:customStyle="1" w:styleId="BCSSTable3">
    <w:name w:val="BCSS Table 3"/>
    <w:basedOn w:val="TableGrid"/>
    <w:uiPriority w:val="99"/>
    <w:rsid w:val="00A46A5C"/>
    <w:tblPr>
      <w:tblBorders>
        <w:top w:val="single" w:sz="2" w:space="0" w:color="D9D9D9" w:themeColor="background1" w:themeShade="D9"/>
        <w:left w:val="none" w:sz="0" w:space="0" w:color="auto"/>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Pr>
    <w:tblStylePr w:type="fir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lastRow">
      <w:rPr>
        <w:b w:val="0"/>
        <w:bCs w:val="0"/>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firstCol">
      <w:rPr>
        <w:b/>
        <w:bCs w:val="0"/>
        <w:color w:val="FFFFFF" w:themeColor="background1"/>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shd w:val="clear" w:color="auto" w:fill="018AC0"/>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val="0"/>
        <w:bCs/>
      </w:rPr>
      <w:tblPr/>
      <w:tcPr>
        <w:tcBorders>
          <w:tl2br w:val="none" w:sz="0" w:space="0" w:color="auto"/>
          <w:tr2bl w:val="none" w:sz="0" w:space="0" w:color="auto"/>
        </w:tcBorders>
      </w:tcPr>
    </w:tblStylePr>
    <w:tblStylePr w:type="nwCell">
      <w:rPr>
        <w:b/>
      </w:rPr>
      <w:tblPr/>
      <w:tcPr>
        <w:tc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cBorders>
      </w:tcPr>
    </w:tblStylePr>
    <w:tblStylePr w:type="swCell">
      <w:rPr>
        <w:b/>
        <w:bCs/>
      </w:rPr>
      <w:tblPr/>
      <w:tcPr>
        <w:tcBorders>
          <w:tl2br w:val="none" w:sz="0" w:space="0" w:color="auto"/>
          <w:tr2bl w:val="none" w:sz="0" w:space="0" w:color="auto"/>
        </w:tcBorders>
      </w:tcPr>
    </w:tblStylePr>
  </w:style>
  <w:style w:type="table" w:customStyle="1" w:styleId="Style1">
    <w:name w:val="Style1"/>
    <w:basedOn w:val="TableNormal"/>
    <w:uiPriority w:val="99"/>
    <w:rsid w:val="001B62E4"/>
    <w:pPr>
      <w:spacing w:after="0" w:line="240" w:lineRule="auto"/>
    </w:pPr>
    <w:tblPr/>
    <w:tblStylePr w:type="lastRow">
      <w:rPr>
        <w:b w:val="0"/>
      </w:rPr>
    </w:tblStylePr>
    <w:tblStylePr w:type="firstCol">
      <w:rPr>
        <w:b/>
      </w:rPr>
    </w:tblStylePr>
  </w:style>
  <w:style w:type="table" w:styleId="TableColumns1">
    <w:name w:val="Table Columns 1"/>
    <w:basedOn w:val="TableNormal"/>
    <w:uiPriority w:val="99"/>
    <w:semiHidden/>
    <w:unhideWhenUsed/>
    <w:rsid w:val="00CC61AB"/>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A547E6"/>
    <w:pPr>
      <w:spacing w:after="0" w:line="240" w:lineRule="auto"/>
    </w:pPr>
  </w:style>
  <w:style w:type="table" w:customStyle="1" w:styleId="BCSSTable0">
    <w:name w:val="BCSS Table"/>
    <w:basedOn w:val="TableNormal"/>
    <w:uiPriority w:val="99"/>
    <w:rsid w:val="002476C2"/>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paragraph" w:styleId="NoSpacing">
    <w:name w:val="No Spacing"/>
    <w:uiPriority w:val="1"/>
    <w:qFormat/>
    <w:rsid w:val="00C75EB5"/>
    <w:pPr>
      <w:spacing w:after="0" w:line="240" w:lineRule="auto"/>
      <w:jc w:val="both"/>
    </w:pPr>
  </w:style>
  <w:style w:type="character" w:styleId="FollowedHyperlink">
    <w:name w:val="FollowedHyperlink"/>
    <w:basedOn w:val="DefaultParagraphFont"/>
    <w:uiPriority w:val="99"/>
    <w:semiHidden/>
    <w:unhideWhenUsed/>
    <w:rsid w:val="00C25B65"/>
    <w:rPr>
      <w:color w:val="800080" w:themeColor="followedHyperlink"/>
      <w:u w:val="single"/>
    </w:rPr>
  </w:style>
  <w:style w:type="paragraph" w:styleId="Bibliography">
    <w:name w:val="Bibliography"/>
    <w:basedOn w:val="Normal"/>
    <w:next w:val="Normal"/>
    <w:uiPriority w:val="37"/>
    <w:semiHidden/>
    <w:unhideWhenUsed/>
    <w:rsid w:val="00FB3471"/>
  </w:style>
  <w:style w:type="table" w:styleId="LightList-Accent1">
    <w:name w:val="Light List Accent 1"/>
    <w:basedOn w:val="TableNormal"/>
    <w:uiPriority w:val="61"/>
    <w:rsid w:val="008573F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Bullet">
    <w:name w:val="List Bullet"/>
    <w:basedOn w:val="Normal"/>
    <w:uiPriority w:val="99"/>
    <w:unhideWhenUsed/>
    <w:rsid w:val="008573FE"/>
    <w:pPr>
      <w:contextualSpacing/>
    </w:pPr>
  </w:style>
  <w:style w:type="character" w:styleId="HTMLSample">
    <w:name w:val="HTML Sample"/>
    <w:basedOn w:val="DefaultParagraphFont"/>
    <w:uiPriority w:val="99"/>
    <w:semiHidden/>
    <w:unhideWhenUsed/>
    <w:rsid w:val="008573FE"/>
    <w:rPr>
      <w:rFonts w:ascii="Courier New" w:eastAsia="Times New Roman" w:hAnsi="Courier New" w:cs="Courier New"/>
    </w:rPr>
  </w:style>
  <w:style w:type="paragraph" w:styleId="HTMLPreformatted">
    <w:name w:val="HTML Preformatted"/>
    <w:basedOn w:val="Normal"/>
    <w:link w:val="HTMLPreformattedChar"/>
    <w:uiPriority w:val="99"/>
    <w:unhideWhenUsed/>
    <w:rsid w:val="008573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en-US" w:eastAsia="en-US" w:bidi="ar-SA"/>
    </w:rPr>
  </w:style>
  <w:style w:type="character" w:customStyle="1" w:styleId="HTMLPreformattedChar">
    <w:name w:val="HTML Preformatted Char"/>
    <w:basedOn w:val="DefaultParagraphFont"/>
    <w:link w:val="HTMLPreformatted"/>
    <w:uiPriority w:val="99"/>
    <w:rsid w:val="008573FE"/>
    <w:rPr>
      <w:rFonts w:ascii="Courier New" w:eastAsia="Times New Roman" w:hAnsi="Courier New" w:cs="Courier New"/>
      <w:sz w:val="20"/>
      <w:szCs w:val="20"/>
      <w:lang w:val="en-US" w:eastAsia="en-US" w:bidi="ar-SA"/>
    </w:rPr>
  </w:style>
  <w:style w:type="character" w:customStyle="1" w:styleId="coderay">
    <w:name w:val="coderay"/>
    <w:basedOn w:val="DefaultParagraphFont"/>
    <w:rsid w:val="008573FE"/>
  </w:style>
  <w:style w:type="paragraph" w:customStyle="1" w:styleId="xl66">
    <w:name w:val="xl66"/>
    <w:basedOn w:val="Normal"/>
    <w:rsid w:val="008573FE"/>
    <w:pPr>
      <w:spacing w:before="100" w:beforeAutospacing="1" w:after="100" w:afterAutospacing="1" w:line="240" w:lineRule="auto"/>
      <w:jc w:val="center"/>
      <w:textAlignment w:val="center"/>
    </w:pPr>
    <w:rPr>
      <w:rFonts w:ascii="Arial" w:eastAsia="Times New Roman" w:hAnsi="Arial" w:cs="Arial"/>
      <w:b/>
      <w:bCs/>
      <w:color w:val="333333"/>
      <w:sz w:val="20"/>
      <w:szCs w:val="20"/>
      <w:lang w:val="en-US" w:eastAsia="en-US" w:bidi="ar-SA"/>
    </w:rPr>
  </w:style>
  <w:style w:type="character" w:styleId="HTMLCode">
    <w:name w:val="HTML Code"/>
    <w:basedOn w:val="DefaultParagraphFont"/>
    <w:uiPriority w:val="99"/>
    <w:semiHidden/>
    <w:unhideWhenUsed/>
    <w:rsid w:val="001A0AD1"/>
    <w:rPr>
      <w:rFonts w:ascii="Courier New" w:eastAsia="Times New Roman" w:hAnsi="Courier New" w:cs="Courier New"/>
      <w:sz w:val="20"/>
      <w:szCs w:val="20"/>
    </w:rPr>
  </w:style>
  <w:style w:type="character" w:customStyle="1" w:styleId="tag">
    <w:name w:val="tag"/>
    <w:basedOn w:val="DefaultParagraphFont"/>
    <w:rsid w:val="00D51020"/>
  </w:style>
  <w:style w:type="character" w:customStyle="1" w:styleId="attribute-name">
    <w:name w:val="attribute-name"/>
    <w:basedOn w:val="DefaultParagraphFont"/>
    <w:rsid w:val="00D51020"/>
  </w:style>
  <w:style w:type="character" w:customStyle="1" w:styleId="delimiter">
    <w:name w:val="delimiter"/>
    <w:basedOn w:val="DefaultParagraphFont"/>
    <w:rsid w:val="00D51020"/>
  </w:style>
  <w:style w:type="character" w:customStyle="1" w:styleId="content">
    <w:name w:val="content"/>
    <w:basedOn w:val="DefaultParagraphFont"/>
    <w:rsid w:val="00D51020"/>
  </w:style>
  <w:style w:type="character" w:customStyle="1" w:styleId="shorttext">
    <w:name w:val="short_text"/>
    <w:basedOn w:val="DefaultParagraphFont"/>
    <w:rsid w:val="000625B2"/>
  </w:style>
  <w:style w:type="paragraph" w:styleId="Quote">
    <w:name w:val="Quote"/>
    <w:basedOn w:val="Normal"/>
    <w:next w:val="Normal"/>
    <w:link w:val="QuoteChar"/>
    <w:uiPriority w:val="29"/>
    <w:qFormat/>
    <w:rsid w:val="004142FA"/>
    <w:rPr>
      <w:i/>
      <w:iCs/>
      <w:color w:val="000000" w:themeColor="text1"/>
    </w:rPr>
  </w:style>
  <w:style w:type="character" w:customStyle="1" w:styleId="QuoteChar">
    <w:name w:val="Quote Char"/>
    <w:basedOn w:val="DefaultParagraphFont"/>
    <w:link w:val="Quote"/>
    <w:uiPriority w:val="29"/>
    <w:rsid w:val="004142FA"/>
    <w:rPr>
      <w:i/>
      <w:iCs/>
      <w:color w:val="000000" w:themeColor="text1"/>
    </w:rPr>
  </w:style>
  <w:style w:type="table" w:styleId="ListTable3-Accent1">
    <w:name w:val="List Table 3 Accent 1"/>
    <w:basedOn w:val="TableNormal"/>
    <w:uiPriority w:val="48"/>
    <w:rsid w:val="00D94C82"/>
    <w:pPr>
      <w:spacing w:after="0" w:line="240" w:lineRule="auto"/>
    </w:pPr>
    <w:rPr>
      <w:lang w:val="fr-BE" w:eastAsia="en-US" w:bidi="ar-S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IntenseQuote">
    <w:name w:val="Intense Quote"/>
    <w:basedOn w:val="Normal"/>
    <w:next w:val="Normal"/>
    <w:link w:val="IntenseQuoteChar"/>
    <w:uiPriority w:val="30"/>
    <w:qFormat/>
    <w:rsid w:val="00A556DC"/>
    <w:pPr>
      <w:pBdr>
        <w:bottom w:val="single" w:sz="4" w:space="4" w:color="4F81BD" w:themeColor="accent1"/>
      </w:pBdr>
      <w:spacing w:before="200" w:after="280" w:line="240" w:lineRule="auto"/>
      <w:ind w:left="936" w:right="936"/>
    </w:pPr>
    <w:rPr>
      <w:b/>
      <w:bCs/>
      <w:i/>
      <w:iCs/>
      <w:color w:val="4F81BD" w:themeColor="accent1"/>
      <w:lang w:val="fr-BE" w:eastAsia="en-US" w:bidi="ar-SA"/>
    </w:rPr>
  </w:style>
  <w:style w:type="character" w:customStyle="1" w:styleId="IntenseQuoteChar">
    <w:name w:val="Intense Quote Char"/>
    <w:basedOn w:val="DefaultParagraphFont"/>
    <w:link w:val="IntenseQuote"/>
    <w:uiPriority w:val="30"/>
    <w:rsid w:val="00A556DC"/>
    <w:rPr>
      <w:b/>
      <w:bCs/>
      <w:i/>
      <w:iCs/>
      <w:color w:val="4F81BD" w:themeColor="accent1"/>
      <w:lang w:val="fr-BE" w:eastAsia="en-US" w:bidi="ar-SA"/>
    </w:rPr>
  </w:style>
  <w:style w:type="paragraph" w:styleId="BodyText">
    <w:name w:val="Body Text"/>
    <w:basedOn w:val="Normal"/>
    <w:link w:val="BodyTextChar"/>
    <w:rsid w:val="003C2D94"/>
    <w:pPr>
      <w:spacing w:after="0" w:line="240" w:lineRule="auto"/>
      <w:jc w:val="left"/>
    </w:pPr>
    <w:rPr>
      <w:rFonts w:ascii="Arial" w:eastAsia="Times New Roman" w:hAnsi="Arial" w:cs="Times New Roman"/>
      <w:i/>
      <w:snapToGrid w:val="0"/>
      <w:color w:val="000000"/>
      <w:szCs w:val="20"/>
      <w:lang w:eastAsia="en-US" w:bidi="ar-SA"/>
    </w:rPr>
  </w:style>
  <w:style w:type="character" w:customStyle="1" w:styleId="BodyTextChar">
    <w:name w:val="Body Text Char"/>
    <w:basedOn w:val="DefaultParagraphFont"/>
    <w:link w:val="BodyText"/>
    <w:rsid w:val="003C2D94"/>
    <w:rPr>
      <w:rFonts w:ascii="Arial" w:eastAsia="Times New Roman" w:hAnsi="Arial" w:cs="Times New Roman"/>
      <w:i/>
      <w:snapToGrid w:val="0"/>
      <w:color w:val="000000"/>
      <w:szCs w:val="20"/>
      <w:lang w:eastAsia="en-US" w:bidi="ar-SA"/>
    </w:rPr>
  </w:style>
  <w:style w:type="paragraph" w:customStyle="1" w:styleId="Bulletindent1">
    <w:name w:val="Bullet indent 1"/>
    <w:basedOn w:val="Normal"/>
    <w:rsid w:val="003C2D94"/>
    <w:pPr>
      <w:numPr>
        <w:numId w:val="31"/>
      </w:numPr>
      <w:spacing w:after="0" w:line="240" w:lineRule="auto"/>
      <w:jc w:val="left"/>
    </w:pPr>
    <w:rPr>
      <w:rFonts w:ascii="Times New Roman" w:eastAsia="Times New Roman" w:hAnsi="Times New Roman" w:cs="Times New Roman"/>
      <w:szCs w:val="20"/>
      <w:lang w:eastAsia="en-US" w:bidi="ar-SA"/>
    </w:rPr>
  </w:style>
  <w:style w:type="character" w:customStyle="1" w:styleId="ListParagraphChar">
    <w:name w:val="List Paragraph Char"/>
    <w:aliases w:val="List Paragraph 1 Char"/>
    <w:link w:val="ListParagraph"/>
    <w:uiPriority w:val="34"/>
    <w:rsid w:val="003C2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4887">
      <w:bodyDiv w:val="1"/>
      <w:marLeft w:val="0"/>
      <w:marRight w:val="0"/>
      <w:marTop w:val="0"/>
      <w:marBottom w:val="0"/>
      <w:divBdr>
        <w:top w:val="none" w:sz="0" w:space="0" w:color="auto"/>
        <w:left w:val="none" w:sz="0" w:space="0" w:color="auto"/>
        <w:bottom w:val="none" w:sz="0" w:space="0" w:color="auto"/>
        <w:right w:val="none" w:sz="0" w:space="0" w:color="auto"/>
      </w:divBdr>
    </w:div>
    <w:div w:id="27803248">
      <w:bodyDiv w:val="1"/>
      <w:marLeft w:val="0"/>
      <w:marRight w:val="0"/>
      <w:marTop w:val="0"/>
      <w:marBottom w:val="0"/>
      <w:divBdr>
        <w:top w:val="none" w:sz="0" w:space="0" w:color="auto"/>
        <w:left w:val="none" w:sz="0" w:space="0" w:color="auto"/>
        <w:bottom w:val="none" w:sz="0" w:space="0" w:color="auto"/>
        <w:right w:val="none" w:sz="0" w:space="0" w:color="auto"/>
      </w:divBdr>
    </w:div>
    <w:div w:id="28141945">
      <w:bodyDiv w:val="1"/>
      <w:marLeft w:val="0"/>
      <w:marRight w:val="0"/>
      <w:marTop w:val="0"/>
      <w:marBottom w:val="0"/>
      <w:divBdr>
        <w:top w:val="none" w:sz="0" w:space="0" w:color="auto"/>
        <w:left w:val="none" w:sz="0" w:space="0" w:color="auto"/>
        <w:bottom w:val="none" w:sz="0" w:space="0" w:color="auto"/>
        <w:right w:val="none" w:sz="0" w:space="0" w:color="auto"/>
      </w:divBdr>
    </w:div>
    <w:div w:id="58136660">
      <w:bodyDiv w:val="1"/>
      <w:marLeft w:val="0"/>
      <w:marRight w:val="0"/>
      <w:marTop w:val="0"/>
      <w:marBottom w:val="0"/>
      <w:divBdr>
        <w:top w:val="none" w:sz="0" w:space="0" w:color="auto"/>
        <w:left w:val="none" w:sz="0" w:space="0" w:color="auto"/>
        <w:bottom w:val="none" w:sz="0" w:space="0" w:color="auto"/>
        <w:right w:val="none" w:sz="0" w:space="0" w:color="auto"/>
      </w:divBdr>
    </w:div>
    <w:div w:id="81076205">
      <w:bodyDiv w:val="1"/>
      <w:marLeft w:val="0"/>
      <w:marRight w:val="0"/>
      <w:marTop w:val="0"/>
      <w:marBottom w:val="0"/>
      <w:divBdr>
        <w:top w:val="none" w:sz="0" w:space="0" w:color="auto"/>
        <w:left w:val="none" w:sz="0" w:space="0" w:color="auto"/>
        <w:bottom w:val="none" w:sz="0" w:space="0" w:color="auto"/>
        <w:right w:val="none" w:sz="0" w:space="0" w:color="auto"/>
      </w:divBdr>
    </w:div>
    <w:div w:id="133528440">
      <w:bodyDiv w:val="1"/>
      <w:marLeft w:val="0"/>
      <w:marRight w:val="0"/>
      <w:marTop w:val="0"/>
      <w:marBottom w:val="0"/>
      <w:divBdr>
        <w:top w:val="none" w:sz="0" w:space="0" w:color="auto"/>
        <w:left w:val="none" w:sz="0" w:space="0" w:color="auto"/>
        <w:bottom w:val="none" w:sz="0" w:space="0" w:color="auto"/>
        <w:right w:val="none" w:sz="0" w:space="0" w:color="auto"/>
      </w:divBdr>
    </w:div>
    <w:div w:id="200943336">
      <w:bodyDiv w:val="1"/>
      <w:marLeft w:val="0"/>
      <w:marRight w:val="0"/>
      <w:marTop w:val="0"/>
      <w:marBottom w:val="0"/>
      <w:divBdr>
        <w:top w:val="none" w:sz="0" w:space="0" w:color="auto"/>
        <w:left w:val="none" w:sz="0" w:space="0" w:color="auto"/>
        <w:bottom w:val="none" w:sz="0" w:space="0" w:color="auto"/>
        <w:right w:val="none" w:sz="0" w:space="0" w:color="auto"/>
      </w:divBdr>
    </w:div>
    <w:div w:id="250479957">
      <w:bodyDiv w:val="1"/>
      <w:marLeft w:val="0"/>
      <w:marRight w:val="0"/>
      <w:marTop w:val="0"/>
      <w:marBottom w:val="0"/>
      <w:divBdr>
        <w:top w:val="none" w:sz="0" w:space="0" w:color="auto"/>
        <w:left w:val="none" w:sz="0" w:space="0" w:color="auto"/>
        <w:bottom w:val="none" w:sz="0" w:space="0" w:color="auto"/>
        <w:right w:val="none" w:sz="0" w:space="0" w:color="auto"/>
      </w:divBdr>
    </w:div>
    <w:div w:id="467087014">
      <w:bodyDiv w:val="1"/>
      <w:marLeft w:val="0"/>
      <w:marRight w:val="0"/>
      <w:marTop w:val="0"/>
      <w:marBottom w:val="0"/>
      <w:divBdr>
        <w:top w:val="none" w:sz="0" w:space="0" w:color="auto"/>
        <w:left w:val="none" w:sz="0" w:space="0" w:color="auto"/>
        <w:bottom w:val="none" w:sz="0" w:space="0" w:color="auto"/>
        <w:right w:val="none" w:sz="0" w:space="0" w:color="auto"/>
      </w:divBdr>
    </w:div>
    <w:div w:id="530847976">
      <w:bodyDiv w:val="1"/>
      <w:marLeft w:val="0"/>
      <w:marRight w:val="0"/>
      <w:marTop w:val="0"/>
      <w:marBottom w:val="0"/>
      <w:divBdr>
        <w:top w:val="none" w:sz="0" w:space="0" w:color="auto"/>
        <w:left w:val="none" w:sz="0" w:space="0" w:color="auto"/>
        <w:bottom w:val="none" w:sz="0" w:space="0" w:color="auto"/>
        <w:right w:val="none" w:sz="0" w:space="0" w:color="auto"/>
      </w:divBdr>
    </w:div>
    <w:div w:id="556667486">
      <w:bodyDiv w:val="1"/>
      <w:marLeft w:val="0"/>
      <w:marRight w:val="0"/>
      <w:marTop w:val="0"/>
      <w:marBottom w:val="0"/>
      <w:divBdr>
        <w:top w:val="none" w:sz="0" w:space="0" w:color="auto"/>
        <w:left w:val="none" w:sz="0" w:space="0" w:color="auto"/>
        <w:bottom w:val="none" w:sz="0" w:space="0" w:color="auto"/>
        <w:right w:val="none" w:sz="0" w:space="0" w:color="auto"/>
      </w:divBdr>
    </w:div>
    <w:div w:id="599144175">
      <w:bodyDiv w:val="1"/>
      <w:marLeft w:val="0"/>
      <w:marRight w:val="0"/>
      <w:marTop w:val="0"/>
      <w:marBottom w:val="0"/>
      <w:divBdr>
        <w:top w:val="none" w:sz="0" w:space="0" w:color="auto"/>
        <w:left w:val="none" w:sz="0" w:space="0" w:color="auto"/>
        <w:bottom w:val="none" w:sz="0" w:space="0" w:color="auto"/>
        <w:right w:val="none" w:sz="0" w:space="0" w:color="auto"/>
      </w:divBdr>
    </w:div>
    <w:div w:id="624317349">
      <w:bodyDiv w:val="1"/>
      <w:marLeft w:val="0"/>
      <w:marRight w:val="0"/>
      <w:marTop w:val="0"/>
      <w:marBottom w:val="0"/>
      <w:divBdr>
        <w:top w:val="none" w:sz="0" w:space="0" w:color="auto"/>
        <w:left w:val="none" w:sz="0" w:space="0" w:color="auto"/>
        <w:bottom w:val="none" w:sz="0" w:space="0" w:color="auto"/>
        <w:right w:val="none" w:sz="0" w:space="0" w:color="auto"/>
      </w:divBdr>
    </w:div>
    <w:div w:id="641498703">
      <w:bodyDiv w:val="1"/>
      <w:marLeft w:val="0"/>
      <w:marRight w:val="0"/>
      <w:marTop w:val="0"/>
      <w:marBottom w:val="0"/>
      <w:divBdr>
        <w:top w:val="none" w:sz="0" w:space="0" w:color="auto"/>
        <w:left w:val="none" w:sz="0" w:space="0" w:color="auto"/>
        <w:bottom w:val="none" w:sz="0" w:space="0" w:color="auto"/>
        <w:right w:val="none" w:sz="0" w:space="0" w:color="auto"/>
      </w:divBdr>
    </w:div>
    <w:div w:id="663433107">
      <w:bodyDiv w:val="1"/>
      <w:marLeft w:val="0"/>
      <w:marRight w:val="0"/>
      <w:marTop w:val="0"/>
      <w:marBottom w:val="0"/>
      <w:divBdr>
        <w:top w:val="none" w:sz="0" w:space="0" w:color="auto"/>
        <w:left w:val="none" w:sz="0" w:space="0" w:color="auto"/>
        <w:bottom w:val="none" w:sz="0" w:space="0" w:color="auto"/>
        <w:right w:val="none" w:sz="0" w:space="0" w:color="auto"/>
      </w:divBdr>
    </w:div>
    <w:div w:id="716660466">
      <w:bodyDiv w:val="1"/>
      <w:marLeft w:val="0"/>
      <w:marRight w:val="0"/>
      <w:marTop w:val="0"/>
      <w:marBottom w:val="0"/>
      <w:divBdr>
        <w:top w:val="none" w:sz="0" w:space="0" w:color="auto"/>
        <w:left w:val="none" w:sz="0" w:space="0" w:color="auto"/>
        <w:bottom w:val="none" w:sz="0" w:space="0" w:color="auto"/>
        <w:right w:val="none" w:sz="0" w:space="0" w:color="auto"/>
      </w:divBdr>
    </w:div>
    <w:div w:id="914431988">
      <w:bodyDiv w:val="1"/>
      <w:marLeft w:val="0"/>
      <w:marRight w:val="0"/>
      <w:marTop w:val="0"/>
      <w:marBottom w:val="0"/>
      <w:divBdr>
        <w:top w:val="none" w:sz="0" w:space="0" w:color="auto"/>
        <w:left w:val="none" w:sz="0" w:space="0" w:color="auto"/>
        <w:bottom w:val="none" w:sz="0" w:space="0" w:color="auto"/>
        <w:right w:val="none" w:sz="0" w:space="0" w:color="auto"/>
      </w:divBdr>
    </w:div>
    <w:div w:id="952596147">
      <w:bodyDiv w:val="1"/>
      <w:marLeft w:val="0"/>
      <w:marRight w:val="0"/>
      <w:marTop w:val="0"/>
      <w:marBottom w:val="0"/>
      <w:divBdr>
        <w:top w:val="none" w:sz="0" w:space="0" w:color="auto"/>
        <w:left w:val="none" w:sz="0" w:space="0" w:color="auto"/>
        <w:bottom w:val="none" w:sz="0" w:space="0" w:color="auto"/>
        <w:right w:val="none" w:sz="0" w:space="0" w:color="auto"/>
      </w:divBdr>
    </w:div>
    <w:div w:id="1242988436">
      <w:bodyDiv w:val="1"/>
      <w:marLeft w:val="0"/>
      <w:marRight w:val="0"/>
      <w:marTop w:val="0"/>
      <w:marBottom w:val="0"/>
      <w:divBdr>
        <w:top w:val="none" w:sz="0" w:space="0" w:color="auto"/>
        <w:left w:val="none" w:sz="0" w:space="0" w:color="auto"/>
        <w:bottom w:val="none" w:sz="0" w:space="0" w:color="auto"/>
        <w:right w:val="none" w:sz="0" w:space="0" w:color="auto"/>
      </w:divBdr>
    </w:div>
    <w:div w:id="1363704444">
      <w:bodyDiv w:val="1"/>
      <w:marLeft w:val="0"/>
      <w:marRight w:val="0"/>
      <w:marTop w:val="0"/>
      <w:marBottom w:val="0"/>
      <w:divBdr>
        <w:top w:val="none" w:sz="0" w:space="0" w:color="auto"/>
        <w:left w:val="none" w:sz="0" w:space="0" w:color="auto"/>
        <w:bottom w:val="none" w:sz="0" w:space="0" w:color="auto"/>
        <w:right w:val="none" w:sz="0" w:space="0" w:color="auto"/>
      </w:divBdr>
    </w:div>
    <w:div w:id="1465150749">
      <w:bodyDiv w:val="1"/>
      <w:marLeft w:val="0"/>
      <w:marRight w:val="0"/>
      <w:marTop w:val="0"/>
      <w:marBottom w:val="0"/>
      <w:divBdr>
        <w:top w:val="none" w:sz="0" w:space="0" w:color="auto"/>
        <w:left w:val="none" w:sz="0" w:space="0" w:color="auto"/>
        <w:bottom w:val="none" w:sz="0" w:space="0" w:color="auto"/>
        <w:right w:val="none" w:sz="0" w:space="0" w:color="auto"/>
      </w:divBdr>
    </w:div>
    <w:div w:id="1469276232">
      <w:bodyDiv w:val="1"/>
      <w:marLeft w:val="0"/>
      <w:marRight w:val="0"/>
      <w:marTop w:val="0"/>
      <w:marBottom w:val="0"/>
      <w:divBdr>
        <w:top w:val="none" w:sz="0" w:space="0" w:color="auto"/>
        <w:left w:val="none" w:sz="0" w:space="0" w:color="auto"/>
        <w:bottom w:val="none" w:sz="0" w:space="0" w:color="auto"/>
        <w:right w:val="none" w:sz="0" w:space="0" w:color="auto"/>
      </w:divBdr>
    </w:div>
    <w:div w:id="1501701277">
      <w:bodyDiv w:val="1"/>
      <w:marLeft w:val="0"/>
      <w:marRight w:val="0"/>
      <w:marTop w:val="0"/>
      <w:marBottom w:val="0"/>
      <w:divBdr>
        <w:top w:val="none" w:sz="0" w:space="0" w:color="auto"/>
        <w:left w:val="none" w:sz="0" w:space="0" w:color="auto"/>
        <w:bottom w:val="none" w:sz="0" w:space="0" w:color="auto"/>
        <w:right w:val="none" w:sz="0" w:space="0" w:color="auto"/>
      </w:divBdr>
    </w:div>
    <w:div w:id="1516071925">
      <w:bodyDiv w:val="1"/>
      <w:marLeft w:val="0"/>
      <w:marRight w:val="0"/>
      <w:marTop w:val="0"/>
      <w:marBottom w:val="0"/>
      <w:divBdr>
        <w:top w:val="none" w:sz="0" w:space="0" w:color="auto"/>
        <w:left w:val="none" w:sz="0" w:space="0" w:color="auto"/>
        <w:bottom w:val="none" w:sz="0" w:space="0" w:color="auto"/>
        <w:right w:val="none" w:sz="0" w:space="0" w:color="auto"/>
      </w:divBdr>
    </w:div>
    <w:div w:id="1532494458">
      <w:bodyDiv w:val="1"/>
      <w:marLeft w:val="0"/>
      <w:marRight w:val="0"/>
      <w:marTop w:val="0"/>
      <w:marBottom w:val="0"/>
      <w:divBdr>
        <w:top w:val="none" w:sz="0" w:space="0" w:color="auto"/>
        <w:left w:val="none" w:sz="0" w:space="0" w:color="auto"/>
        <w:bottom w:val="none" w:sz="0" w:space="0" w:color="auto"/>
        <w:right w:val="none" w:sz="0" w:space="0" w:color="auto"/>
      </w:divBdr>
      <w:divsChild>
        <w:div w:id="67774125">
          <w:marLeft w:val="0"/>
          <w:marRight w:val="0"/>
          <w:marTop w:val="0"/>
          <w:marBottom w:val="0"/>
          <w:divBdr>
            <w:top w:val="none" w:sz="0" w:space="0" w:color="auto"/>
            <w:left w:val="none" w:sz="0" w:space="0" w:color="auto"/>
            <w:bottom w:val="none" w:sz="0" w:space="0" w:color="auto"/>
            <w:right w:val="none" w:sz="0" w:space="0" w:color="auto"/>
          </w:divBdr>
        </w:div>
      </w:divsChild>
    </w:div>
    <w:div w:id="1640843252">
      <w:bodyDiv w:val="1"/>
      <w:marLeft w:val="0"/>
      <w:marRight w:val="0"/>
      <w:marTop w:val="0"/>
      <w:marBottom w:val="0"/>
      <w:divBdr>
        <w:top w:val="none" w:sz="0" w:space="0" w:color="auto"/>
        <w:left w:val="none" w:sz="0" w:space="0" w:color="auto"/>
        <w:bottom w:val="none" w:sz="0" w:space="0" w:color="auto"/>
        <w:right w:val="none" w:sz="0" w:space="0" w:color="auto"/>
      </w:divBdr>
    </w:div>
    <w:div w:id="1650011301">
      <w:bodyDiv w:val="1"/>
      <w:marLeft w:val="0"/>
      <w:marRight w:val="0"/>
      <w:marTop w:val="0"/>
      <w:marBottom w:val="0"/>
      <w:divBdr>
        <w:top w:val="none" w:sz="0" w:space="0" w:color="auto"/>
        <w:left w:val="none" w:sz="0" w:space="0" w:color="auto"/>
        <w:bottom w:val="none" w:sz="0" w:space="0" w:color="auto"/>
        <w:right w:val="none" w:sz="0" w:space="0" w:color="auto"/>
      </w:divBdr>
    </w:div>
    <w:div w:id="1652520017">
      <w:bodyDiv w:val="1"/>
      <w:marLeft w:val="0"/>
      <w:marRight w:val="0"/>
      <w:marTop w:val="0"/>
      <w:marBottom w:val="0"/>
      <w:divBdr>
        <w:top w:val="none" w:sz="0" w:space="0" w:color="auto"/>
        <w:left w:val="none" w:sz="0" w:space="0" w:color="auto"/>
        <w:bottom w:val="none" w:sz="0" w:space="0" w:color="auto"/>
        <w:right w:val="none" w:sz="0" w:space="0" w:color="auto"/>
      </w:divBdr>
    </w:div>
    <w:div w:id="1798134938">
      <w:bodyDiv w:val="1"/>
      <w:marLeft w:val="0"/>
      <w:marRight w:val="0"/>
      <w:marTop w:val="0"/>
      <w:marBottom w:val="0"/>
      <w:divBdr>
        <w:top w:val="none" w:sz="0" w:space="0" w:color="auto"/>
        <w:left w:val="none" w:sz="0" w:space="0" w:color="auto"/>
        <w:bottom w:val="none" w:sz="0" w:space="0" w:color="auto"/>
        <w:right w:val="none" w:sz="0" w:space="0" w:color="auto"/>
      </w:divBdr>
    </w:div>
    <w:div w:id="1864317880">
      <w:bodyDiv w:val="1"/>
      <w:marLeft w:val="0"/>
      <w:marRight w:val="0"/>
      <w:marTop w:val="0"/>
      <w:marBottom w:val="0"/>
      <w:divBdr>
        <w:top w:val="none" w:sz="0" w:space="0" w:color="auto"/>
        <w:left w:val="none" w:sz="0" w:space="0" w:color="auto"/>
        <w:bottom w:val="none" w:sz="0" w:space="0" w:color="auto"/>
        <w:right w:val="none" w:sz="0" w:space="0" w:color="auto"/>
      </w:divBdr>
    </w:div>
    <w:div w:id="1925840979">
      <w:bodyDiv w:val="1"/>
      <w:marLeft w:val="0"/>
      <w:marRight w:val="0"/>
      <w:marTop w:val="0"/>
      <w:marBottom w:val="0"/>
      <w:divBdr>
        <w:top w:val="none" w:sz="0" w:space="0" w:color="auto"/>
        <w:left w:val="none" w:sz="0" w:space="0" w:color="auto"/>
        <w:bottom w:val="none" w:sz="0" w:space="0" w:color="auto"/>
        <w:right w:val="none" w:sz="0" w:space="0" w:color="auto"/>
      </w:divBdr>
    </w:div>
    <w:div w:id="2047833501">
      <w:bodyDiv w:val="1"/>
      <w:marLeft w:val="0"/>
      <w:marRight w:val="0"/>
      <w:marTop w:val="0"/>
      <w:marBottom w:val="0"/>
      <w:divBdr>
        <w:top w:val="none" w:sz="0" w:space="0" w:color="auto"/>
        <w:left w:val="none" w:sz="0" w:space="0" w:color="auto"/>
        <w:bottom w:val="none" w:sz="0" w:space="0" w:color="auto"/>
        <w:right w:val="none" w:sz="0" w:space="0" w:color="auto"/>
      </w:divBdr>
    </w:div>
    <w:div w:id="2070763348">
      <w:bodyDiv w:val="1"/>
      <w:marLeft w:val="0"/>
      <w:marRight w:val="0"/>
      <w:marTop w:val="0"/>
      <w:marBottom w:val="0"/>
      <w:divBdr>
        <w:top w:val="none" w:sz="0" w:space="0" w:color="auto"/>
        <w:left w:val="none" w:sz="0" w:space="0" w:color="auto"/>
        <w:bottom w:val="none" w:sz="0" w:space="0" w:color="auto"/>
        <w:right w:val="none" w:sz="0" w:space="0" w:color="auto"/>
      </w:divBdr>
    </w:div>
    <w:div w:id="2092310753">
      <w:bodyDiv w:val="1"/>
      <w:marLeft w:val="0"/>
      <w:marRight w:val="0"/>
      <w:marTop w:val="0"/>
      <w:marBottom w:val="0"/>
      <w:divBdr>
        <w:top w:val="none" w:sz="0" w:space="0" w:color="auto"/>
        <w:left w:val="none" w:sz="0" w:space="0" w:color="auto"/>
        <w:bottom w:val="none" w:sz="0" w:space="0" w:color="auto"/>
        <w:right w:val="none" w:sz="0" w:space="0" w:color="auto"/>
      </w:divBdr>
    </w:div>
    <w:div w:id="213320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sz-bcss.fgov.be/sites/default/files/assets/diensten_en_support/cbss_service_definition_nl.pdf" TargetMode="External"/><Relationship Id="rId18" Type="http://schemas.openxmlformats.org/officeDocument/2006/relationships/hyperlink" Target="https://ksz-bcss.fgov.be/nl/over-de-ksz/interne-organisation/informaticamiddelen/informatiesysteem" TargetMode="External"/><Relationship Id="rId26" Type="http://schemas.openxmlformats.org/officeDocument/2006/relationships/footer" Target="footer3.xml"/><Relationship Id="rId39" Type="http://schemas.openxmlformats.org/officeDocument/2006/relationships/image" Target="media/image14.png"/><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image" Target="media/image51.png"/><Relationship Id="rId84" Type="http://schemas.openxmlformats.org/officeDocument/2006/relationships/image" Target="media/image58.png"/><Relationship Id="rId89" Type="http://schemas.openxmlformats.org/officeDocument/2006/relationships/footer" Target="footer4.xml"/><Relationship Id="rId7" Type="http://schemas.openxmlformats.org/officeDocument/2006/relationships/styles" Target="styles.xml"/><Relationship Id="rId71" Type="http://schemas.openxmlformats.org/officeDocument/2006/relationships/image" Target="media/image46.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ksz-bcss.fgov.be/sites/default/files/assets/diensten_en_support/08soa_customer2bcss_nl.pdf"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9.png"/><Relationship Id="rId79" Type="http://schemas.openxmlformats.org/officeDocument/2006/relationships/image" Target="media/image54.png"/><Relationship Id="rId87" Type="http://schemas.openxmlformats.org/officeDocument/2006/relationships/hyperlink" Target="https://www.ksz-bcss.fgov.be/nl/bcss/contactstatic/contact/servicedesk.html" TargetMode="External"/><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image" Target="media/image57.png"/><Relationship Id="rId90" Type="http://schemas.openxmlformats.org/officeDocument/2006/relationships/fontTable" Target="fontTable.xml"/><Relationship Id="rId19" Type="http://schemas.openxmlformats.org/officeDocument/2006/relationships/image" Target="media/image1.emf"/><Relationship Id="rId14" Type="http://schemas.openxmlformats.org/officeDocument/2006/relationships/hyperlink" Target="https://www.ksz-bcss.fgov.be/sites/default/files/assets/diensten_en_support/10soa_lotdemessages_nl.pdf" TargetMode="External"/><Relationship Id="rId22" Type="http://schemas.openxmlformats.org/officeDocument/2006/relationships/header" Target="header2.xml"/><Relationship Id="rId27" Type="http://schemas.openxmlformats.org/officeDocument/2006/relationships/hyperlink" Target="https://www.ksz-bcss.fgov.be/binaries/documentation/nl/documentation/general/2015_cbss_server_ssl_certificates.zip"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hyperlink" Target="http://www.ksz-bcss.fgov.be/" TargetMode="External"/><Relationship Id="rId3" Type="http://schemas.openxmlformats.org/officeDocument/2006/relationships/customXml" Target="../customXml/item3.xml"/><Relationship Id="rId12" Type="http://schemas.openxmlformats.org/officeDocument/2006/relationships/hyperlink" Target="https://www.ksz-bcss.fgov.be/nl/diensten-en-support/projectaanpak/dienstgeorienteerde-architectuur" TargetMode="External"/><Relationship Id="rId17" Type="http://schemas.openxmlformats.org/officeDocument/2006/relationships/hyperlink" Target="https://www.ksz-bcss.fgov.be/sites/default/files/assets/diensten_en_support/11soa_accesinfrastructurebcss_nl.docx" TargetMode="External"/><Relationship Id="rId25" Type="http://schemas.openxmlformats.org/officeDocument/2006/relationships/header" Target="header3.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package" Target="embeddings/Microsoft_Word_Document.docx"/><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hyperlink" Target="http://www.ksz-bcss.fgov.be" TargetMode="External"/><Relationship Id="rId88" Type="http://schemas.openxmlformats.org/officeDocument/2006/relationships/header" Target="header4.xml"/><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ksz-bcss.fgov.be/sites/default/files/assets/diensten_en_support/lotpackagevoucher_20090716.xsd"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hyperlink" Target="mailto:servicedesk@ksz-bcss.fgov.be"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AF19895EF4B9195760DF1A32F18EE"/>
        <w:category>
          <w:name w:val="General"/>
          <w:gallery w:val="placeholder"/>
        </w:category>
        <w:types>
          <w:type w:val="bbPlcHdr"/>
        </w:types>
        <w:behaviors>
          <w:behavior w:val="content"/>
        </w:behaviors>
        <w:guid w:val="{1BAE354E-720D-49DF-9246-8FF721C821D2}"/>
      </w:docPartPr>
      <w:docPartBody>
        <w:p w:rsidR="002D5EA7" w:rsidRDefault="002D5EA7" w:rsidP="002D5EA7">
          <w:pPr>
            <w:pStyle w:val="463AF19895EF4B9195760DF1A32F18EE"/>
          </w:pPr>
          <w:r w:rsidRPr="00FF69DA">
            <w:rPr>
              <w:rStyle w:val="PlaceholderText"/>
            </w:rPr>
            <w:t>[Title]</w:t>
          </w:r>
        </w:p>
      </w:docPartBody>
    </w:docPart>
    <w:docPart>
      <w:docPartPr>
        <w:name w:val="F4EBC050FC404FC29536FC92A9B3668F"/>
        <w:category>
          <w:name w:val="General"/>
          <w:gallery w:val="placeholder"/>
        </w:category>
        <w:types>
          <w:type w:val="bbPlcHdr"/>
        </w:types>
        <w:behaviors>
          <w:behavior w:val="content"/>
        </w:behaviors>
        <w:guid w:val="{3043B26C-FBD7-4EDD-B030-13123F55766B}"/>
      </w:docPartPr>
      <w:docPartBody>
        <w:p w:rsidR="00DA77AF" w:rsidRDefault="009005BE" w:rsidP="009005BE">
          <w:pPr>
            <w:pStyle w:val="F4EBC050FC404FC29536FC92A9B3668F"/>
          </w:pPr>
          <w:r w:rsidRPr="00EB7782">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B0884"/>
    <w:rsid w:val="00014979"/>
    <w:rsid w:val="00021848"/>
    <w:rsid w:val="0002321F"/>
    <w:rsid w:val="000436B5"/>
    <w:rsid w:val="000468A0"/>
    <w:rsid w:val="00052D90"/>
    <w:rsid w:val="00066800"/>
    <w:rsid w:val="00090E05"/>
    <w:rsid w:val="000A25A7"/>
    <w:rsid w:val="000A7CED"/>
    <w:rsid w:val="000B0884"/>
    <w:rsid w:val="000B3B6A"/>
    <w:rsid w:val="000C50E4"/>
    <w:rsid w:val="000C6131"/>
    <w:rsid w:val="000E798D"/>
    <w:rsid w:val="000F5368"/>
    <w:rsid w:val="000F5E97"/>
    <w:rsid w:val="00100800"/>
    <w:rsid w:val="001055AD"/>
    <w:rsid w:val="00107101"/>
    <w:rsid w:val="00114D17"/>
    <w:rsid w:val="0013628B"/>
    <w:rsid w:val="00142B56"/>
    <w:rsid w:val="00146DC0"/>
    <w:rsid w:val="00151B7D"/>
    <w:rsid w:val="0015252C"/>
    <w:rsid w:val="00156D60"/>
    <w:rsid w:val="00166AEF"/>
    <w:rsid w:val="001747A4"/>
    <w:rsid w:val="0017626A"/>
    <w:rsid w:val="001850CB"/>
    <w:rsid w:val="001A1C1E"/>
    <w:rsid w:val="001A3E90"/>
    <w:rsid w:val="001E4C6D"/>
    <w:rsid w:val="0020499B"/>
    <w:rsid w:val="00212B8D"/>
    <w:rsid w:val="0024028F"/>
    <w:rsid w:val="00247C28"/>
    <w:rsid w:val="00254756"/>
    <w:rsid w:val="00270D8C"/>
    <w:rsid w:val="00274CE9"/>
    <w:rsid w:val="00295B61"/>
    <w:rsid w:val="002A667E"/>
    <w:rsid w:val="002B79ED"/>
    <w:rsid w:val="002C56FD"/>
    <w:rsid w:val="002D5EA7"/>
    <w:rsid w:val="002D5F61"/>
    <w:rsid w:val="00332F3A"/>
    <w:rsid w:val="003350B1"/>
    <w:rsid w:val="0035258E"/>
    <w:rsid w:val="003659B0"/>
    <w:rsid w:val="00372907"/>
    <w:rsid w:val="003731A4"/>
    <w:rsid w:val="00392648"/>
    <w:rsid w:val="003A7C19"/>
    <w:rsid w:val="003B1BF4"/>
    <w:rsid w:val="003B512D"/>
    <w:rsid w:val="003B7566"/>
    <w:rsid w:val="003B7A52"/>
    <w:rsid w:val="003C3BB8"/>
    <w:rsid w:val="003C3FD6"/>
    <w:rsid w:val="003E48DF"/>
    <w:rsid w:val="004411B4"/>
    <w:rsid w:val="00451E73"/>
    <w:rsid w:val="00454EDB"/>
    <w:rsid w:val="00471131"/>
    <w:rsid w:val="004A45A7"/>
    <w:rsid w:val="004B7813"/>
    <w:rsid w:val="004D1542"/>
    <w:rsid w:val="004D5F70"/>
    <w:rsid w:val="004F5327"/>
    <w:rsid w:val="004F6077"/>
    <w:rsid w:val="00517F9E"/>
    <w:rsid w:val="00524B54"/>
    <w:rsid w:val="005300A7"/>
    <w:rsid w:val="00532452"/>
    <w:rsid w:val="00533E04"/>
    <w:rsid w:val="005352F4"/>
    <w:rsid w:val="005522B8"/>
    <w:rsid w:val="00553515"/>
    <w:rsid w:val="00560C98"/>
    <w:rsid w:val="00577319"/>
    <w:rsid w:val="005773EC"/>
    <w:rsid w:val="00592D49"/>
    <w:rsid w:val="005C35A3"/>
    <w:rsid w:val="005C6F64"/>
    <w:rsid w:val="005E49AA"/>
    <w:rsid w:val="006010F6"/>
    <w:rsid w:val="0062705C"/>
    <w:rsid w:val="00641AA8"/>
    <w:rsid w:val="00641D41"/>
    <w:rsid w:val="0064532D"/>
    <w:rsid w:val="00647126"/>
    <w:rsid w:val="006576D8"/>
    <w:rsid w:val="006779E5"/>
    <w:rsid w:val="0068324A"/>
    <w:rsid w:val="00691449"/>
    <w:rsid w:val="006917A5"/>
    <w:rsid w:val="006B403F"/>
    <w:rsid w:val="006C0E6E"/>
    <w:rsid w:val="006C7587"/>
    <w:rsid w:val="006F07A6"/>
    <w:rsid w:val="006F3035"/>
    <w:rsid w:val="006F6902"/>
    <w:rsid w:val="00714C06"/>
    <w:rsid w:val="007360F1"/>
    <w:rsid w:val="007441B2"/>
    <w:rsid w:val="007561FD"/>
    <w:rsid w:val="00766D89"/>
    <w:rsid w:val="007B0DF2"/>
    <w:rsid w:val="007E03F3"/>
    <w:rsid w:val="007F0735"/>
    <w:rsid w:val="007F0785"/>
    <w:rsid w:val="007F1731"/>
    <w:rsid w:val="007F7476"/>
    <w:rsid w:val="008028C8"/>
    <w:rsid w:val="00820E77"/>
    <w:rsid w:val="00846FB7"/>
    <w:rsid w:val="0085332E"/>
    <w:rsid w:val="0087150D"/>
    <w:rsid w:val="00883766"/>
    <w:rsid w:val="00887735"/>
    <w:rsid w:val="0089461C"/>
    <w:rsid w:val="008B2702"/>
    <w:rsid w:val="008B3A8A"/>
    <w:rsid w:val="008B3DCE"/>
    <w:rsid w:val="008D4FCE"/>
    <w:rsid w:val="008E181B"/>
    <w:rsid w:val="008E24E9"/>
    <w:rsid w:val="008F5433"/>
    <w:rsid w:val="008F5B3F"/>
    <w:rsid w:val="009005BE"/>
    <w:rsid w:val="00935773"/>
    <w:rsid w:val="00937110"/>
    <w:rsid w:val="009551C3"/>
    <w:rsid w:val="00965145"/>
    <w:rsid w:val="0097353B"/>
    <w:rsid w:val="009772F0"/>
    <w:rsid w:val="009A1DBD"/>
    <w:rsid w:val="009A555E"/>
    <w:rsid w:val="009C1661"/>
    <w:rsid w:val="009C3983"/>
    <w:rsid w:val="00A43C78"/>
    <w:rsid w:val="00A45ECF"/>
    <w:rsid w:val="00A55CD8"/>
    <w:rsid w:val="00A6731A"/>
    <w:rsid w:val="00A97F7B"/>
    <w:rsid w:val="00AA71CB"/>
    <w:rsid w:val="00AC61DE"/>
    <w:rsid w:val="00AC763A"/>
    <w:rsid w:val="00AD61FE"/>
    <w:rsid w:val="00AF565D"/>
    <w:rsid w:val="00B05420"/>
    <w:rsid w:val="00B33005"/>
    <w:rsid w:val="00B55835"/>
    <w:rsid w:val="00B7100F"/>
    <w:rsid w:val="00B728B4"/>
    <w:rsid w:val="00B93DA1"/>
    <w:rsid w:val="00BB1C17"/>
    <w:rsid w:val="00BB1F7D"/>
    <w:rsid w:val="00BC4DB1"/>
    <w:rsid w:val="00BD59F2"/>
    <w:rsid w:val="00BE2F83"/>
    <w:rsid w:val="00C00AC4"/>
    <w:rsid w:val="00C019F3"/>
    <w:rsid w:val="00C10B16"/>
    <w:rsid w:val="00C26E33"/>
    <w:rsid w:val="00C330A5"/>
    <w:rsid w:val="00C34CBD"/>
    <w:rsid w:val="00C467EF"/>
    <w:rsid w:val="00C46962"/>
    <w:rsid w:val="00C53447"/>
    <w:rsid w:val="00C56B30"/>
    <w:rsid w:val="00C57821"/>
    <w:rsid w:val="00C60BE9"/>
    <w:rsid w:val="00C77B70"/>
    <w:rsid w:val="00C85AF3"/>
    <w:rsid w:val="00C95692"/>
    <w:rsid w:val="00CB6C52"/>
    <w:rsid w:val="00D1260F"/>
    <w:rsid w:val="00D17CF2"/>
    <w:rsid w:val="00D401D4"/>
    <w:rsid w:val="00D47559"/>
    <w:rsid w:val="00D632BE"/>
    <w:rsid w:val="00D66E15"/>
    <w:rsid w:val="00D82B64"/>
    <w:rsid w:val="00D92705"/>
    <w:rsid w:val="00D953B8"/>
    <w:rsid w:val="00DA573E"/>
    <w:rsid w:val="00DA634B"/>
    <w:rsid w:val="00DA77AF"/>
    <w:rsid w:val="00DD11CC"/>
    <w:rsid w:val="00DD365E"/>
    <w:rsid w:val="00DD6B0D"/>
    <w:rsid w:val="00DE127A"/>
    <w:rsid w:val="00DE1B64"/>
    <w:rsid w:val="00DE7954"/>
    <w:rsid w:val="00DF7756"/>
    <w:rsid w:val="00E02A3A"/>
    <w:rsid w:val="00E243B1"/>
    <w:rsid w:val="00E34803"/>
    <w:rsid w:val="00E364D9"/>
    <w:rsid w:val="00E4559E"/>
    <w:rsid w:val="00E60EE2"/>
    <w:rsid w:val="00E92EED"/>
    <w:rsid w:val="00EA14B2"/>
    <w:rsid w:val="00EA45EC"/>
    <w:rsid w:val="00EB7782"/>
    <w:rsid w:val="00EC25BE"/>
    <w:rsid w:val="00EC3427"/>
    <w:rsid w:val="00EC36FD"/>
    <w:rsid w:val="00EC5A97"/>
    <w:rsid w:val="00EF00AE"/>
    <w:rsid w:val="00EF07D3"/>
    <w:rsid w:val="00EF0941"/>
    <w:rsid w:val="00F12292"/>
    <w:rsid w:val="00F178D4"/>
    <w:rsid w:val="00F32909"/>
    <w:rsid w:val="00F53890"/>
    <w:rsid w:val="00F540AF"/>
    <w:rsid w:val="00F672FD"/>
    <w:rsid w:val="00F95A2F"/>
    <w:rsid w:val="00F9739C"/>
    <w:rsid w:val="00FA13F5"/>
    <w:rsid w:val="00FC4A6E"/>
    <w:rsid w:val="00FD6EC9"/>
    <w:rsid w:val="00FE3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587"/>
    <w:rPr>
      <w:color w:val="808080"/>
    </w:rPr>
  </w:style>
  <w:style w:type="paragraph" w:customStyle="1" w:styleId="463AF19895EF4B9195760DF1A32F18EE">
    <w:name w:val="463AF19895EF4B9195760DF1A32F18EE"/>
    <w:rsid w:val="002D5EA7"/>
  </w:style>
  <w:style w:type="paragraph" w:customStyle="1" w:styleId="F4EBC050FC404FC29536FC92A9B3668F">
    <w:name w:val="F4EBC050FC404FC29536FC92A9B3668F"/>
    <w:rsid w:val="009005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C8E23FB3B094392D5220BB036BE75" ma:contentTypeVersion="10" ma:contentTypeDescription="Create a new document." ma:contentTypeScope="" ma:versionID="b43a0d5666d89a6aaa7b6a9518d89728">
  <xsd:schema xmlns:xsd="http://www.w3.org/2001/XMLSchema" xmlns:xs="http://www.w3.org/2001/XMLSchema" xmlns:p="http://schemas.microsoft.com/office/2006/metadata/properties" xmlns:ns1="http://schemas.microsoft.com/sharepoint/v3" xmlns:ns2="b6343280-e923-429f-981f-27770744d99d" xmlns:ns3="FE0884BC-9A8E-47A3-9A2C-00861F469C2C" xmlns:ns4="fe0884bc-9a8e-47a3-9a2c-00861f469c2c" targetNamespace="http://schemas.microsoft.com/office/2006/metadata/properties" ma:root="true" ma:fieldsID="139a28ed585012b62b67dbd17cd34f9e" ns1:_="" ns2:_="" ns3:_="" ns4:_="">
    <xsd:import namespace="http://schemas.microsoft.com/sharepoint/v3"/>
    <xsd:import namespace="b6343280-e923-429f-981f-27770744d99d"/>
    <xsd:import namespace="FE0884BC-9A8E-47A3-9A2C-00861F469C2C"/>
    <xsd:import namespace="fe0884bc-9a8e-47a3-9a2c-00861f469c2c"/>
    <xsd:element name="properties">
      <xsd:complexType>
        <xsd:sequence>
          <xsd:element name="documentManagement">
            <xsd:complexType>
              <xsd:all>
                <xsd:element ref="ns2:_dlc_DocId" minOccurs="0"/>
                <xsd:element ref="ns2:_dlc_DocIdUrl" minOccurs="0"/>
                <xsd:element ref="ns2:_dlc_DocIdPersistId" minOccurs="0"/>
                <xsd:element ref="ns3:KeyDocument" minOccurs="0"/>
                <xsd:element ref="ns1:PublishingStartDate" minOccurs="0"/>
                <xsd:element ref="ns1:PublishingExpirationDate" minOccurs="0"/>
                <xsd:element ref="ns2:SharedWithUsers" minOccurs="0"/>
                <xsd:element ref="ns2:SharedWithDetails" minOccurs="0"/>
                <xsd:element ref="ns3:c0k5" minOccurs="0"/>
                <xsd:element ref="ns2:Month" minOccurs="0"/>
                <xsd:element ref="ns2:Year" minOccurs="0"/>
                <xsd:element ref="ns2:DocumentType" minOccurs="0"/>
                <xsd:element ref="ns2:OldPath" minOccurs="0"/>
                <xsd:element ref="ns3:MediaServiceMetadata" minOccurs="0"/>
                <xsd:element ref="ns3:MediaServiceFastMetadata" minOccurs="0"/>
                <xsd:element ref="ns4:Project" minOccurs="0"/>
                <xsd:element ref="ns4:Theme" minOccurs="0"/>
                <xsd:element ref="ns4:MediaServiceAutoTags" minOccurs="0"/>
                <xsd:element ref="ns4:MediaServiceGenerationTime" minOccurs="0"/>
                <xsd:element ref="ns4:MediaServiceEventHashCode"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3"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343280-e923-429f-981f-27770744d9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element name="Month" ma:index="18" nillable="true" ma:displayName="Month" ma:format="Dropdown" ma:internalName="Month">
      <xsd:simpleType>
        <xsd:restriction base="dms:Choice">
          <xsd:enumeration value="1"/>
          <xsd:enumeration value="2"/>
          <xsd:enumeration value="3"/>
          <xsd:enumeration value="4"/>
          <xsd:enumeration value="5"/>
          <xsd:enumeration value="6"/>
          <xsd:enumeration value="7"/>
          <xsd:enumeration value="8"/>
          <xsd:enumeration value="9"/>
          <xsd:enumeration value="10"/>
          <xsd:enumeration value="11"/>
          <xsd:enumeration value="12"/>
        </xsd:restriction>
      </xsd:simpleType>
    </xsd:element>
    <xsd:element name="Year" ma:index="19" nillable="true" ma:displayName="Year"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DocumentType" ma:index="20" nillable="true" ma:displayName="DocumentType" ma:default="PID" ma:format="Dropdown" ma:indexed="true" ma:internalName="DocumentType">
      <xsd:simpleType>
        <xsd:restriction base="dms:Choice">
          <xsd:enumeration value="Authorizations"/>
          <xsd:enumeration value="Change request"/>
          <xsd:enumeration value="General Document"/>
          <xsd:enumeration value="PID"/>
          <xsd:enumeration value="Report"/>
          <xsd:enumeration value="Statistics"/>
          <xsd:enumeration value="Test cases"/>
          <xsd:enumeration value="TSS"/>
          <xsd:enumeration value="XSD"/>
        </xsd:restriction>
      </xsd:simpleType>
    </xsd:element>
    <xsd:element name="OldPath" ma:index="21" nillable="true" ma:displayName="OldStructure" ma:internalName="OldPath">
      <xsd:simpleType>
        <xsd:restriction base="dms:Text">
          <xsd:maxLength value="255"/>
        </xsd:restriction>
      </xsd:simpleType>
    </xsd:element>
    <xsd:element name="TaxCatchAll" ma:index="31" nillable="true" ma:displayName="Taxonomy Catch All Column" ma:hidden="true" ma:list="{492d74ad-63ca-459f-a0dd-5a728d727b6f}" ma:internalName="TaxCatchAll" ma:showField="CatchAllData" ma:web="b6343280-e923-429f-981f-27770744d9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E0884BC-9A8E-47A3-9A2C-00861F469C2C" elementFormDefault="qualified">
    <xsd:import namespace="http://schemas.microsoft.com/office/2006/documentManagement/types"/>
    <xsd:import namespace="http://schemas.microsoft.com/office/infopath/2007/PartnerControls"/>
    <xsd:element name="KeyDocument" ma:index="11" nillable="true" ma:displayName="KeyDocument" ma:default="0" ma:internalName="KeyDocument">
      <xsd:simpleType>
        <xsd:restriction base="dms:Boolean"/>
      </xsd:simpleType>
    </xsd:element>
    <xsd:element name="c0k5" ma:index="17" nillable="true" ma:displayName="Text" ma:internalName="c0k5">
      <xsd:simpleType>
        <xsd:restriction base="dms:Text"/>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0884bc-9a8e-47a3-9a2c-00861f469c2c" elementFormDefault="qualified">
    <xsd:import namespace="http://schemas.microsoft.com/office/2006/documentManagement/types"/>
    <xsd:import namespace="http://schemas.microsoft.com/office/infopath/2007/PartnerControls"/>
    <xsd:element name="Project" ma:index="24" nillable="true" ma:displayName="Project" ma:format="Dropdown" ma:internalName="Project">
      <xsd:simpleType>
        <xsd:union memberTypes="dms:Text">
          <xsd:simpleType>
            <xsd:restriction base="dms:Choice">
              <xsd:enumeration value="A003A023_CareNeedsNotifications"/>
              <xsd:enumeration value="A424"/>
              <xsd:enumeration value="Handiservice"/>
              <xsd:enumeration value="EDC"/>
              <xsd:enumeration value="HandicapNotification"/>
              <xsd:enumeration value="Handicap Material Help"/>
              <xsd:enumeration value="ISC Decisions"/>
              <xsd:enumeration value="Handichild"/>
              <xsd:enumeration value="MyHandicap"/>
              <xsd:enumeration value="Parking Card"/>
              <xsd:enumeration value="Sharepoint"/>
              <xsd:enumeration value="WebApp_MyHandicap"/>
            </xsd:restriction>
          </xsd:simpleType>
        </xsd:union>
      </xsd:simpleType>
    </xsd:element>
    <xsd:element name="Theme" ma:index="25" nillable="true" ma:displayName="Theme" ma:internalName="Theme">
      <xsd:simpleType>
        <xsd:restriction base="dms:Text">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 xmlns="fe0884bc-9a8e-47a3-9a2c-00861f469c2c">Handiservice</Project>
    <c0k5 xmlns="FE0884BC-9A8E-47A3-9A2C-00861F469C2C">TSS 2.3.3 for HandiV2 WSDl v2023-09-26</c0k5>
    <PublishingStartDate xmlns="http://schemas.microsoft.com/sharepoint/v3" xsi:nil="true"/>
    <_dlc_DocId xmlns="b6343280-e923-429f-981f-27770744d99d">65XRD6Y7KMPT-1560350980-177</_dlc_DocId>
    <OldPath xmlns="b6343280-e923-429f-981f-27770744d99d" xsi:nil="true"/>
    <Theme xmlns="fe0884bc-9a8e-47a3-9a2c-00861f469c2c" xsi:nil="true"/>
    <DocumentType xmlns="b6343280-e923-429f-981f-27770744d99d">TSS</DocumentType>
    <PublishingExpirationDate xmlns="http://schemas.microsoft.com/sharepoint/v3" xsi:nil="true"/>
    <_dlc_DocIdUrl xmlns="b6343280-e923-429f-981f-27770744d99d">
      <Url>https://gcloudbelgium.sharepoint.com/sites/BeConnected/CBSSHANDI/_layouts/15/DocIdRedir.aspx?ID=65XRD6Y7KMPT-1560350980-177</Url>
      <Description>65XRD6Y7KMPT-1560350980-177</Description>
    </_dlc_DocIdUrl>
    <Year xmlns="b6343280-e923-429f-981f-27770744d99d">2023</Year>
    <Month xmlns="b6343280-e923-429f-981f-27770744d99d">10</Month>
    <KeyDocument xmlns="FE0884BC-9A8E-47A3-9A2C-00861F469C2C">false</KeyDocument>
    <lcf76f155ced4ddcb4097134ff3c332f xmlns="fe0884bc-9a8e-47a3-9a2c-00861f469c2c">
      <Terms xmlns="http://schemas.microsoft.com/office/infopath/2007/PartnerControls"/>
    </lcf76f155ced4ddcb4097134ff3c332f>
    <TaxCatchAll xmlns="b6343280-e923-429f-981f-27770744d99d"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b:Source>
    <b:Tag>CBS</b:Tag>
    <b:SourceType>ElectronicSource</b:SourceType>
    <b:Guid>{4BE79F39-75F4-4264-AF51-53992480FE1F}</b:Guid>
    <b:Title>TSS BatchSoap</b:Title>
    <b:Author>
      <b:Author>
        <b:Corporate>CBSS</b:Corporate>
      </b:Author>
    </b:Author>
    <b:InternetSiteTitle>www.ksz-bcss.fgov.be</b:InternetSiteTitle>
    <b:URL>https://www.ksz-bcss.fgov.be/nl/bcss/page/content/websites/belgium/services/docutheque/soa/AOS_batchsoap.html</b:URL>
    <b:LCID>nl-BE</b:LCID>
    <b:ShortTitle>TSS BatchSoap</b:ShortTitle>
    <b:City>https://www.ksz-bcss.fgov.be/nl/bcss/page/content/websites/belgium/services/docutheque/soa/AOS_batchsoap.html</b:City>
    <b:RefOrder>1</b:RefOrder>
  </b:Source>
</b:Sources>
</file>

<file path=customXml/itemProps1.xml><?xml version="1.0" encoding="utf-8"?>
<ds:datastoreItem xmlns:ds="http://schemas.openxmlformats.org/officeDocument/2006/customXml" ds:itemID="{9E9F73CB-5F5E-41AA-B19A-D335254D7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343280-e923-429f-981f-27770744d99d"/>
    <ds:schemaRef ds:uri="FE0884BC-9A8E-47A3-9A2C-00861F469C2C"/>
    <ds:schemaRef ds:uri="fe0884bc-9a8e-47a3-9a2c-00861f469c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D5BC3C-9E1C-472D-A1DF-F53FF1D48C8B}">
  <ds:schemaRefs>
    <ds:schemaRef ds:uri="http://schemas.microsoft.com/office/2006/metadata/properties"/>
    <ds:schemaRef ds:uri="http://schemas.microsoft.com/office/infopath/2007/PartnerControls"/>
    <ds:schemaRef ds:uri="fe0884bc-9a8e-47a3-9a2c-00861f469c2c"/>
    <ds:schemaRef ds:uri="FE0884BC-9A8E-47A3-9A2C-00861F469C2C"/>
    <ds:schemaRef ds:uri="http://schemas.microsoft.com/sharepoint/v3"/>
    <ds:schemaRef ds:uri="b6343280-e923-429f-981f-27770744d99d"/>
  </ds:schemaRefs>
</ds:datastoreItem>
</file>

<file path=customXml/itemProps3.xml><?xml version="1.0" encoding="utf-8"?>
<ds:datastoreItem xmlns:ds="http://schemas.openxmlformats.org/officeDocument/2006/customXml" ds:itemID="{722C0B3F-6B01-4CD0-8C72-526BB2BB0295}">
  <ds:schemaRefs>
    <ds:schemaRef ds:uri="http://schemas.microsoft.com/sharepoint/events"/>
  </ds:schemaRefs>
</ds:datastoreItem>
</file>

<file path=customXml/itemProps4.xml><?xml version="1.0" encoding="utf-8"?>
<ds:datastoreItem xmlns:ds="http://schemas.openxmlformats.org/officeDocument/2006/customXml" ds:itemID="{CFEAB0C3-98B5-4693-9405-C53FE132CBDA}">
  <ds:schemaRefs>
    <ds:schemaRef ds:uri="http://schemas.microsoft.com/sharepoint/v3/contenttype/forms"/>
  </ds:schemaRefs>
</ds:datastoreItem>
</file>

<file path=customXml/itemProps5.xml><?xml version="1.0" encoding="utf-8"?>
<ds:datastoreItem xmlns:ds="http://schemas.openxmlformats.org/officeDocument/2006/customXml" ds:itemID="{8BAB3F4F-2B84-4EBE-97D7-3E1DD6ACC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Pages>76</Pages>
  <Words>15190</Words>
  <Characters>86585</Characters>
  <Application>Microsoft Office Word</Application>
  <DocSecurity>0</DocSecurity>
  <Lines>721</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HandiService V2.3 TSS</vt:lpstr>
      <vt:lpstr>HandiService V2.3 TSS</vt:lpstr>
    </vt:vector>
  </TitlesOfParts>
  <Company>KSZ-BCSS</Company>
  <LinksUpToDate>false</LinksUpToDate>
  <CharactersWithSpaces>101572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HandiService V2.3 TSS</dc:title>
  <dc:subject>HandiServiceV2</dc:subject>
  <dc:creator>KSZ</dc:creator>
  <cp:lastModifiedBy>Isabelle Leroy</cp:lastModifiedBy>
  <cp:revision>208</cp:revision>
  <cp:lastPrinted>2016-04-22T11:52:00Z</cp:lastPrinted>
  <dcterms:created xsi:type="dcterms:W3CDTF">2020-11-01T22:42:00Z</dcterms:created>
  <dcterms:modified xsi:type="dcterms:W3CDTF">2024-10-28T13:44:00Z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eSize">
    <vt:lpwstr>X</vt:lpwstr>
  </property>
  <property fmtid="{D5CDD505-2E9C-101B-9397-08002B2CF9AE}" pid="3" name="SSH_LC">
    <vt:lpwstr>TO_DEFINE</vt:lpwstr>
  </property>
  <property fmtid="{D5CDD505-2E9C-101B-9397-08002B2CF9AE}" pid="4" name="MediaServiceImageTags">
    <vt:lpwstr/>
  </property>
  <property fmtid="{D5CDD505-2E9C-101B-9397-08002B2CF9AE}" pid="5" name="ContentTypeId">
    <vt:lpwstr>0x0101009E4C8E23FB3B094392D5220BB036BE75</vt:lpwstr>
  </property>
  <property fmtid="{D5CDD505-2E9C-101B-9397-08002B2CF9AE}" pid="6" name="_dlc_DocIdItemGuid">
    <vt:lpwstr>1d03a76c-2369-48fb-a406-c36bca236cea</vt:lpwstr>
  </property>
</Properties>
</file>